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B9" w:rsidRDefault="00CF6E3C" w:rsidP="00846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65B9">
        <w:rPr>
          <w:rFonts w:ascii="Times New Roman" w:hAnsi="Times New Roman" w:cs="Times New Roman"/>
          <w:b/>
          <w:sz w:val="24"/>
          <w:szCs w:val="24"/>
        </w:rPr>
        <w:t xml:space="preserve">Рекомендации родителям по созданию условий </w:t>
      </w:r>
      <w:proofErr w:type="gramStart"/>
      <w:r w:rsidRPr="008465B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46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E3C" w:rsidRPr="008465B9" w:rsidRDefault="00CF6E3C" w:rsidP="00846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5B9">
        <w:rPr>
          <w:rFonts w:ascii="Times New Roman" w:hAnsi="Times New Roman" w:cs="Times New Roman"/>
          <w:b/>
          <w:sz w:val="24"/>
          <w:szCs w:val="24"/>
        </w:rPr>
        <w:t>диста</w:t>
      </w:r>
      <w:r w:rsidR="008465B9" w:rsidRPr="008465B9">
        <w:rPr>
          <w:rFonts w:ascii="Times New Roman" w:hAnsi="Times New Roman" w:cs="Times New Roman"/>
          <w:b/>
          <w:sz w:val="24"/>
          <w:szCs w:val="24"/>
        </w:rPr>
        <w:t>нционной формы обучения ребенка</w:t>
      </w:r>
    </w:p>
    <w:bookmarkEnd w:id="0"/>
    <w:p w:rsidR="00CF6E3C" w:rsidRPr="008465B9" w:rsidRDefault="00CF6E3C" w:rsidP="00846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E3C" w:rsidRPr="008465B9" w:rsidRDefault="00CF6E3C" w:rsidP="0084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B9">
        <w:rPr>
          <w:rFonts w:ascii="Times New Roman" w:hAnsi="Times New Roman" w:cs="Times New Roman"/>
          <w:sz w:val="24"/>
          <w:szCs w:val="24"/>
        </w:rPr>
        <w:t>Рекомендации родителям по созданию условий для дистанционной формы обучения ребенка.</w:t>
      </w:r>
    </w:p>
    <w:p w:rsidR="008465B9" w:rsidRDefault="00CF6E3C" w:rsidP="0084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B9">
        <w:rPr>
          <w:rFonts w:ascii="Times New Roman" w:hAnsi="Times New Roman" w:cs="Times New Roman"/>
          <w:sz w:val="24"/>
          <w:szCs w:val="24"/>
        </w:rPr>
        <w:t xml:space="preserve"> 1. Большое значение в жизни ребенка имеет режим дня, когда четко определенно с утра идем в школу, в школе на уроке - занимаемся, на перемене - отдыхаем и т.д. Его день структурирован, это способствует оптимальной работоспособности ребенка, устойчивости его эмоционального фона, снятию тревожности. А так как с переход</w:t>
      </w:r>
      <w:r w:rsidR="008465B9">
        <w:rPr>
          <w:rFonts w:ascii="Times New Roman" w:hAnsi="Times New Roman" w:cs="Times New Roman"/>
          <w:sz w:val="24"/>
          <w:szCs w:val="24"/>
        </w:rPr>
        <w:t>ом на дистанционное обучение (</w:t>
      </w:r>
      <w:proofErr w:type="gramStart"/>
      <w:r w:rsidR="008465B9">
        <w:rPr>
          <w:rFonts w:ascii="Times New Roman" w:hAnsi="Times New Roman" w:cs="Times New Roman"/>
          <w:sz w:val="24"/>
          <w:szCs w:val="24"/>
        </w:rPr>
        <w:t>Д</w:t>
      </w:r>
      <w:r w:rsidRPr="008465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65B9">
        <w:rPr>
          <w:rFonts w:ascii="Times New Roman" w:hAnsi="Times New Roman" w:cs="Times New Roman"/>
          <w:sz w:val="24"/>
          <w:szCs w:val="24"/>
        </w:rPr>
        <w:t xml:space="preserve">) привычный режим меняется, необходимо его адаптировать под новые условия. Проговорите вместе с ребенком как будет проходить его день, какие у него обязанности, когда он должен учиться, когда и сколько отдыхать, поручите какие-либо дела по дому (самостоятельные или совместные с вами). Старайтесь придерживаться этого распорядка, но вместе с тем будьте </w:t>
      </w:r>
      <w:proofErr w:type="gramStart"/>
      <w:r w:rsidRPr="008465B9">
        <w:rPr>
          <w:rFonts w:ascii="Times New Roman" w:hAnsi="Times New Roman" w:cs="Times New Roman"/>
          <w:sz w:val="24"/>
          <w:szCs w:val="24"/>
        </w:rPr>
        <w:t>готовы к изменениям не создавайте</w:t>
      </w:r>
      <w:proofErr w:type="gramEnd"/>
      <w:r w:rsidRPr="008465B9">
        <w:rPr>
          <w:rFonts w:ascii="Times New Roman" w:hAnsi="Times New Roman" w:cs="Times New Roman"/>
          <w:sz w:val="24"/>
          <w:szCs w:val="24"/>
        </w:rPr>
        <w:t xml:space="preserve"> лишнего напряжения, если что-то пошло не так, дети копирует ваше поведение, научите их быть толерантными (терпимыми) к ситуациям неопределенности это важнейшее умение в условиях современного мира. </w:t>
      </w:r>
    </w:p>
    <w:p w:rsidR="008465B9" w:rsidRDefault="00CF6E3C" w:rsidP="0084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B9">
        <w:rPr>
          <w:rFonts w:ascii="Times New Roman" w:hAnsi="Times New Roman" w:cs="Times New Roman"/>
          <w:sz w:val="24"/>
          <w:szCs w:val="24"/>
        </w:rPr>
        <w:t xml:space="preserve">2. Организация рабочего места ребенка. Для того чтобы дистанционные занятия проходили эффективно рабочее место не должно отвлекать ребенка от учебного процесса. Важно, чтобы рабочий стол ребенка стоял у стены или у окна, занавешенного плотными шторами или жалюзи. В боковые поля зрения не должны попадать какие-либо отвлекающие предметы (игрушки, книги, плакаты, журналы и т. д.). На столе должно быть только то, что необходимо ребенку для конкретного занятия. Например, если нужны, лишь тетрадь и две ручки (обычная и зеленая), не стоит оставлять перед ребенком пенал целиком – важно помнить, что ему не очень хочется </w:t>
      </w:r>
      <w:r w:rsidR="008465B9" w:rsidRPr="008465B9">
        <w:rPr>
          <w:rFonts w:ascii="Times New Roman" w:hAnsi="Times New Roman" w:cs="Times New Roman"/>
          <w:sz w:val="24"/>
          <w:szCs w:val="24"/>
        </w:rPr>
        <w:t>заниматься,</w:t>
      </w:r>
      <w:r w:rsidRPr="008465B9">
        <w:rPr>
          <w:rFonts w:ascii="Times New Roman" w:hAnsi="Times New Roman" w:cs="Times New Roman"/>
          <w:sz w:val="24"/>
          <w:szCs w:val="24"/>
        </w:rPr>
        <w:t xml:space="preserve"> и он с большим удовольствием будет что-то в нем искать, ронять, поднимать и т.д. Важно ограничить предметную среду вокруг ребенка, чтобы занятие получилось продуктивным, а не растянутым. В целях контроля ребенком времени, отведенного на выполнение задания, могут использоваться, например, песочные часы. </w:t>
      </w:r>
    </w:p>
    <w:p w:rsidR="008465B9" w:rsidRDefault="00CF6E3C" w:rsidP="0084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B9">
        <w:rPr>
          <w:rFonts w:ascii="Times New Roman" w:hAnsi="Times New Roman" w:cs="Times New Roman"/>
          <w:sz w:val="24"/>
          <w:szCs w:val="24"/>
        </w:rPr>
        <w:t xml:space="preserve">3. Дети быстро истощаются, поэтому важно, особенно на начальном этапе организации такого формата обучения, дозировать нагрузку, ориентируясь на признаки поведения ребенка, указывающие на изменение его психофизического состояния. Такими признаками, связанными с органическими или функциональными нарушениями деятельности центральной нервной системы, могут быть недомогание, слабость, быстро наступающее утомление или, наоборот, перевозбуждение, которое может проявляться в виде телесной расторможенности. Важно устраивать паузы активного отдыха с легкими физическими упражнениями и расслаблением. </w:t>
      </w:r>
    </w:p>
    <w:p w:rsidR="009A35EB" w:rsidRPr="008465B9" w:rsidRDefault="00CF6E3C" w:rsidP="008465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B9">
        <w:rPr>
          <w:rFonts w:ascii="Times New Roman" w:hAnsi="Times New Roman" w:cs="Times New Roman"/>
          <w:sz w:val="24"/>
          <w:szCs w:val="24"/>
        </w:rPr>
        <w:t>4. Важным компонентом является также эмоциональный фон при организации дистанционного обучения. Поддерживайте ребенка, не требуйте слишком многого, будьте готовы прийти к нему на помощь. Говорите о плюсах такого образования, как много нового и интересного ему предстоит узнать.</w:t>
      </w:r>
    </w:p>
    <w:sectPr w:rsidR="009A35EB" w:rsidRPr="0084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48"/>
    <w:rsid w:val="00277DC1"/>
    <w:rsid w:val="003A7548"/>
    <w:rsid w:val="0068048A"/>
    <w:rsid w:val="008465B9"/>
    <w:rsid w:val="009A35EB"/>
    <w:rsid w:val="00CF6E3C"/>
    <w:rsid w:val="00E70259"/>
    <w:rsid w:val="00E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7</cp:revision>
  <dcterms:created xsi:type="dcterms:W3CDTF">2020-04-20T03:18:00Z</dcterms:created>
  <dcterms:modified xsi:type="dcterms:W3CDTF">2020-04-20T06:40:00Z</dcterms:modified>
</cp:coreProperties>
</file>