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Муниципальное бюджетное общеоб</w:t>
      </w:r>
      <w:r w:rsidR="009636E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разовательное учреждение «Карга</w:t>
      </w: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</w:t>
      </w:r>
      <w:r w:rsidR="009636E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окс</w:t>
      </w: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кая сред</w:t>
      </w:r>
      <w:r w:rsidR="009636E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няя общеобразовательная школа №2»</w:t>
      </w: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98"/>
        <w:tblOverlap w:val="never"/>
        <w:tblW w:w="0" w:type="auto"/>
        <w:tblLook w:val="04A0" w:firstRow="1" w:lastRow="0" w:firstColumn="1" w:lastColumn="0" w:noHBand="0" w:noVBand="1"/>
      </w:tblPr>
      <w:tblGrid>
        <w:gridCol w:w="3569"/>
        <w:gridCol w:w="3568"/>
        <w:gridCol w:w="3568"/>
      </w:tblGrid>
      <w:tr w:rsidR="001C7347" w:rsidTr="005947E9">
        <w:trPr>
          <w:trHeight w:val="844"/>
        </w:trPr>
        <w:tc>
          <w:tcPr>
            <w:tcW w:w="3451" w:type="dxa"/>
          </w:tcPr>
          <w:p w:rsidR="001C7347" w:rsidRDefault="001C7347">
            <w:r w:rsidRPr="0074208D">
              <w:pict w14:anchorId="3C4E0D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3.75pt;height:128.25pt">
                  <v:imagedata r:id="rId6" o:title="Scan10" croptop="12260f" cropbottom="44019f" cropleft="6773f" cropright="4904f"/>
                </v:shape>
              </w:pict>
            </w:r>
          </w:p>
        </w:tc>
        <w:tc>
          <w:tcPr>
            <w:tcW w:w="3175" w:type="dxa"/>
          </w:tcPr>
          <w:p w:rsidR="001C7347" w:rsidRDefault="001C7347">
            <w:r w:rsidRPr="0074208D">
              <w:pict w14:anchorId="370449D5">
                <v:shape id="_x0000_i1026" type="#_x0000_t75" style="width:543.75pt;height:128.25pt">
                  <v:imagedata r:id="rId6" o:title="Scan10" croptop="12260f" cropbottom="44019f" cropleft="6773f" cropright="4904f"/>
                </v:shape>
              </w:pict>
            </w:r>
          </w:p>
        </w:tc>
        <w:tc>
          <w:tcPr>
            <w:tcW w:w="2816" w:type="dxa"/>
          </w:tcPr>
          <w:p w:rsidR="001C7347" w:rsidRDefault="001C7347">
            <w:r w:rsidRPr="0074208D">
              <w:pict w14:anchorId="741269EB">
                <v:shape id="_x0000_i1027" type="#_x0000_t75" style="width:543.75pt;height:128.25pt">
                  <v:imagedata r:id="rId6" o:title="Scan10" croptop="12260f" cropbottom="44019f" cropleft="6773f" cropright="4904f"/>
                </v:shape>
              </w:pict>
            </w:r>
          </w:p>
        </w:tc>
      </w:tr>
    </w:tbl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pPr w:leftFromText="45" w:rightFromText="45" w:vertAnchor="text" w:tblpXSpec="right" w:tblpYSpec="center"/>
        <w:tblW w:w="46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50"/>
      </w:tblGrid>
      <w:tr w:rsidR="00B40163" w:rsidRPr="00B40163" w:rsidTr="005947E9">
        <w:trPr>
          <w:trHeight w:val="80"/>
        </w:trPr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47E9" w:rsidRPr="00B40163" w:rsidRDefault="005947E9" w:rsidP="005947E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B40163" w:rsidRPr="00B40163" w:rsidRDefault="00B40163" w:rsidP="00B401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163">
        <w:rPr>
          <w:rFonts w:ascii="Arial" w:eastAsia="Times New Roman" w:hAnsi="Arial" w:cs="Arial"/>
          <w:color w:val="252525"/>
          <w:sz w:val="24"/>
          <w:szCs w:val="24"/>
          <w:lang w:eastAsia="ru-RU"/>
        </w:rPr>
        <w:br/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52A2E" w:rsidRPr="00B52A2E" w:rsidRDefault="00B52A2E" w:rsidP="00B52A2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</w:t>
      </w:r>
      <w:r w:rsidR="00C10B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9636E0" w:rsidRPr="00B52A2E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Рабочая п</w:t>
      </w:r>
      <w:r w:rsidR="00B40163" w:rsidRPr="00B52A2E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рограмма </w:t>
      </w:r>
    </w:p>
    <w:p w:rsidR="00B40163" w:rsidRPr="00B40163" w:rsidRDefault="00B52A2E" w:rsidP="00B52A2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</w:t>
      </w:r>
      <w:r w:rsidR="00C10B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</w:t>
      </w:r>
      <w:r w:rsidR="009636E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курса </w:t>
      </w:r>
      <w:r w:rsidR="00B40163"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внеурочной деятельности</w:t>
      </w:r>
    </w:p>
    <w:p w:rsidR="00283799" w:rsidRDefault="00C10BC8" w:rsidP="00C10BC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</w:t>
      </w:r>
      <w:r w:rsidR="0028379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«Русский язык» </w:t>
      </w:r>
      <w:r w:rsidR="009636E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</w:p>
    <w:p w:rsidR="00B40163" w:rsidRPr="00B40163" w:rsidRDefault="00283799" w:rsidP="00C10BC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7  класс</w:t>
      </w: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636E0" w:rsidRPr="00B40163" w:rsidRDefault="009636E0" w:rsidP="009636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</w:t>
      </w:r>
      <w:r w:rsidR="00C10BC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</w:t>
      </w: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аправление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 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общеинтеллектуальное</w:t>
      </w:r>
      <w:proofErr w:type="spellEnd"/>
    </w:p>
    <w:p w:rsidR="00B40163" w:rsidRPr="00B52A2E" w:rsidRDefault="00C10BC8" w:rsidP="00C10BC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                                                       с</w:t>
      </w:r>
      <w:r w:rsidR="009636E0" w:rsidRPr="00B52A2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рок реализации – 2019-2019 </w:t>
      </w:r>
      <w:proofErr w:type="spellStart"/>
      <w:r w:rsidR="009636E0" w:rsidRPr="00B52A2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уч.гг</w:t>
      </w:r>
      <w:proofErr w:type="spellEnd"/>
      <w:r w:rsidR="009636E0" w:rsidRPr="00B52A2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636E0" w:rsidRPr="00B40163" w:rsidRDefault="009636E0" w:rsidP="009636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</w:t>
      </w:r>
      <w:r w:rsidR="00B52A2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Ф.И.О. педагога: Брагина Г.А</w:t>
      </w:r>
      <w:r w:rsidRPr="00B52A2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r w:rsidR="00B52A2E" w:rsidRPr="00B52A2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 xml:space="preserve">, учитель </w:t>
      </w:r>
      <w:r w:rsidRPr="00B52A2E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русского языка и литературы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52A2E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Год составления программы:</w:t>
      </w:r>
      <w:r w:rsidR="00C10B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2019г.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C7347" w:rsidRDefault="001C7347" w:rsidP="008E3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1C73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Каргасок 2019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год</w:t>
      </w:r>
    </w:p>
    <w:p w:rsidR="008E3A7F" w:rsidRPr="00B40163" w:rsidRDefault="008E3A7F" w:rsidP="008E3A7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8E3A7F" w:rsidP="008E3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val="en-US" w:eastAsia="ru-RU"/>
        </w:rPr>
        <w:t>I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.</w:t>
      </w:r>
      <w:r w:rsidR="00B40163"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Рабочая программа внеурочной деятельности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общеинтелле</w:t>
      </w:r>
      <w:r w:rsidR="00C10B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ктуального</w:t>
      </w:r>
      <w:proofErr w:type="spellEnd"/>
      <w:r w:rsidR="00C10BC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направления «Русский  язык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в 7 классе составлена на основе программы Р. И.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Альбетковой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«Основы русской словесности для 5-9 классов» и следующих нормативно-правовых документов: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-Федеральный Закон от 29.12. 2012 № 273-ФЗ «Об образовании в Российской Федерации» (ред. от 02.03.2016; с изм. и доп., вступ. в силу с 01.07.2016);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 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Примерная основная образовательная программа основного общего образования</w:t>
      </w: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(одобрена федеральным учебно-методическим объединением по общему образованию, протокол заседания от 08.04.2015 № 1/15).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постановление Главного государственного санитарного врача РФ от 29.12.2010 № 189 «Об утверждении СанПиН 2.4.2.2821-10 «Санитарно-эпидемиологические требования к условиям и организации обучения в общеобразовательных учреждениях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приказ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приказа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29.12.2014 № 1644);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письмо Департамента государственной политики в образовании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04.03.2010 № 03-413 «О методических рекомендациях по реализации элективных курсов»;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письмо Департамента общего образования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12.05.2011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письмо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25.05.2015 № 08-761 «Об изучении предметных областей: «Основы религиозных культур и светской этики» и «Основы духовно-нравственной культуры народов России»;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письмо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04.09.2015 № 08-1404 «Об отборе организаций, выпускающих учебные пособия»;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письмо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Минобрнауки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России от 18.03.2016 № НТ-393/08 «Об обеспечении учебными изданиями (учебниками и учебными пособиями).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уроках русского языка и литературы обучающиеся знакомятся с понятиями, которые вошли в программу по словесности, а на внеурочных занятиях больше внимания будет уделяться практической направленности. Это поможет выработать у учащихся умения самостоятельно постигать смысл, выраженный в тексте средствами языка, а также правильно и творчески употреблять язык в собственных высказываниях.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Будет сделан упор на взаимодействие учащихся и учителя, а также взаимодействие самих учеников. Ученик станет живым участником образовательного процесса. Это поможет, в соответствии с новыми стандартами, прежде всего, усилить мотивацию ребенка к познанию окружающего мира, продемонстрировать ему, что внеурочные занятия – это </w:t>
      </w:r>
      <w:proofErr w:type="gram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получение</w:t>
      </w:r>
      <w:proofErr w:type="gram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отвлеченных от жизни знаний, а наоборот – необходимая подготовка к жизни, её узнавание, поиск полезной информации и навыки ее применения в реальной жизни.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Воспитать чуткость к красоте и выразительности русского языка, привить любовь к нему, интерес к его изучению можно разными путями. Данный курс предполагает изучение законов употребления языка, знакомство с изобразительными возможностями русского языка в разных его проявлениях. Словесность в широком смысле слова – это словесное творчество, способность описывать с помощью языка людей, предметы, картины, повествовать о человеческих поступках и событиях, выражать мысли и чувства в разговоре и письменно.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узком смысле слова словесностью называется искусство слова, совокупность произведений устной народной словесности и произведений, созданных писателями.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Основное направление внеурочной деятельности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–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общеинтеллектуальное</w:t>
      </w:r>
      <w:proofErr w:type="spellEnd"/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Актуальность и перспективность курса: 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Актуальность данной программы определяется прежде всего тем, что обучающиеся познакомятся с некоторыми свойствами языка, позволяющими ему выражать содержание, в частности, с понятиями литературный язык и разговорный язык, научатся различать разговорную и книжную окраску слов и выражений, употреблять слова в соответствии с их окраской; научатся видеть стилистические возможности лексики и грамматики в произведении, а также применять это свойство языка в собственных высказываниях; изучат разновидности употребления языка, его функциональные стили, формы словесного выражения, понятия о стиле и о стилистических возможнос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тях лексики, фразеологии и морфологии, научатся не только понимать значение этих явлений в произве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дении, но и создавать собственные тексты, используя для выражения мысли средства стилистической окраски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Школьники научатся различать роды и жанры, как устной народной словесности, так и литературных произведений, научатся видеть словесные средства изображения героев в произведениях разных родов и жанров, понимать и оценивать произведения в соответствии с его жанрово-родовой природой;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программу «Русская словесность» вошел ряд понятий, которые изучаются в школе в соответ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 xml:space="preserve">ствии с действующими программами по литературе и русскому языку. </w:t>
      </w:r>
      <w:proofErr w:type="gram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 это не повторение и не меха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ническое соединение сведений, изученных на уроках русского языка и литературы, на внеурочных занятии будет осуществляться особый подход к явлениям языка и литературы, рассмотрение их в новой системе.</w:t>
      </w:r>
      <w:proofErr w:type="gramEnd"/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Так, в программе по русскому языку обозначены понятие диалог и правила постановки знаков препинания при прямой речи. В программе по словесности диалог рассматривается как одна из форм словесного выражения содержания, говорится об употреблении диалога в разговорном и книжном языке, в эпическом и драматическом произведениях. В программах по литературе изучаются басни Крылова. В программе басня рассматривается как вид эпического произведения, в котором содержание выражается определенными языковыми средствами.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Кроме известных учащимся понятий, в программу по словесности включен ряд новых понятий, например, понятие о словесности, о различных видах авторского повествования, о стилизации и другие. При этом особо следует заметить, что теоретические сведения служат инструментом постижения смысла произведений и опыт изучения употребления различных средств языка в произведениях должен использоваться учащимися в их собственных высказываниях.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10BC8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Новизна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данной программы проявляется в двух тенденциях: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усилилась практическая направленность преподавания курса;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произошло сближение преподавания русского языка и литературы.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данной программе предлагается создание учащимися собственного произведения — сказки, рассказа, сценки и др. Цель такого практического освоения состоит в следующем: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 совершенствовании читательских умений;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проба своих сил в творчестве.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C10BC8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Количество часов в год: 68</w:t>
      </w:r>
      <w:r w:rsidR="00B40163"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часов</w:t>
      </w:r>
    </w:p>
    <w:p w:rsidR="00B40163" w:rsidRPr="00B40163" w:rsidRDefault="00C10BC8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Количество часов в неделю: 2</w:t>
      </w:r>
      <w:r w:rsidR="00B40163"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час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</w:t>
      </w:r>
      <w:r w:rsidR="00B40163"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неделю.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Продолжительность занятия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45 минут.</w:t>
      </w:r>
    </w:p>
    <w:p w:rsid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10BC8" w:rsidRDefault="00C10BC8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val="en-US" w:eastAsia="ru-RU"/>
        </w:rPr>
        <w:lastRenderedPageBreak/>
        <w:t>II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. </w:t>
      </w:r>
      <w:r w:rsidRPr="00C10BC8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Цели и задачи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Основная цель данного курса 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состоит в том, чтобы заложить у учащихся основы знаний о русской словесности через раскрытие своеобразия языка художественной литературы, выразительных средств языка, создание собственных текстов, а также знакомство с основными видами и жанрами словесности.</w:t>
      </w:r>
    </w:p>
    <w:p w:rsidR="00B40163" w:rsidRPr="00B40163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E3A7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Задачи курса</w:t>
      </w:r>
      <w:r w:rsidR="00B40163"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B40163" w:rsidRPr="00B40163" w:rsidRDefault="00B40163" w:rsidP="00B401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 читать и понимать любой текст (в том числе художественный).</w:t>
      </w:r>
    </w:p>
    <w:p w:rsidR="00B40163" w:rsidRPr="00B40163" w:rsidRDefault="00B40163" w:rsidP="00B401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 анализировать текст с учетом поставленной учебной задачи.</w:t>
      </w:r>
    </w:p>
    <w:p w:rsidR="00B40163" w:rsidRPr="00B40163" w:rsidRDefault="00B40163" w:rsidP="00B401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 создавать собственный текст.</w:t>
      </w:r>
    </w:p>
    <w:p w:rsidR="00B40163" w:rsidRPr="00B40163" w:rsidRDefault="00B40163" w:rsidP="00B401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Учить правильно определять роль ритма и интонации в стихах и прозе.</w:t>
      </w:r>
    </w:p>
    <w:p w:rsidR="00B40163" w:rsidRPr="00B40163" w:rsidRDefault="00B40163" w:rsidP="00B401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Познакомить детей с родами, видами и жанрами словесности.</w:t>
      </w:r>
    </w:p>
    <w:p w:rsidR="00B40163" w:rsidRPr="00B40163" w:rsidRDefault="00B40163" w:rsidP="00B4016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Раскрыть перед детьми своеобразие языка художественной литературы, выразительных средств.</w:t>
      </w:r>
    </w:p>
    <w:p w:rsid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Словесность составляет единое целое с традиционными школьными предметами – русским языком и литературой. И вместе с тем имеет собственные задачи. Если программа по русскому языку определяет изучение строя языка, то программа по словесности – изучение употребления языка. Если программа по литературе рассматривает произведения как создания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определѐнных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писателей, то программа по словесности – прежде всего как явление искусства слова</w:t>
      </w:r>
    </w:p>
    <w:p w:rsidR="008E3A7F" w:rsidRPr="004C6686" w:rsidRDefault="008E3A7F" w:rsidP="008E3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</w:pPr>
      <w:r w:rsidRPr="004C6686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val="en-US" w:eastAsia="ru-RU"/>
        </w:rPr>
        <w:t>III</w:t>
      </w:r>
      <w:r w:rsidRPr="004C6686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 xml:space="preserve">. </w:t>
      </w:r>
      <w:proofErr w:type="gramStart"/>
      <w:r w:rsidRPr="004C6686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Отличительные  особенности</w:t>
      </w:r>
      <w:proofErr w:type="gramEnd"/>
      <w:r w:rsidRPr="004C6686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 xml:space="preserve"> программы</w:t>
      </w:r>
      <w:r w:rsidRPr="004C6686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 xml:space="preserve"> </w:t>
      </w:r>
    </w:p>
    <w:p w:rsidR="008E3A7F" w:rsidRDefault="008E3A7F" w:rsidP="008E3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Программа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внеурочной деятельности «Русский  язык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является тематической и ориентирована на учащихся 7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класса МБОУ «Каргасокская  СОШ №2»</w:t>
      </w:r>
      <w:r w:rsidR="00A7037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количестве 15 человек.</w:t>
      </w:r>
    </w:p>
    <w:p w:rsidR="008E3A7F" w:rsidRP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40163" w:rsidRPr="004C6686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</w:pPr>
      <w:r w:rsidRPr="004C6686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val="en-US" w:eastAsia="ru-RU"/>
        </w:rPr>
        <w:t>I</w:t>
      </w:r>
      <w:r w:rsidRPr="004C6686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 xml:space="preserve"> </w:t>
      </w:r>
      <w:proofErr w:type="gramStart"/>
      <w:r w:rsidRPr="004C6686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val="en-US" w:eastAsia="ru-RU"/>
        </w:rPr>
        <w:t>V</w:t>
      </w:r>
      <w:r w:rsidRPr="004C6686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 xml:space="preserve">.Образовательные </w:t>
      </w:r>
      <w:r w:rsidR="00B40163" w:rsidRPr="004C6686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 xml:space="preserve"> резул</w:t>
      </w:r>
      <w:r w:rsidRPr="004C6686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ьтаты</w:t>
      </w:r>
      <w:proofErr w:type="gramEnd"/>
      <w:r w:rsidRPr="004C6686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 xml:space="preserve"> ( УУД)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Личностные универсальные учебные действия.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научится:</w:t>
      </w:r>
    </w:p>
    <w:p w:rsid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воспитанию патриотизма; усвоению гум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анистических, демократических и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традиционных ценностей многонаци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онального российского общества;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формированию ответственного отношения к у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чению, готовности и способности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 к саморазвитию и самообразованию;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формированию осознанного, уважительного и доброж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елательного отношения к другому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человеку, его мнению, мировоззрению, культуре, язык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у, вере, гражданской позиции, к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истории, религии, традициям, языкам, ценностям народов России и народов мира;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получит возможность научиться: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формирование коммуникативной компетентности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развитию эстетического сознания через освоение х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удожественного наследия народов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России и мира, творческой деятельности эстетического характера.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187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Коммуникативные универсальные учебные действия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научится: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учитывать разные мнения и стремиться к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координации различных позиций в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сотрудничестве;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собственное мнение и позицию, аргу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ментировать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еѐ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координировать </w:t>
      </w:r>
      <w:proofErr w:type="spellStart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еѐ</w:t>
      </w:r>
      <w:proofErr w:type="spellEnd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 позициями </w:t>
      </w:r>
      <w:proofErr w:type="spellStart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партнѐров</w:t>
      </w:r>
      <w:proofErr w:type="spellEnd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сотрудничестве при вырабо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тке общего решения в совместной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деятельности;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устанавливать и сравнивать разные точки зрения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прежде, чем принимать решения и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делать выборы; </w:t>
      </w:r>
    </w:p>
    <w:p w:rsidR="00AF6187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договариваться и приходить к общему решению в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совместной деятельности, в том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 в си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туации столкновения интересов; 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задавать вопросы, необхо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димые для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организации собственной деятельности и сотрудничества с </w:t>
      </w:r>
      <w:proofErr w:type="spellStart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партнѐром</w:t>
      </w:r>
      <w:proofErr w:type="spellEnd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осуществлять взаимный контроль и оказывать в сотрудничестве необходимую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взаимопомощь;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важность коммуникативных умений в жизни человека;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оформлять свои мысли в устной и письменной форме с </w:t>
      </w:r>
      <w:proofErr w:type="spellStart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учѐтом</w:t>
      </w:r>
      <w:proofErr w:type="spellEnd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речевой ситуации.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получит возможность научиться: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оценивать и редактировать устное и письменное речевое высказывание;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адекватно использовать речевые средства для ре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шения различных коммуникативных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задач; владеть монологической и диалогической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формами речи, различными видам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монолога и диалога;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высказывать и обосновывать свою точку зрения;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слушать и слышать других, пытаться принимать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иную точку зрения, быть готовым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корректировать свою точку зрения;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выступать перед аудиторией сверстников с сообщениями;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договариваться и приходить к общему решению в совместной деятельности;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задавать вопросы.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187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Познавательные универсальные учебные действия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научится: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понимать прямое и переносное значения слова, основные виды тропов и фигур;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понимать, что эпическое произведение — результат тво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рчества писателя, произведение,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созданное из языкового материала;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понимать главное свойство лирических произведе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ний — выражение мыслей и чувств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автора;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находить в произведении эпитеты и сравнения, поним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ать их значения, понимать смысл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аллегории. Употреблять в собственных высказываниях эпитеты, сравнения, аллегории;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литературные сказки, басни, рассказы и повести.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получит возможность научиться: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познакомиться с этимологическим словарем;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выразительному чтению стихов, соблюдению стихо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вых пауз, логических и стиховых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ударений, определению основного тона;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различать разговорный и литературный язык, будет вырабатывать умение употре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блять их в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соответствующих условиях, умение различат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ь разговорную и книжную окраску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выражений. Научится различать понятия: устная речь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разговорный язык; письменная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речь и литературный язык;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развивать умение работать с толковыми словарями. Уметь находит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ь в тексте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художественного произведения многозначные слов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а, омонимы, синонимы, антонимы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неологизмы, архаизмы, историзмы, фразеологизмы, пон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имать их роль и передавать свое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понимание в выразительном чтении. Употребл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ять лексические ресурсы языка в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собственных высказываниях;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тему и основную мысль текста;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различать виды устной народной словесности.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Рассказывать сказки, небылицы.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Сочинять собственные загадки. Употреблять пос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ловицы и поговорки, понимать их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аллегорическое значение;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отличать драматическое произведение от произведений других родов словесности.</w:t>
      </w:r>
    </w:p>
    <w:p w:rsidR="00B05C74" w:rsidRPr="00AF6187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F6187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Регулятивные универсальные учебные действия.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научится: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определять цели обучения, ставить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формулировать для себя новые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задачи в учебе и познавательной деятельности; 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самостоятельно планировать пути достижения целей;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соотносить свои действия с планируемыми результата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ми, корректировать свои действия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 изменяющейся ситуацией;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осуществлять контроль;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принимать решения в проблемных ситуациях;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оценивать весомость приводимых доказательств и р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ассуждений (убедительно, ложно,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истинно, существенно, не существенно).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Ученик 7 класса получит возможность научиться: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осознанно выбирать наиболее эффект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ивные способы решения учебных и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познавательных задач;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владеть основами </w:t>
      </w:r>
      <w:proofErr w:type="spellStart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саморегуляции</w:t>
      </w:r>
      <w:proofErr w:type="spellEnd"/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познавательную рефлексию.</w:t>
      </w:r>
    </w:p>
    <w:p w:rsidR="00B05C74" w:rsidRPr="00AF6187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F6187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Предметные результаты:</w:t>
      </w:r>
    </w:p>
    <w:p w:rsidR="00B05C74" w:rsidRPr="00B05C74" w:rsidRDefault="00AF6187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эмоционально и осознанно воспринимать различные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тексты, определять тему и идею </w:t>
      </w:r>
      <w:r w:rsidR="00B05C74"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произведения;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кратко и подробно пересказывать текст, составлять план текста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пользоваться им при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пересказе;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выражать свою мысль в монологическом высказывании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вести диалог о художественном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произведении;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сравнивать различные тексты, делать их элементарный анализ;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давать характеристику литературному произведению: народное ил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 авторское,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жанр (сказка, сказочная повесть, рассказ, ст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ихотворение), называть основную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тему;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находить известные средства художественной выразительности;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отвечать на вопросы по содержанию художественного те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кста, соотносить впечатления со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своим жизненным опытом;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осознавать прочитанное и услышанное, соотносить 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поступки героев с нравственными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нормами, делать выводы;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самостоятельно находить в тексте простые средства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изображения и выражения чувств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героя;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развивать различные виды речевой и читательской деят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ельности, такие как </w:t>
      </w:r>
      <w:proofErr w:type="spellStart"/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аудирование</w:t>
      </w:r>
      <w:proofErr w:type="spellEnd"/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(слушание), чтение вслух и чтение про себя, говорен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ие (культура речевого общения),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письмо (культура письменного общения);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уметь извлекать разного типа информацию в науч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ном (понятие) и художественном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тексте (образ);</w:t>
      </w:r>
    </w:p>
    <w:p w:rsidR="00B05C74" w:rsidRPr="00B05C74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от общего представления о разных видах текста: художественных, учебных, научно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популярных - через их сравнение продвигаться</w:t>
      </w:r>
      <w:r w:rsidR="00AF618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 умению по-разному работать с </w:t>
      </w: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художественными, научно-популярными, учебными и другими текстами;</w:t>
      </w:r>
    </w:p>
    <w:p w:rsidR="00B05C74" w:rsidRPr="00B40163" w:rsidRDefault="00B05C74" w:rsidP="00B05C7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05C7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формировать библиографическую культуру.</w:t>
      </w:r>
    </w:p>
    <w:p w:rsidR="006D59E0" w:rsidRPr="00B40163" w:rsidRDefault="006D59E0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59E0" w:rsidRDefault="006D59E0" w:rsidP="006D59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59E0" w:rsidRDefault="006D59E0" w:rsidP="006D59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59E0" w:rsidRDefault="006D59E0" w:rsidP="006D59E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0136" w:rsidRDefault="00320136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8E3A7F" w:rsidRDefault="008E3A7F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B40163" w:rsidRPr="00B40163" w:rsidRDefault="006D59E0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Т</w:t>
      </w:r>
      <w:r w:rsidR="00B40163"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ематическое планирование</w:t>
      </w: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513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3402"/>
        <w:gridCol w:w="567"/>
        <w:gridCol w:w="3402"/>
        <w:gridCol w:w="4577"/>
        <w:gridCol w:w="2486"/>
      </w:tblGrid>
      <w:tr w:rsidR="00B40163" w:rsidRPr="00B40163" w:rsidTr="00A70377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занятий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Default="00A70377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Тема </w:t>
            </w:r>
          </w:p>
          <w:p w:rsidR="00A70377" w:rsidRPr="00B40163" w:rsidRDefault="00A70377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Описание примерного содержания занятий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A70377" w:rsidP="00A7037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Количество часов 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Оборудование</w:t>
            </w:r>
          </w:p>
        </w:tc>
      </w:tr>
      <w:tr w:rsidR="00B40163" w:rsidRPr="00B40163" w:rsidTr="00B40163"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A70377" w:rsidP="006D59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Язык и слово </w:t>
            </w:r>
          </w:p>
        </w:tc>
      </w:tr>
      <w:tr w:rsidR="00B40163" w:rsidRPr="00B40163" w:rsidTr="00A70377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A7037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  <w:r w:rsidR="00A70377"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3-4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 и слово. Цели и задачи курса.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Русская словесность, </w:t>
            </w:r>
            <w:proofErr w:type="spellStart"/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еѐ</w:t>
            </w:r>
            <w:proofErr w:type="spellEnd"/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происхождение и развитие.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словарями различного типа; обогащение 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словарного запаса; определение темы и основной мысли произведения; выразительное чтение произведений.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A70377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4 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40163" w:rsidRPr="00B40163" w:rsidTr="00B40163"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A7037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Разновидности употребления языка </w:t>
            </w:r>
          </w:p>
        </w:tc>
      </w:tr>
      <w:tr w:rsidR="00B40163" w:rsidRPr="00B40163" w:rsidTr="00A70377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0377" w:rsidRPr="00B40163" w:rsidRDefault="00283799" w:rsidP="00A7037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  <w:r w:rsidR="00A7037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7-8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Разговорный язык, его особенности.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Литературный язык.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 художественной литературы как особая разновидность употребления языка.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со словарями. 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Различение разговорного языка и разновидностей 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литературного языка, их употребление. Создание текстов официально-делового, научного 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и публицистического стилей. Понимание роли употребления разновидностей языка в 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художественном произведении.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A70377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Словарь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Тесты художественных произведении</w:t>
            </w:r>
          </w:p>
        </w:tc>
      </w:tr>
      <w:tr w:rsidR="00B40163" w:rsidRPr="00B40163" w:rsidTr="00B40163">
        <w:trPr>
          <w:trHeight w:val="15"/>
        </w:trPr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</w:t>
            </w:r>
            <w:r w:rsidR="00A7037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ормы словесного выражения </w:t>
            </w:r>
          </w:p>
        </w:tc>
      </w:tr>
      <w:tr w:rsidR="00B40163" w:rsidRPr="00B40163" w:rsidTr="00A70377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9-10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11-12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13-14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Устная и письменная форма словесного выражения.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Диалог и монолог в нехудожественных видах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письменности.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Стихотворная и прозаическая формы словесного выражения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повествования, описания, 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  <w:t>рассуждения, диалога в художественном произведении. Рассказывание о событии с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сказа. Создание собственного сказа (рассказ о событии от лица героя с сохранением особенностей его речи). Выразительное чтение стихов и прозы. Создание устного монолога в научном стиле.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A70377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Тесты художественных произведении</w:t>
            </w:r>
          </w:p>
        </w:tc>
      </w:tr>
      <w:tr w:rsidR="00B40163" w:rsidRPr="00B40163" w:rsidTr="00B40163"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Ст</w:t>
            </w:r>
            <w:r w:rsidR="00A7037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илистическая окраска слова </w:t>
            </w:r>
          </w:p>
        </w:tc>
      </w:tr>
      <w:tr w:rsidR="00B40163" w:rsidRPr="00B40163" w:rsidTr="00A70377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15-16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17-18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Стилистические возможности лексики и фразеологии.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Стиль как разновидность употребления языка.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Работа со словарями. Употребление стилистически окрашенных слов. Понимание стилистической выразительности различных средств языка и умение передать свое понимание в выразительном чтении произведения. Создание 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стилизации и пародии.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A70377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Словарь</w:t>
            </w:r>
          </w:p>
        </w:tc>
      </w:tr>
      <w:tr w:rsidR="00B40163" w:rsidRPr="00B40163" w:rsidTr="00B40163">
        <w:trPr>
          <w:trHeight w:val="210"/>
        </w:trPr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Произведение словесности. Роды, виды и жанры</w:t>
            </w:r>
            <w:r w:rsidR="004C668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произведений словесности 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40163" w:rsidRPr="00B40163" w:rsidTr="00A70377">
        <w:trPr>
          <w:trHeight w:val="345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19-20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Понятия рода, вида и жанра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Различение родов словесности. Определение вида и жанра произведения.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4C6686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40163" w:rsidRPr="00B40163" w:rsidTr="00B40163">
        <w:trPr>
          <w:trHeight w:val="360"/>
        </w:trPr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9636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Устная народная словесность, </w:t>
            </w:r>
            <w:proofErr w:type="spellStart"/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еѐ</w:t>
            </w:r>
            <w:proofErr w:type="spellEnd"/>
            <w:r w:rsidR="004C668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виды и жанры 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40163" w:rsidRPr="00B40163" w:rsidTr="00A70377">
        <w:trPr>
          <w:trHeight w:val="1200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21-22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23-24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25-26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Эпические виды народной словесности.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Лирические виды народной словесности.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Драматические виды народной словесности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видеть особенности словесного выражения содержания в разных родах и видах народной словесности, понимание их идейно-художественного своеобразия. Выразительное чтение произведений разных видов народной словесности.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4C6686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Тесты художественных произведении</w:t>
            </w:r>
          </w:p>
        </w:tc>
      </w:tr>
      <w:tr w:rsidR="00B40163" w:rsidRPr="00B40163" w:rsidTr="00B40163"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9636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Духовная </w:t>
            </w:r>
            <w:r w:rsidR="004C668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литература. Её виды и жанры – </w:t>
            </w:r>
          </w:p>
        </w:tc>
      </w:tr>
      <w:tr w:rsidR="00B40163" w:rsidRPr="00B40163" w:rsidTr="00A70377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  <w:r w:rsidR="004C668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-25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29-30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31-32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Библия: уникальность жанра этой Книги.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Жанры библейских книг.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Своеобразие стиля Библии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Библии. Понимание библейских текстов в соответствии с их жанровой спецификой. Понимание обобщенного смысла библейского повествования. Умение видеть своеобразие стиля в различных библейских текстах. Умение заметить использование жанров и стиля Библии в различных произведениях словесности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4C6686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Библия</w:t>
            </w:r>
          </w:p>
        </w:tc>
      </w:tr>
      <w:tr w:rsidR="00B40163" w:rsidRPr="00B40163" w:rsidTr="00B40163"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9636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Эпические произведения, их своеобразие и виды 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40163" w:rsidRPr="00B40163" w:rsidTr="00A70377">
        <w:trPr>
          <w:trHeight w:val="3165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33-34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35-36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37-38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39-40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41-42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эпических произведений.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Литературный герой в рассказе и повести.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Языковые средства изображения характера.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Сюжет рассказа и повести. Этапы сюжета.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Композиция рассказа и повести. Автор и рассказчик в эпическом произведении.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Понимание характера литературного героя с учетом всех средств его изображения. Выразительное чтение и пересказ эпизода с употреблением различных средств изображения характера. Сочинение: характеристика героя и сравнительная характеристика нескольких героев. Использование в нем различных средств словесного выражения содержания.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4C6686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Тесты художественных произведений</w:t>
            </w:r>
          </w:p>
        </w:tc>
      </w:tr>
      <w:tr w:rsidR="00B40163" w:rsidRPr="00B40163" w:rsidTr="00B40163"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</w:t>
            </w:r>
            <w:r w:rsidR="004C668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рические произведения, их виды 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40163" w:rsidRPr="00B40163" w:rsidTr="00A70377">
        <w:trPr>
          <w:trHeight w:val="60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43-44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  <w:r w:rsidR="0028379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5-46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47-48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49-50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лирики.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Своеобразие языка лирического произведения.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Лирический герой.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Композиция лирического стихотворения.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Понимание смысла лирического произведения на основе наблюдений над словесными средствами выражения его содержания. Умение передать в выразительном чтении идейно-художественное своеобразие стихотворения. Сочинение-эссе, раскрывающее личное впечатление о стихотворении, об использовании специфических средств изображения и выражения, присущих лирическому произведению.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4C6686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Иллюстрации</w:t>
            </w:r>
          </w:p>
        </w:tc>
      </w:tr>
      <w:tr w:rsidR="00B40163" w:rsidRPr="00B40163" w:rsidTr="00B40163">
        <w:trPr>
          <w:trHeight w:val="165"/>
        </w:trPr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4C668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Драматические произведения, их виды </w:t>
            </w:r>
          </w:p>
        </w:tc>
      </w:tr>
      <w:tr w:rsidR="00B40163" w:rsidRPr="00B40163" w:rsidTr="00A70377">
        <w:trPr>
          <w:trHeight w:val="1650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51-52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53-54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55-56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Виды драматического рода словесности.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Герои драматического произведения и языковые способы их изображения.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Особенности драматического конфликта, сюжета и композиции.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Понимание характера героя драматического произведения с учетом различных языковых средств его изображения. Выразительное чтение драматического произведения. Создание режиссерского плана эпизода. Создание сценки с использованием 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специфических языковых средств драматического рода словесности. Сочинение: анализ эпизода пьесы.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4C6686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Тесты художественных произведении</w:t>
            </w:r>
          </w:p>
        </w:tc>
      </w:tr>
      <w:tr w:rsidR="00B40163" w:rsidRPr="00B40163" w:rsidTr="00B40163"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6D59E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Лиро-эпические произведения, их виды</w:t>
            </w: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B40163" w:rsidRPr="00B40163" w:rsidTr="00A70377"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57-58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59-60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61-62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Лиро-эпические виды и жанры.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Черты эпического рода словесности в балладе и поэме.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Повести в стихах и стихотворения в прозе.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Значение стихотворной или прозаической формы словесного выражения содержания произведения.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Понимание смысла произведений лиро-эпических жанров: их героев и сюжета, созданных посредством языка, стихотворной или прозаической формы выражения. Выразительное чтение лиро-эпических произведений. Сочинение-рассуждение о героях баллады и поэмы.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4C6686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Тесты художественных произведении</w:t>
            </w:r>
          </w:p>
        </w:tc>
      </w:tr>
      <w:tr w:rsidR="00B40163" w:rsidRPr="00B40163" w:rsidTr="00B40163">
        <w:trPr>
          <w:trHeight w:val="210"/>
        </w:trPr>
        <w:tc>
          <w:tcPr>
            <w:tcW w:w="1513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4C668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Взаимовлияние произведений словесности </w:t>
            </w:r>
          </w:p>
        </w:tc>
      </w:tr>
      <w:tr w:rsidR="00B40163" w:rsidRPr="00B40163" w:rsidTr="00A70377">
        <w:trPr>
          <w:trHeight w:val="1245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63-65</w:t>
            </w:r>
          </w:p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283799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66</w:t>
            </w:r>
            <w:r w:rsidR="004C668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-68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Цитата, эпиграф, реминисценция.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Использование пословицы и загадки, героев и сюжетов народной словесности в произведениях русских писателей.</w:t>
            </w:r>
          </w:p>
        </w:tc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Понимание смысла использования чужого слова в произведениях словесности. Умение передать это понимание в выразительном чтении произведений. Использование мотивов народной словесности в собственном литературном творчестве.</w:t>
            </w:r>
          </w:p>
        </w:tc>
        <w:tc>
          <w:tcPr>
            <w:tcW w:w="45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283799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4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Информационно – методическое обеспечение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Дополнительная литература для учителя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Альбеткова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Р.И. Русская словесность. Пособие для учителя. М.: Дрофа, 2008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Альбеткова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Р.И. Методические рекомендации к учебнику «Русская словесность. От слова к словесности». М.: Дрофа, 2008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Дополнительная литература для учащихся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Альбеткова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Р.И. Русская словесность. Учебное пособие для 7класса. М.: Дрофа, 2008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Арсирий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А.Т. В страну знаний – с дедом </w:t>
      </w: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Всеведом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Занимательные материалы по русскому языку. М.: Дрофа, 2007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Львова С.И. «Позвольте пригласить вас…», или речевой этикет. М.: Дрофа, 2007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Львова С.И. Русский язык в кроссвордах. М.: Дрофа, 2007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Ожегов С.И., Шведова Н.А. Толковый словарь русского языка. М. Просвещение, 2005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Шанский</w:t>
      </w:r>
      <w:proofErr w:type="spellEnd"/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Н.М. Лингвистические детективы. М.: Дрофа, 2007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Ведущие методы и приемы:</w:t>
      </w: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Лекции, беседы, практикумы, то есть формы, требующие не только пополнения теоретических знаний, но и развития практических умений.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программе имеются задания, которые требуют серьёзной самостоятельной работы, исследования материалов, серьёзных выводов. Обучающиеся могут попробовать свои силы в творчестве: создать рассказ, стихотворение, сценку, написать эссе.</w:t>
      </w: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Методы стимулирования</w:t>
      </w:r>
      <w:r w:rsidRPr="00B4016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 мотивации ученика:</w:t>
      </w:r>
    </w:p>
    <w:tbl>
      <w:tblPr>
        <w:tblW w:w="147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30"/>
        <w:gridCol w:w="9360"/>
      </w:tblGrid>
      <w:tr w:rsidR="00B40163" w:rsidRPr="00B40163" w:rsidTr="00B40163">
        <w:tc>
          <w:tcPr>
            <w:tcW w:w="5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Разновидность метода</w:t>
            </w:r>
          </w:p>
        </w:tc>
        <w:tc>
          <w:tcPr>
            <w:tcW w:w="9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Приемы</w:t>
            </w:r>
          </w:p>
        </w:tc>
      </w:tr>
      <w:tr w:rsidR="00B40163" w:rsidRPr="00B40163" w:rsidTr="00B40163">
        <w:trPr>
          <w:trHeight w:val="60"/>
        </w:trPr>
        <w:tc>
          <w:tcPr>
            <w:tcW w:w="5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Эмоциональный</w:t>
            </w:r>
          </w:p>
        </w:tc>
        <w:tc>
          <w:tcPr>
            <w:tcW w:w="9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Поощрение, создание ситуации успеха, свободный выбор успеха</w:t>
            </w:r>
          </w:p>
        </w:tc>
      </w:tr>
      <w:tr w:rsidR="00B40163" w:rsidRPr="00B40163" w:rsidTr="00B40163">
        <w:tc>
          <w:tcPr>
            <w:tcW w:w="5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Познавательный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проблемной ситуации, побуждение к поиску альтернативных решений, выполнение творческих заданий, выполнение заданий на смекалку</w:t>
            </w:r>
          </w:p>
        </w:tc>
      </w:tr>
      <w:tr w:rsidR="00B40163" w:rsidRPr="00B40163" w:rsidTr="00B40163">
        <w:trPr>
          <w:trHeight w:val="300"/>
        </w:trPr>
        <w:tc>
          <w:tcPr>
            <w:tcW w:w="5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Волевой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Предъявление учебных требований, информация об обязательных результатах обучения, прогнозирование будущей деятельности.</w:t>
            </w:r>
          </w:p>
        </w:tc>
      </w:tr>
      <w:tr w:rsidR="00B40163" w:rsidRPr="00B40163" w:rsidTr="00B40163">
        <w:tc>
          <w:tcPr>
            <w:tcW w:w="52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Социальный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Демонстрация заинтересованности результатами своей работы</w:t>
            </w:r>
          </w:p>
        </w:tc>
      </w:tr>
    </w:tbl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0163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Методы контроля и самоконтроля:</w:t>
      </w:r>
    </w:p>
    <w:tbl>
      <w:tblPr>
        <w:tblW w:w="145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7"/>
        <w:gridCol w:w="7438"/>
      </w:tblGrid>
      <w:tr w:rsidR="00B40163" w:rsidRPr="00B40163" w:rsidTr="00B40163">
        <w:tc>
          <w:tcPr>
            <w:tcW w:w="6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Разновидность метода</w:t>
            </w:r>
          </w:p>
        </w:tc>
        <w:tc>
          <w:tcPr>
            <w:tcW w:w="7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Приемы</w:t>
            </w:r>
          </w:p>
        </w:tc>
      </w:tr>
      <w:tr w:rsidR="00B40163" w:rsidRPr="00B40163" w:rsidTr="00B40163">
        <w:trPr>
          <w:trHeight w:val="60"/>
        </w:trPr>
        <w:tc>
          <w:tcPr>
            <w:tcW w:w="6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Устный</w:t>
            </w:r>
          </w:p>
        </w:tc>
        <w:tc>
          <w:tcPr>
            <w:tcW w:w="7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Индивидуальный опрос, «тихий опрос».</w:t>
            </w:r>
          </w:p>
        </w:tc>
      </w:tr>
      <w:tr w:rsidR="00B40163" w:rsidRPr="00B40163" w:rsidTr="00B40163">
        <w:trPr>
          <w:trHeight w:val="405"/>
        </w:trPr>
        <w:tc>
          <w:tcPr>
            <w:tcW w:w="6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Письменный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016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собственных текстов: сказок, сценок, рассказов, басен.</w:t>
            </w:r>
          </w:p>
          <w:p w:rsidR="00B40163" w:rsidRPr="00B40163" w:rsidRDefault="00B40163" w:rsidP="00B4016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40163" w:rsidRPr="00B40163" w:rsidRDefault="00B40163" w:rsidP="00B401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37241" w:rsidRDefault="00737241" w:rsidP="00B40163"/>
    <w:sectPr w:rsidR="00737241" w:rsidSect="00B40163">
      <w:pgSz w:w="11906" w:h="16838"/>
      <w:pgMar w:top="1134" w:right="567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77ADE"/>
    <w:multiLevelType w:val="multilevel"/>
    <w:tmpl w:val="C86A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A7D8D"/>
    <w:multiLevelType w:val="hybridMultilevel"/>
    <w:tmpl w:val="DEFC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D3A6A"/>
    <w:multiLevelType w:val="multilevel"/>
    <w:tmpl w:val="5706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DE6209"/>
    <w:multiLevelType w:val="multilevel"/>
    <w:tmpl w:val="9E06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3"/>
    <w:rsid w:val="001C7347"/>
    <w:rsid w:val="00283799"/>
    <w:rsid w:val="002E01D0"/>
    <w:rsid w:val="00320136"/>
    <w:rsid w:val="004C6686"/>
    <w:rsid w:val="005947E9"/>
    <w:rsid w:val="006D59E0"/>
    <w:rsid w:val="006D6DC2"/>
    <w:rsid w:val="00737241"/>
    <w:rsid w:val="008064A0"/>
    <w:rsid w:val="008E3A7F"/>
    <w:rsid w:val="009636E0"/>
    <w:rsid w:val="00A70377"/>
    <w:rsid w:val="00AF6187"/>
    <w:rsid w:val="00B05C74"/>
    <w:rsid w:val="00B40163"/>
    <w:rsid w:val="00B52A2E"/>
    <w:rsid w:val="00C1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0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0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12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14</cp:revision>
  <dcterms:created xsi:type="dcterms:W3CDTF">2019-06-16T06:56:00Z</dcterms:created>
  <dcterms:modified xsi:type="dcterms:W3CDTF">2020-05-27T04:44:00Z</dcterms:modified>
</cp:coreProperties>
</file>