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136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136">
        <w:rPr>
          <w:rFonts w:ascii="Times New Roman" w:eastAsia="Times New Roman" w:hAnsi="Times New Roman" w:cs="Times New Roman"/>
          <w:b/>
          <w:sz w:val="24"/>
          <w:szCs w:val="24"/>
        </w:rPr>
        <w:t>«Каргасокская средняя общеобразовательная школа №2»</w:t>
      </w:r>
    </w:p>
    <w:p w:rsidR="00240136" w:rsidRPr="00240136" w:rsidRDefault="00240136" w:rsidP="0024013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136" w:rsidRPr="00240136" w:rsidRDefault="00C220C2" w:rsidP="00C220C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E78BC45" wp14:editId="68DB7B7B">
            <wp:extent cx="5334981" cy="1250731"/>
            <wp:effectExtent l="0" t="0" r="0" b="6985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59" t="54440" r="-114" b="31017"/>
                    <a:stretch/>
                  </pic:blipFill>
                  <pic:spPr bwMode="auto">
                    <a:xfrm>
                      <a:off x="0" y="0"/>
                      <a:ext cx="5333462" cy="125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0136" w:rsidRPr="00240136" w:rsidRDefault="00240136" w:rsidP="0024013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Программа курса внеурочной деятельности</w:t>
      </w:r>
    </w:p>
    <w:p w:rsidR="00240136" w:rsidRPr="00240136" w:rsidRDefault="00240136" w:rsidP="0024013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Pr="00240136">
        <w:rPr>
          <w:rFonts w:ascii="Times New Roman" w:eastAsia="Times New Roman" w:hAnsi="Times New Roman" w:cs="Times New Roman"/>
          <w:sz w:val="24"/>
          <w:szCs w:val="24"/>
        </w:rPr>
        <w:t>«Биология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вопросах и ответах</w:t>
      </w:r>
      <w:r w:rsidRPr="0024013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класс</w:t>
      </w: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136" w:rsidRPr="00240136" w:rsidRDefault="00240136" w:rsidP="0024013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1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Составлена</w:t>
      </w:r>
    </w:p>
    <w:p w:rsidR="00240136" w:rsidRPr="00240136" w:rsidRDefault="00240136" w:rsidP="0024013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1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40136">
        <w:rPr>
          <w:rFonts w:ascii="Times New Roman" w:eastAsia="Times New Roman" w:hAnsi="Times New Roman" w:cs="Times New Roman"/>
          <w:sz w:val="24"/>
          <w:szCs w:val="24"/>
        </w:rPr>
        <w:t xml:space="preserve"> Н.И.Вильгельм, учителем биологии</w:t>
      </w:r>
    </w:p>
    <w:p w:rsidR="00240136" w:rsidRDefault="00240136" w:rsidP="00240136">
      <w:r w:rsidRPr="002401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40136">
        <w:rPr>
          <w:rFonts w:ascii="Times New Roman" w:eastAsia="Times New Roman" w:hAnsi="Times New Roman" w:cs="Times New Roman"/>
          <w:sz w:val="24"/>
          <w:szCs w:val="24"/>
        </w:rPr>
        <w:t>первой квалификационной катего</w:t>
      </w:r>
      <w:r>
        <w:rPr>
          <w:rFonts w:ascii="Times New Roman" w:hAnsi="Times New Roman" w:cs="Times New Roman"/>
          <w:sz w:val="24"/>
          <w:szCs w:val="24"/>
        </w:rPr>
        <w:t xml:space="preserve">рии    </w:t>
      </w:r>
      <w:r>
        <w:rPr>
          <w:rFonts w:ascii="Calibri" w:eastAsia="Times New Roman" w:hAnsi="Calibri" w:cs="Times New Roman"/>
        </w:rPr>
        <w:t xml:space="preserve">  </w:t>
      </w:r>
    </w:p>
    <w:p w:rsidR="00240136" w:rsidRDefault="00240136" w:rsidP="00240136"/>
    <w:p w:rsidR="00240136" w:rsidRDefault="00240136" w:rsidP="00240136"/>
    <w:p w:rsidR="00240136" w:rsidRDefault="00240136" w:rsidP="00240136"/>
    <w:p w:rsidR="00C220C2" w:rsidRDefault="00240136" w:rsidP="00240136">
      <w:r>
        <w:t xml:space="preserve">                                                                           </w:t>
      </w:r>
    </w:p>
    <w:p w:rsidR="00C220C2" w:rsidRDefault="00C220C2" w:rsidP="00240136"/>
    <w:p w:rsidR="00C220C2" w:rsidRDefault="00C220C2" w:rsidP="00240136"/>
    <w:p w:rsidR="00C220C2" w:rsidRDefault="00C220C2" w:rsidP="00240136"/>
    <w:p w:rsidR="00C220C2" w:rsidRDefault="00C220C2" w:rsidP="00240136"/>
    <w:p w:rsidR="00240136" w:rsidRPr="00240136" w:rsidRDefault="00240136" w:rsidP="00C220C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0136">
        <w:rPr>
          <w:rFonts w:ascii="Times New Roman" w:eastAsia="Times New Roman" w:hAnsi="Times New Roman" w:cs="Times New Roman"/>
          <w:sz w:val="24"/>
          <w:szCs w:val="24"/>
        </w:rPr>
        <w:t>Каргасок</w:t>
      </w:r>
      <w:proofErr w:type="spellEnd"/>
    </w:p>
    <w:p w:rsidR="00DD5C01" w:rsidRDefault="00240136" w:rsidP="00DD5C01">
      <w:pPr>
        <w:pStyle w:val="a3"/>
        <w:jc w:val="center"/>
      </w:pPr>
      <w:r>
        <w:t>2019</w:t>
      </w:r>
    </w:p>
    <w:p w:rsidR="007E730C" w:rsidRPr="00DD5C01" w:rsidRDefault="007E730C" w:rsidP="00DD5C01">
      <w:pPr>
        <w:pStyle w:val="a3"/>
        <w:jc w:val="center"/>
      </w:pPr>
      <w:bookmarkStart w:id="0" w:name="_GoBack"/>
      <w:bookmarkEnd w:id="0"/>
      <w:r w:rsidRPr="007E730C">
        <w:rPr>
          <w:b/>
        </w:rPr>
        <w:lastRenderedPageBreak/>
        <w:t>ПОЯСНИТЕЛЬНАЯ ЗАПИСКА</w:t>
      </w:r>
    </w:p>
    <w:p w:rsidR="007E730C" w:rsidRDefault="007E730C" w:rsidP="007E73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730C">
        <w:rPr>
          <w:rFonts w:ascii="Times New Roman" w:hAnsi="Times New Roman" w:cs="Times New Roman"/>
          <w:sz w:val="24"/>
          <w:szCs w:val="24"/>
        </w:rPr>
        <w:t xml:space="preserve">За основу программы курса </w:t>
      </w:r>
      <w:r>
        <w:rPr>
          <w:rFonts w:ascii="Times New Roman" w:hAnsi="Times New Roman" w:cs="Times New Roman"/>
          <w:sz w:val="24"/>
          <w:szCs w:val="24"/>
        </w:rPr>
        <w:t>внеурочной деятельности взята программа</w:t>
      </w:r>
      <w:r w:rsidRPr="007E730C">
        <w:rPr>
          <w:rFonts w:ascii="Times New Roman" w:hAnsi="Times New Roman" w:cs="Times New Roman"/>
          <w:sz w:val="24"/>
          <w:szCs w:val="24"/>
        </w:rPr>
        <w:t xml:space="preserve"> курса «Подготовка к сдаче единого государственного экзамена (ЕГЭ) по биологии» В.Н.Семенцова (Программы элективных курсов.</w:t>
      </w:r>
      <w:proofErr w:type="gramEnd"/>
      <w:r w:rsidRPr="007E730C">
        <w:rPr>
          <w:rFonts w:ascii="Times New Roman" w:hAnsi="Times New Roman" w:cs="Times New Roman"/>
          <w:sz w:val="24"/>
          <w:szCs w:val="24"/>
        </w:rPr>
        <w:t xml:space="preserve"> Биология. 10-11 классы. Профильное обучение. Сборник 4/авт.-сост. </w:t>
      </w:r>
      <w:proofErr w:type="spellStart"/>
      <w:r w:rsidRPr="007E730C">
        <w:rPr>
          <w:rFonts w:ascii="Times New Roman" w:hAnsi="Times New Roman" w:cs="Times New Roman"/>
          <w:sz w:val="24"/>
          <w:szCs w:val="24"/>
        </w:rPr>
        <w:t>В.И.Сивоглазов</w:t>
      </w:r>
      <w:proofErr w:type="spellEnd"/>
      <w:r w:rsidRPr="007E73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730C">
        <w:rPr>
          <w:rFonts w:ascii="Times New Roman" w:hAnsi="Times New Roman" w:cs="Times New Roman"/>
          <w:sz w:val="24"/>
          <w:szCs w:val="24"/>
        </w:rPr>
        <w:t>И.Б.Морзунова</w:t>
      </w:r>
      <w:proofErr w:type="spellEnd"/>
      <w:r w:rsidRPr="007E730C">
        <w:rPr>
          <w:rFonts w:ascii="Times New Roman" w:hAnsi="Times New Roman" w:cs="Times New Roman"/>
          <w:sz w:val="24"/>
          <w:szCs w:val="24"/>
        </w:rPr>
        <w:t xml:space="preserve">.- </w:t>
      </w:r>
      <w:proofErr w:type="gramStart"/>
      <w:r w:rsidRPr="007E730C">
        <w:rPr>
          <w:rFonts w:ascii="Times New Roman" w:hAnsi="Times New Roman" w:cs="Times New Roman"/>
          <w:sz w:val="24"/>
          <w:szCs w:val="24"/>
        </w:rPr>
        <w:t>М.: Дрофа, 2016.).</w:t>
      </w:r>
      <w:proofErr w:type="gramEnd"/>
      <w:r w:rsidRPr="007E730C">
        <w:rPr>
          <w:rFonts w:ascii="Times New Roman" w:hAnsi="Times New Roman" w:cs="Times New Roman"/>
          <w:sz w:val="24"/>
          <w:szCs w:val="24"/>
        </w:rPr>
        <w:t xml:space="preserve"> Разработанная программа соответствует федеральному компоненту государственного образовательного стандарта среднего общего образования. </w:t>
      </w:r>
    </w:p>
    <w:p w:rsidR="007E730C" w:rsidRPr="007E730C" w:rsidRDefault="007E730C" w:rsidP="007E73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30C">
        <w:rPr>
          <w:rFonts w:ascii="Times New Roman" w:hAnsi="Times New Roman" w:cs="Times New Roman"/>
          <w:sz w:val="24"/>
          <w:szCs w:val="24"/>
        </w:rPr>
        <w:t xml:space="preserve">Автором-разработчиком программы В.Н.Семенцовым предусматривается, что при соответствующей переработке данный курс может стать основой для подготовки учащихся к экзамену в форме ОГЭ за курс основной школы, т.е. в 9 классе. А также данный курс является как </w:t>
      </w:r>
      <w:proofErr w:type="spellStart"/>
      <w:r w:rsidRPr="007E730C"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 w:rsidRPr="007E730C">
        <w:rPr>
          <w:rFonts w:ascii="Times New Roman" w:hAnsi="Times New Roman" w:cs="Times New Roman"/>
          <w:sz w:val="24"/>
          <w:szCs w:val="24"/>
        </w:rPr>
        <w:t xml:space="preserve"> подготовка по биологии для учащихся 9-х классов.</w:t>
      </w:r>
    </w:p>
    <w:p w:rsidR="007E730C" w:rsidRPr="007E730C" w:rsidRDefault="007E730C" w:rsidP="007E73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30C">
        <w:rPr>
          <w:rFonts w:ascii="Times New Roman" w:hAnsi="Times New Roman" w:cs="Times New Roman"/>
          <w:sz w:val="24"/>
          <w:szCs w:val="24"/>
        </w:rPr>
        <w:t>Элективный ку</w:t>
      </w:r>
      <w:proofErr w:type="gramStart"/>
      <w:r w:rsidRPr="007E730C">
        <w:rPr>
          <w:rFonts w:ascii="Times New Roman" w:hAnsi="Times New Roman" w:cs="Times New Roman"/>
          <w:sz w:val="24"/>
          <w:szCs w:val="24"/>
        </w:rPr>
        <w:t>рс вкл</w:t>
      </w:r>
      <w:proofErr w:type="gramEnd"/>
      <w:r w:rsidRPr="007E730C">
        <w:rPr>
          <w:rFonts w:ascii="Times New Roman" w:hAnsi="Times New Roman" w:cs="Times New Roman"/>
          <w:sz w:val="24"/>
          <w:szCs w:val="24"/>
        </w:rPr>
        <w:t>ючает 6 разделов, два из которых выполняют контролирующую функцию: первый дает исходный анализ знаний и умений учащихся, последний показывает результативность работы и готовность к аттестации.</w:t>
      </w:r>
    </w:p>
    <w:p w:rsidR="007E730C" w:rsidRPr="007E730C" w:rsidRDefault="007E730C" w:rsidP="007E73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30C">
        <w:rPr>
          <w:rFonts w:ascii="Times New Roman" w:hAnsi="Times New Roman" w:cs="Times New Roman"/>
          <w:sz w:val="24"/>
          <w:szCs w:val="24"/>
        </w:rPr>
        <w:t xml:space="preserve"> Блоки курса соответствуют содержанию экзаменационной работы, и отведенные на них часы отвечают степени усвоения учебного материала учащимися. Изученные в 6-7 классах понятия требуют дополнительное время на повторение, что невозможно сделать на уроках. Курс «Человек и его здоровье», изученный в 8 классе, является значимым для каждого человека и имеет большое значение для формирования здорового образа жизни. </w:t>
      </w:r>
    </w:p>
    <w:p w:rsidR="007E730C" w:rsidRPr="007E730C" w:rsidRDefault="007E730C" w:rsidP="007E73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30C">
        <w:rPr>
          <w:rFonts w:ascii="Times New Roman" w:hAnsi="Times New Roman" w:cs="Times New Roman"/>
          <w:sz w:val="24"/>
          <w:szCs w:val="24"/>
        </w:rPr>
        <w:t xml:space="preserve">Предлагаемый элективный курс рассчитан на 34 часа, 1 час в неделю в 9 классе.  </w:t>
      </w:r>
    </w:p>
    <w:p w:rsidR="007E730C" w:rsidRDefault="007E730C" w:rsidP="007E73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30C">
        <w:rPr>
          <w:rFonts w:ascii="Times New Roman" w:hAnsi="Times New Roman" w:cs="Times New Roman"/>
          <w:sz w:val="24"/>
          <w:szCs w:val="24"/>
        </w:rPr>
        <w:t>Большинство занятий провод</w:t>
      </w:r>
      <w:r>
        <w:rPr>
          <w:rFonts w:ascii="Times New Roman" w:hAnsi="Times New Roman" w:cs="Times New Roman"/>
          <w:sz w:val="24"/>
          <w:szCs w:val="24"/>
        </w:rPr>
        <w:t xml:space="preserve">ится в виде </w:t>
      </w:r>
      <w:r w:rsidRPr="007E730C">
        <w:rPr>
          <w:rFonts w:ascii="Times New Roman" w:hAnsi="Times New Roman" w:cs="Times New Roman"/>
          <w:sz w:val="24"/>
          <w:szCs w:val="24"/>
        </w:rPr>
        <w:t xml:space="preserve">собеседований с использованием имеющейся </w:t>
      </w:r>
      <w:r>
        <w:rPr>
          <w:rFonts w:ascii="Times New Roman" w:hAnsi="Times New Roman" w:cs="Times New Roman"/>
          <w:sz w:val="24"/>
          <w:szCs w:val="24"/>
        </w:rPr>
        <w:t xml:space="preserve">наглядности. </w:t>
      </w:r>
      <w:r w:rsidRPr="007E730C">
        <w:rPr>
          <w:rFonts w:ascii="Times New Roman" w:hAnsi="Times New Roman" w:cs="Times New Roman"/>
          <w:sz w:val="24"/>
          <w:szCs w:val="24"/>
        </w:rPr>
        <w:t xml:space="preserve">Применение информационно-компьютерных технологий (ИКТ) приветствуется, так как помогает быстрее осуществлять анализ выполнения заданий и повышает мотивацию учащихся. </w:t>
      </w:r>
    </w:p>
    <w:p w:rsidR="00295BC3" w:rsidRDefault="00295BC3" w:rsidP="007E73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Pr="00295BC3">
        <w:rPr>
          <w:rFonts w:ascii="Times New Roman" w:hAnsi="Times New Roman" w:cs="Times New Roman"/>
          <w:b/>
          <w:sz w:val="24"/>
          <w:szCs w:val="24"/>
        </w:rPr>
        <w:t>ЦЕЛИ КУРСА</w:t>
      </w:r>
    </w:p>
    <w:p w:rsidR="00295BC3" w:rsidRPr="00295BC3" w:rsidRDefault="00295BC3" w:rsidP="00295B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Определить уровень биологических знаний учащихся и степень овладения ими учебными умениями.</w:t>
      </w:r>
    </w:p>
    <w:p w:rsidR="00295BC3" w:rsidRPr="00295BC3" w:rsidRDefault="00295BC3" w:rsidP="00295B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На основе системного анализа полученных результатов выполнить комплекс заданий, направленных на углубление и конкретизацию знаний учащихся по биологии в соответствии с федеральным компонентом государственного образовательного стандарта для получения позитивных результатов.</w:t>
      </w:r>
    </w:p>
    <w:p w:rsidR="00295BC3" w:rsidRPr="00295BC3" w:rsidRDefault="00295BC3" w:rsidP="00295B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Закрепить умение учащихся на разных уровнях: воспроизводить знания, применять знания и умения в знакомой, измененной и новой ситуациях.</w:t>
      </w:r>
    </w:p>
    <w:p w:rsidR="00295BC3" w:rsidRPr="00295BC3" w:rsidRDefault="00295BC3" w:rsidP="00295B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Отработать умения оформлять экзаменационную работу, работы с текстом, тестовыми заданиями разного типа.</w:t>
      </w:r>
    </w:p>
    <w:p w:rsidR="00295BC3" w:rsidRPr="00295BC3" w:rsidRDefault="00295BC3" w:rsidP="00295B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Поддерживать и развить умения учащихся сосредотачиваться и плодотворно, целенаправленно работать в незнакомой обстановке, в заданном темпе, быть мотивированными на получение запланированных положительных результатов.</w:t>
      </w:r>
    </w:p>
    <w:p w:rsidR="007E730C" w:rsidRPr="00295BC3" w:rsidRDefault="007E730C" w:rsidP="007E73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>ПРЕДПОЛАГАЕМЫЙ РЕЗУЛЬТАТ</w:t>
      </w:r>
    </w:p>
    <w:p w:rsidR="00295BC3" w:rsidRDefault="00942AD8" w:rsidP="00295B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Осознание обу</w:t>
      </w:r>
      <w:r w:rsidR="00295BC3" w:rsidRPr="00295BC3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95BC3" w:rsidRPr="00295BC3">
        <w:rPr>
          <w:rFonts w:ascii="Times New Roman" w:hAnsi="Times New Roman" w:cs="Times New Roman"/>
          <w:sz w:val="24"/>
          <w:szCs w:val="24"/>
        </w:rPr>
        <w:t xml:space="preserve">щимися ответственности за свой выбор экзамена, повышение уровня знаний по биологии, </w:t>
      </w:r>
      <w:proofErr w:type="spellStart"/>
      <w:r w:rsidR="00295BC3" w:rsidRPr="00295BC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295BC3" w:rsidRPr="00295BC3">
        <w:rPr>
          <w:rFonts w:ascii="Times New Roman" w:hAnsi="Times New Roman" w:cs="Times New Roman"/>
          <w:sz w:val="24"/>
          <w:szCs w:val="24"/>
        </w:rPr>
        <w:t xml:space="preserve"> учебных умений в соответствии с требованиями к выпускнику основной школы и навыка оформления экзаменационной работы. </w:t>
      </w:r>
      <w:proofErr w:type="gramEnd"/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КУРСА 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>Общее количество часов – 34 часа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 xml:space="preserve"> Введение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Виды заданий при итоговой аттестации. Инструктаж по заполнению бланков при выполнении тестовых заданий частей</w:t>
      </w:r>
      <w:proofErr w:type="gramStart"/>
      <w:r w:rsidRPr="00295BC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95BC3">
        <w:rPr>
          <w:rFonts w:ascii="Times New Roman" w:hAnsi="Times New Roman" w:cs="Times New Roman"/>
          <w:sz w:val="24"/>
          <w:szCs w:val="24"/>
        </w:rPr>
        <w:t>, В, С.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5BC3">
        <w:rPr>
          <w:rFonts w:ascii="Times New Roman" w:hAnsi="Times New Roman" w:cs="Times New Roman"/>
          <w:sz w:val="24"/>
          <w:szCs w:val="24"/>
        </w:rPr>
        <w:t>Практическое занятие «Вводное тестирование» (выполнение одной из версий ГИА за предыдущие годы.</w:t>
      </w:r>
      <w:proofErr w:type="gramEnd"/>
      <w:r w:rsidRPr="00295BC3">
        <w:rPr>
          <w:rFonts w:ascii="Times New Roman" w:hAnsi="Times New Roman" w:cs="Times New Roman"/>
          <w:sz w:val="24"/>
          <w:szCs w:val="24"/>
        </w:rPr>
        <w:t xml:space="preserve"> Проверка выполнения теста, анализ результатов. Рефлексия.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>Биология – наука о живой природе (3 ч)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Собеседование «Роль биологии в формировании научных представлений о мире»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Вклад ученых в развитие знаний о живой природе. Развитие представлений о клетке.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Р.Гук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Т.Шванн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Т.Шлейден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Уровни организации живой материи. Основные свойства живого (2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5BC3">
        <w:rPr>
          <w:rFonts w:ascii="Times New Roman" w:hAnsi="Times New Roman" w:cs="Times New Roman"/>
          <w:sz w:val="24"/>
          <w:szCs w:val="24"/>
        </w:rPr>
        <w:t xml:space="preserve">Уровни организации материи: молекулярный клеточный, тканевый, органный, организменный, популяционно-видовой,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экосистемный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>, биосферный.</w:t>
      </w:r>
      <w:proofErr w:type="gramEnd"/>
      <w:r w:rsidRPr="00295BC3">
        <w:rPr>
          <w:rFonts w:ascii="Times New Roman" w:hAnsi="Times New Roman" w:cs="Times New Roman"/>
          <w:sz w:val="24"/>
          <w:szCs w:val="24"/>
        </w:rPr>
        <w:t xml:space="preserve"> Характеристика свойств живого (рост, развитие, раздражимость, размножение, обмен веществ и энергии,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>, движение, определенный химический состав).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>Клетка как биологическая система (7 ч)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Обзорная лекция «Химический состав клетки»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Элементарный состав клетки. Неорганические и органические вещества в клетке.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Практикум «Нахождение соответствия между строением, свойствами и функциями органических веще</w:t>
      </w:r>
      <w:proofErr w:type="gramStart"/>
      <w:r w:rsidRPr="00295BC3">
        <w:rPr>
          <w:rFonts w:ascii="Times New Roman" w:hAnsi="Times New Roman" w:cs="Times New Roman"/>
          <w:b/>
          <w:i/>
          <w:sz w:val="24"/>
          <w:szCs w:val="24"/>
        </w:rPr>
        <w:t>ств в кл</w:t>
      </w:r>
      <w:proofErr w:type="gramEnd"/>
      <w:r w:rsidRPr="00295BC3">
        <w:rPr>
          <w:rFonts w:ascii="Times New Roman" w:hAnsi="Times New Roman" w:cs="Times New Roman"/>
          <w:b/>
          <w:i/>
          <w:sz w:val="24"/>
          <w:szCs w:val="24"/>
        </w:rPr>
        <w:t>етке»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Углеводы. Белки. Липиды. Функции: энергетическая, строительная, запасающая, сигнальная и др.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 xml:space="preserve">Собеседование «Структурно-функциональная организация </w:t>
      </w:r>
      <w:proofErr w:type="spellStart"/>
      <w:r w:rsidRPr="00295BC3">
        <w:rPr>
          <w:rFonts w:ascii="Times New Roman" w:hAnsi="Times New Roman" w:cs="Times New Roman"/>
          <w:b/>
          <w:i/>
          <w:sz w:val="24"/>
          <w:szCs w:val="24"/>
        </w:rPr>
        <w:t>прокариотических</w:t>
      </w:r>
      <w:proofErr w:type="spellEnd"/>
      <w:r w:rsidRPr="00295BC3">
        <w:rPr>
          <w:rFonts w:ascii="Times New Roman" w:hAnsi="Times New Roman" w:cs="Times New Roman"/>
          <w:b/>
          <w:i/>
          <w:sz w:val="24"/>
          <w:szCs w:val="24"/>
        </w:rPr>
        <w:t xml:space="preserve"> и  </w:t>
      </w:r>
      <w:proofErr w:type="spellStart"/>
      <w:r w:rsidRPr="00295BC3">
        <w:rPr>
          <w:rFonts w:ascii="Times New Roman" w:hAnsi="Times New Roman" w:cs="Times New Roman"/>
          <w:b/>
          <w:i/>
          <w:sz w:val="24"/>
          <w:szCs w:val="24"/>
        </w:rPr>
        <w:t>эукариотических</w:t>
      </w:r>
      <w:proofErr w:type="spellEnd"/>
      <w:r w:rsidRPr="00295BC3">
        <w:rPr>
          <w:rFonts w:ascii="Times New Roman" w:hAnsi="Times New Roman" w:cs="Times New Roman"/>
          <w:b/>
          <w:i/>
          <w:sz w:val="24"/>
          <w:szCs w:val="24"/>
        </w:rPr>
        <w:t xml:space="preserve"> клеток»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Особенности строения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прокариотических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эукариотических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 xml:space="preserve"> клеток. Сравнение клеток </w:t>
      </w:r>
      <w:proofErr w:type="spellStart"/>
      <w:r w:rsidRPr="00295BC3">
        <w:rPr>
          <w:rFonts w:ascii="Times New Roman" w:hAnsi="Times New Roman" w:cs="Times New Roman"/>
          <w:sz w:val="24"/>
          <w:szCs w:val="24"/>
        </w:rPr>
        <w:t>пркариот</w:t>
      </w:r>
      <w:proofErr w:type="spellEnd"/>
      <w:r w:rsidRPr="00295BC3">
        <w:rPr>
          <w:rFonts w:ascii="Times New Roman" w:hAnsi="Times New Roman" w:cs="Times New Roman"/>
          <w:sz w:val="24"/>
          <w:szCs w:val="24"/>
        </w:rPr>
        <w:t xml:space="preserve"> и эукариот.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Лекция «Метаболизм в клетке»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Понятие обмена веществ. Анаболизм и его признаки. Катаболизм и его признаки. Особенности строения хлоропластов и митохондрий.  АТФ и ее роль в клерке.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Собеседование «Неклеточные формы жизни»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Вирусы. Особенности строения и жизнедеятельности. Вирусные заболевания. ВИЧ-инфекция. СПИД.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Подведение итогов. Повторение темы (2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Тестовые задания типа: выберите правильные ответы (один правильный ответ из четырех, три из шести), установите последовательность, определите по рисунку. Анализ результатов.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95BC3" w:rsidRPr="00295BC3" w:rsidRDefault="00295BC3" w:rsidP="00295BC3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 xml:space="preserve">Многообразие организмов </w:t>
      </w:r>
      <w:proofErr w:type="gramStart"/>
      <w:r w:rsidRPr="00295BC3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295BC3">
        <w:rPr>
          <w:rFonts w:ascii="Times New Roman" w:hAnsi="Times New Roman" w:cs="Times New Roman"/>
          <w:b/>
          <w:sz w:val="24"/>
          <w:szCs w:val="24"/>
        </w:rPr>
        <w:t>12 ч)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Практикум «Основные систематические категории»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Предмет систематики. Искусственные и естественные системы. Принципы классификации. Таксоны. Двойные названия видов.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Собеседование «Характеристика царства Растения» (4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Разнообразие организмов, особенности их строения и жизнедеятельности. Роль в природе и жизни человека. Эволюция растений.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Собеседование «Характеристика царства Животные» (3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Разнообразие организмов, особенности их строения и жизнедеятельности. Роль в природе и жизни человека. Эволюция животных.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Собеседование «Характеристика царства  Грибы» (2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Разнообразие организмов. Особенности строения и жизнедеятельности грибов. Роль в природе и жизни человека. Лишайники.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Подведение итогов. Повторение темы (2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Тестовые задания типа: выбрать один правильный ответ из четырех, три из шести, определить соответствие, дать краткий свободный ответ.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 xml:space="preserve">Человек и его здоровье </w:t>
      </w:r>
      <w:proofErr w:type="gramStart"/>
      <w:r w:rsidRPr="00295BC3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295BC3">
        <w:rPr>
          <w:rFonts w:ascii="Times New Roman" w:hAnsi="Times New Roman" w:cs="Times New Roman"/>
          <w:b/>
          <w:sz w:val="24"/>
          <w:szCs w:val="24"/>
        </w:rPr>
        <w:t>8 ч)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95BC3">
        <w:rPr>
          <w:rFonts w:ascii="Times New Roman" w:hAnsi="Times New Roman" w:cs="Times New Roman"/>
          <w:b/>
          <w:i/>
          <w:sz w:val="24"/>
          <w:szCs w:val="24"/>
        </w:rPr>
        <w:t>Бисоциальная</w:t>
      </w:r>
      <w:proofErr w:type="spellEnd"/>
      <w:r w:rsidRPr="00295BC3">
        <w:rPr>
          <w:rFonts w:ascii="Times New Roman" w:hAnsi="Times New Roman" w:cs="Times New Roman"/>
          <w:b/>
          <w:i/>
          <w:sz w:val="24"/>
          <w:szCs w:val="24"/>
        </w:rPr>
        <w:t xml:space="preserve"> природа человека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Место человека в системе органического мира. Черты сходства и различия в строении, поведении и развитии человека и млекопитающих (человекообразных обезьян).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Строение и жизнедеятельность клеток, тканей, органов, систем органов человека (5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Опорно-двигательная система. Внутренняя среда организма. Обмен веществ и превращение энергии. Системы органов. Нервная и гуморальная регуляция жизнедеятельности организма. Высшая нервная деятельность.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Подведение итогов. Повторение темы (2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 xml:space="preserve">Тестовые задания на разные виды деятельности учащихся: характеризовать и приводить примеры, сравнивать, обобщать, делать выводы, обосновывать и применять знания в повседневной деятельности. 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Pr="00295BC3" w:rsidRDefault="00295BC3" w:rsidP="00295BC3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C3">
        <w:rPr>
          <w:rFonts w:ascii="Times New Roman" w:hAnsi="Times New Roman" w:cs="Times New Roman"/>
          <w:b/>
          <w:sz w:val="24"/>
          <w:szCs w:val="24"/>
        </w:rPr>
        <w:t>Итоговое занятие (3 ч)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Тестирование по вариантам ОГЭ (2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Блоки</w:t>
      </w:r>
      <w:proofErr w:type="gramStart"/>
      <w:r w:rsidRPr="00295BC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95BC3">
        <w:rPr>
          <w:rFonts w:ascii="Times New Roman" w:hAnsi="Times New Roman" w:cs="Times New Roman"/>
          <w:sz w:val="24"/>
          <w:szCs w:val="24"/>
        </w:rPr>
        <w:t>, Б, С.</w:t>
      </w:r>
    </w:p>
    <w:p w:rsidR="00295BC3" w:rsidRPr="00295BC3" w:rsidRDefault="00295BC3" w:rsidP="00295BC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BC3">
        <w:rPr>
          <w:rFonts w:ascii="Times New Roman" w:hAnsi="Times New Roman" w:cs="Times New Roman"/>
          <w:b/>
          <w:i/>
          <w:sz w:val="24"/>
          <w:szCs w:val="24"/>
        </w:rPr>
        <w:t>Обсуждение выполненной работы (1 ч)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3">
        <w:rPr>
          <w:rFonts w:ascii="Times New Roman" w:hAnsi="Times New Roman" w:cs="Times New Roman"/>
          <w:sz w:val="24"/>
          <w:szCs w:val="24"/>
        </w:rPr>
        <w:t>Анализ типичных ошибок. Рефлексия.</w:t>
      </w:r>
    </w:p>
    <w:p w:rsidR="00295BC3" w:rsidRP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5BC3" w:rsidRDefault="00295BC3" w:rsidP="00295B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2A7" w:rsidRDefault="009512A7" w:rsidP="00295B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</w:t>
      </w:r>
      <w:r w:rsidRPr="009512A7">
        <w:rPr>
          <w:rFonts w:ascii="Times New Roman" w:hAnsi="Times New Roman" w:cs="Times New Roman"/>
          <w:b/>
          <w:sz w:val="24"/>
          <w:szCs w:val="24"/>
        </w:rPr>
        <w:t>Тематическое  планирование</w:t>
      </w:r>
    </w:p>
    <w:p w:rsidR="009512A7" w:rsidRPr="009512A7" w:rsidRDefault="009512A7" w:rsidP="00295B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5528"/>
        <w:gridCol w:w="2092"/>
      </w:tblGrid>
      <w:tr w:rsidR="00126B74" w:rsidTr="009512A7">
        <w:tc>
          <w:tcPr>
            <w:tcW w:w="1951" w:type="dxa"/>
          </w:tcPr>
          <w:p w:rsidR="00126B74" w:rsidRPr="00126B74" w:rsidRDefault="009512A7" w:rsidP="00126B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26B74" w:rsidRPr="00126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и тем</w:t>
            </w:r>
          </w:p>
        </w:tc>
        <w:tc>
          <w:tcPr>
            <w:tcW w:w="5528" w:type="dxa"/>
          </w:tcPr>
          <w:p w:rsidR="00126B74" w:rsidRPr="00126B74" w:rsidRDefault="00126B74" w:rsidP="00126B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Наименование разделов и тем</w:t>
            </w:r>
          </w:p>
        </w:tc>
        <w:tc>
          <w:tcPr>
            <w:tcW w:w="2092" w:type="dxa"/>
          </w:tcPr>
          <w:p w:rsidR="00126B74" w:rsidRPr="00126B74" w:rsidRDefault="00126B74" w:rsidP="00126B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часы</w:t>
            </w:r>
          </w:p>
        </w:tc>
      </w:tr>
      <w:tr w:rsidR="00126B74" w:rsidTr="009512A7">
        <w:tc>
          <w:tcPr>
            <w:tcW w:w="1951" w:type="dxa"/>
          </w:tcPr>
          <w:p w:rsidR="00126B74" w:rsidRDefault="00126B74" w:rsidP="00126B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126B74" w:rsidRPr="00126B74" w:rsidRDefault="00126B74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9512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4"/>
                <w:szCs w:val="24"/>
              </w:rPr>
              <w:t>1</w:t>
            </w:r>
          </w:p>
        </w:tc>
      </w:tr>
      <w:tr w:rsidR="00126B74" w:rsidTr="009512A7">
        <w:tc>
          <w:tcPr>
            <w:tcW w:w="1951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12A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512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528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2A7">
              <w:rPr>
                <w:rFonts w:ascii="Times New Roman" w:hAnsi="Times New Roman" w:cs="Times New Roman"/>
                <w:sz w:val="24"/>
                <w:szCs w:val="24"/>
              </w:rPr>
              <w:t>Биология-наука о живой природе.</w:t>
            </w:r>
          </w:p>
        </w:tc>
        <w:tc>
          <w:tcPr>
            <w:tcW w:w="2092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3</w:t>
            </w:r>
          </w:p>
        </w:tc>
      </w:tr>
      <w:tr w:rsidR="00126B74" w:rsidTr="009512A7">
        <w:tc>
          <w:tcPr>
            <w:tcW w:w="1951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II</w:t>
            </w:r>
          </w:p>
        </w:tc>
        <w:tc>
          <w:tcPr>
            <w:tcW w:w="5528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2A7">
              <w:rPr>
                <w:rFonts w:ascii="Times New Roman" w:hAnsi="Times New Roman" w:cs="Times New Roman"/>
                <w:sz w:val="24"/>
                <w:szCs w:val="24"/>
              </w:rPr>
              <w:t>Клетка как биологическая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7</w:t>
            </w:r>
          </w:p>
        </w:tc>
      </w:tr>
      <w:tr w:rsidR="00126B74" w:rsidTr="009512A7">
        <w:tc>
          <w:tcPr>
            <w:tcW w:w="1951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III</w:t>
            </w:r>
          </w:p>
        </w:tc>
        <w:tc>
          <w:tcPr>
            <w:tcW w:w="5528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Многообразие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организмов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92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12</w:t>
            </w:r>
          </w:p>
        </w:tc>
      </w:tr>
      <w:tr w:rsidR="00126B74" w:rsidTr="009512A7">
        <w:tc>
          <w:tcPr>
            <w:tcW w:w="1951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IV</w:t>
            </w:r>
          </w:p>
        </w:tc>
        <w:tc>
          <w:tcPr>
            <w:tcW w:w="5528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здоровье.</w:t>
            </w:r>
          </w:p>
        </w:tc>
        <w:tc>
          <w:tcPr>
            <w:tcW w:w="2092" w:type="dxa"/>
          </w:tcPr>
          <w:p w:rsidR="00126B74" w:rsidRPr="009512A7" w:rsidRDefault="009512A7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4C07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C07DA" w:rsidTr="009512A7">
        <w:tc>
          <w:tcPr>
            <w:tcW w:w="1951" w:type="dxa"/>
          </w:tcPr>
          <w:p w:rsidR="004C07DA" w:rsidRPr="004C07DA" w:rsidRDefault="004C07DA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528" w:type="dxa"/>
          </w:tcPr>
          <w:p w:rsidR="004C07DA" w:rsidRDefault="004C07DA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2092" w:type="dxa"/>
          </w:tcPr>
          <w:p w:rsidR="004C07DA" w:rsidRDefault="004C07DA" w:rsidP="00126B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3</w:t>
            </w:r>
          </w:p>
        </w:tc>
      </w:tr>
    </w:tbl>
    <w:p w:rsidR="00295BC3" w:rsidRDefault="009512A7" w:rsidP="00295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12A7" w:rsidRDefault="009512A7" w:rsidP="00295B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C07DA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07DA">
        <w:rPr>
          <w:rFonts w:ascii="Times New Roman" w:hAnsi="Times New Roman" w:cs="Times New Roman"/>
          <w:b/>
          <w:sz w:val="24"/>
          <w:szCs w:val="24"/>
        </w:rPr>
        <w:t>Календарно-тематическое пла</w:t>
      </w:r>
      <w:r w:rsidRPr="009512A7">
        <w:rPr>
          <w:rFonts w:ascii="Times New Roman" w:hAnsi="Times New Roman" w:cs="Times New Roman"/>
          <w:b/>
          <w:sz w:val="24"/>
          <w:szCs w:val="24"/>
        </w:rPr>
        <w:t>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4678"/>
        <w:gridCol w:w="1808"/>
      </w:tblGrid>
      <w:tr w:rsidR="004C07DA" w:rsidTr="004C07DA">
        <w:trPr>
          <w:trHeight w:val="350"/>
        </w:trPr>
        <w:tc>
          <w:tcPr>
            <w:tcW w:w="1242" w:type="dxa"/>
          </w:tcPr>
          <w:p w:rsidR="004C07DA" w:rsidRDefault="004C07DA" w:rsidP="00295B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урока</w:t>
            </w:r>
          </w:p>
        </w:tc>
        <w:tc>
          <w:tcPr>
            <w:tcW w:w="1843" w:type="dxa"/>
          </w:tcPr>
          <w:p w:rsidR="004C07DA" w:rsidRDefault="004C07DA" w:rsidP="00295B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по плану</w:t>
            </w:r>
          </w:p>
        </w:tc>
        <w:tc>
          <w:tcPr>
            <w:tcW w:w="4678" w:type="dxa"/>
          </w:tcPr>
          <w:p w:rsidR="004C07DA" w:rsidRDefault="004C07DA" w:rsidP="00295B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Тема  урока</w:t>
            </w:r>
          </w:p>
        </w:tc>
        <w:tc>
          <w:tcPr>
            <w:tcW w:w="1808" w:type="dxa"/>
          </w:tcPr>
          <w:p w:rsidR="004C07DA" w:rsidRDefault="004C07DA" w:rsidP="00295B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 часов</w:t>
            </w:r>
          </w:p>
        </w:tc>
      </w:tr>
      <w:tr w:rsidR="004C07DA" w:rsidRPr="002F6B98" w:rsidTr="004C07DA">
        <w:trPr>
          <w:trHeight w:val="141"/>
        </w:trPr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 учебная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-7.09</w:t>
            </w:r>
          </w:p>
        </w:tc>
        <w:tc>
          <w:tcPr>
            <w:tcW w:w="467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>Задачи  курса.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Вводное тестирование.</w:t>
            </w:r>
          </w:p>
        </w:tc>
        <w:tc>
          <w:tcPr>
            <w:tcW w:w="180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-14.09</w:t>
            </w:r>
          </w:p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биологии в формировании научных представлений о мире.</w:t>
            </w:r>
          </w:p>
        </w:tc>
        <w:tc>
          <w:tcPr>
            <w:tcW w:w="180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3неделя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-21.09</w:t>
            </w:r>
          </w:p>
        </w:tc>
        <w:tc>
          <w:tcPr>
            <w:tcW w:w="467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Уровни организации живой материи. </w:t>
            </w:r>
          </w:p>
        </w:tc>
        <w:tc>
          <w:tcPr>
            <w:tcW w:w="180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-28.09</w:t>
            </w:r>
          </w:p>
        </w:tc>
        <w:tc>
          <w:tcPr>
            <w:tcW w:w="467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свойства живого.</w:t>
            </w:r>
          </w:p>
        </w:tc>
        <w:tc>
          <w:tcPr>
            <w:tcW w:w="180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-05.10</w:t>
            </w:r>
          </w:p>
        </w:tc>
        <w:tc>
          <w:tcPr>
            <w:tcW w:w="467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1808" w:type="dxa"/>
          </w:tcPr>
          <w:p w:rsidR="004C07DA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2F6B98">
        <w:trPr>
          <w:trHeight w:val="411"/>
        </w:trPr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6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-12.10</w:t>
            </w:r>
          </w:p>
        </w:tc>
        <w:tc>
          <w:tcPr>
            <w:tcW w:w="4678" w:type="dxa"/>
          </w:tcPr>
          <w:p w:rsidR="002F6B98" w:rsidRPr="002F6B98" w:rsidRDefault="002F6B98" w:rsidP="002F6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соответствия между строением, свойствами и функциями органических веще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етке.</w:t>
            </w:r>
          </w:p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C07DA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6B98" w:rsidRPr="002F6B98" w:rsidRDefault="002F6B9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-19.10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Структурно-функциональная организация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эукариотических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клеток.</w:t>
            </w:r>
          </w:p>
        </w:tc>
        <w:tc>
          <w:tcPr>
            <w:tcW w:w="1808" w:type="dxa"/>
          </w:tcPr>
          <w:p w:rsidR="004C07DA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AD8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-26.10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Метаболизм в клетке.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9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  <w:r w:rsidRPr="00AD60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Неклеточные формы жизни.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-16.11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тем. Обобщение.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11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8 -23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тем. Обобщение.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12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-30.11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систематические категории.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-07.12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растения.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14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-14.12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растения.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15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-21.12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растения.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16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-28.12</w:t>
            </w:r>
          </w:p>
        </w:tc>
        <w:tc>
          <w:tcPr>
            <w:tcW w:w="467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растения.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4C07DA" w:rsidRPr="002F6B98" w:rsidTr="004C07DA">
        <w:tc>
          <w:tcPr>
            <w:tcW w:w="1242" w:type="dxa"/>
          </w:tcPr>
          <w:p w:rsidR="004C07DA" w:rsidRPr="002F6B98" w:rsidRDefault="004C07DA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17</w:t>
            </w:r>
          </w:p>
        </w:tc>
        <w:tc>
          <w:tcPr>
            <w:tcW w:w="1843" w:type="dxa"/>
          </w:tcPr>
          <w:p w:rsidR="001438B4" w:rsidRPr="00BD1007" w:rsidRDefault="001438B4" w:rsidP="00143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  <w:p w:rsidR="004C07DA" w:rsidRPr="002F6B98" w:rsidRDefault="001438B4" w:rsidP="0014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-18.01</w:t>
            </w:r>
          </w:p>
        </w:tc>
        <w:tc>
          <w:tcPr>
            <w:tcW w:w="4678" w:type="dxa"/>
          </w:tcPr>
          <w:p w:rsidR="00942AD8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животные.</w:t>
            </w:r>
          </w:p>
        </w:tc>
        <w:tc>
          <w:tcPr>
            <w:tcW w:w="1808" w:type="dxa"/>
          </w:tcPr>
          <w:p w:rsidR="004C07DA" w:rsidRPr="002F6B98" w:rsidRDefault="00942AD8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1438B4" w:rsidRPr="002F6B98" w:rsidTr="004C07DA">
        <w:tc>
          <w:tcPr>
            <w:tcW w:w="1242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1843" w:type="dxa"/>
          </w:tcPr>
          <w:p w:rsidR="001438B4" w:rsidRPr="00BD1007" w:rsidRDefault="001438B4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  <w:p w:rsidR="001438B4" w:rsidRPr="00BD1007" w:rsidRDefault="001438B4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-25.01</w:t>
            </w:r>
          </w:p>
          <w:p w:rsidR="001438B4" w:rsidRPr="009817FC" w:rsidRDefault="001438B4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животные.</w:t>
            </w:r>
          </w:p>
        </w:tc>
        <w:tc>
          <w:tcPr>
            <w:tcW w:w="1808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1438B4" w:rsidRPr="002F6B98" w:rsidTr="004C07DA">
        <w:tc>
          <w:tcPr>
            <w:tcW w:w="1242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19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-01.02</w:t>
            </w:r>
          </w:p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животные.</w:t>
            </w:r>
          </w:p>
        </w:tc>
        <w:tc>
          <w:tcPr>
            <w:tcW w:w="1808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1438B4" w:rsidRPr="002F6B98" w:rsidTr="004C07DA">
        <w:tc>
          <w:tcPr>
            <w:tcW w:w="1242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20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  <w:p w:rsidR="001438B4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-08.02</w:t>
            </w:r>
          </w:p>
        </w:tc>
        <w:tc>
          <w:tcPr>
            <w:tcW w:w="4678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грибы.</w:t>
            </w:r>
          </w:p>
        </w:tc>
        <w:tc>
          <w:tcPr>
            <w:tcW w:w="1808" w:type="dxa"/>
          </w:tcPr>
          <w:p w:rsidR="001438B4" w:rsidRPr="002F6B98" w:rsidRDefault="001438B4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21</w:t>
            </w:r>
          </w:p>
        </w:tc>
        <w:tc>
          <w:tcPr>
            <w:tcW w:w="1843" w:type="dxa"/>
          </w:tcPr>
          <w:p w:rsidR="00D07A43" w:rsidRPr="00BD1007" w:rsidRDefault="00D07A43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  <w:p w:rsidR="00D07A43" w:rsidRPr="009817FC" w:rsidRDefault="00D07A43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-15.02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царства грибы.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22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17-22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Повторение темы.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23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Повторение темы.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-07.03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Биосоциальная природа человека.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09.03-14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клеток, тканей и систем органов человека.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1843" w:type="dxa"/>
          </w:tcPr>
          <w:p w:rsidR="00D07A43" w:rsidRPr="00BD1007" w:rsidRDefault="00D07A43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  <w:p w:rsidR="00D07A43" w:rsidRPr="009817FC" w:rsidRDefault="00D07A43" w:rsidP="00963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16 -21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клеток, тканей и систем органов человека.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27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30 - 04.04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клеток, тканей и систем органов человека.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28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06-11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клеток, тканей и систем органов человека.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29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3-18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клеток, тканей и систем органов человека.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30</w:t>
            </w:r>
          </w:p>
        </w:tc>
        <w:tc>
          <w:tcPr>
            <w:tcW w:w="1843" w:type="dxa"/>
          </w:tcPr>
          <w:p w:rsidR="00D07A43" w:rsidRPr="00BD1007" w:rsidRDefault="00D07A43" w:rsidP="00D0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  <w:p w:rsidR="00D07A43" w:rsidRPr="002F6B98" w:rsidRDefault="00D07A43" w:rsidP="00D07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0- 25</w:t>
            </w:r>
            <w:r w:rsidRPr="00BD100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и общественная гигиена. Вредные привычки. Приёмы оказания первой помощи.</w:t>
            </w:r>
          </w:p>
        </w:tc>
        <w:tc>
          <w:tcPr>
            <w:tcW w:w="1808" w:type="dxa"/>
          </w:tcPr>
          <w:p w:rsidR="00D07A43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31</w:t>
            </w:r>
          </w:p>
        </w:tc>
        <w:tc>
          <w:tcPr>
            <w:tcW w:w="1843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27.04-02.05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Повторение темы.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32</w:t>
            </w:r>
          </w:p>
        </w:tc>
        <w:tc>
          <w:tcPr>
            <w:tcW w:w="1843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04-09.05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вариантам ОГЭ.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33</w:t>
            </w:r>
          </w:p>
        </w:tc>
        <w:tc>
          <w:tcPr>
            <w:tcW w:w="1843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11-16.05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вариантам ОГЭ.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  <w:tr w:rsidR="00D07A43" w:rsidRPr="002F6B98" w:rsidTr="004C07DA">
        <w:tc>
          <w:tcPr>
            <w:tcW w:w="1242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98">
              <w:rPr>
                <w:rFonts w:ascii="Times New Roman" w:hAnsi="Times New Roman" w:cs="Times New Roman"/>
                <w:sz w:val="24"/>
                <w:szCs w:val="24"/>
              </w:rPr>
              <w:t xml:space="preserve">     34</w:t>
            </w:r>
          </w:p>
        </w:tc>
        <w:tc>
          <w:tcPr>
            <w:tcW w:w="1843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18-23.05</w:t>
            </w:r>
          </w:p>
        </w:tc>
        <w:tc>
          <w:tcPr>
            <w:tcW w:w="467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выполненной работы.</w:t>
            </w:r>
          </w:p>
        </w:tc>
        <w:tc>
          <w:tcPr>
            <w:tcW w:w="1808" w:type="dxa"/>
          </w:tcPr>
          <w:p w:rsidR="00D07A43" w:rsidRPr="002F6B98" w:rsidRDefault="00D07A43" w:rsidP="00295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</w:tr>
    </w:tbl>
    <w:p w:rsidR="004C07DA" w:rsidRDefault="004C07DA" w:rsidP="00295B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2F1A" w:rsidRPr="001438B4" w:rsidRDefault="00782F1A" w:rsidP="001438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F1A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>Биология. Учебники для общеобразовательных учреждений. 6-9 кл. (авторская линия В</w:t>
      </w:r>
      <w:r w:rsidR="00D07A43">
        <w:rPr>
          <w:rFonts w:ascii="Times New Roman" w:hAnsi="Times New Roman" w:cs="Times New Roman"/>
          <w:sz w:val="24"/>
          <w:szCs w:val="24"/>
        </w:rPr>
        <w:t>.В.пасечника). – М.: Дрофа, 2016</w:t>
      </w:r>
      <w:r w:rsidRPr="00782F1A">
        <w:rPr>
          <w:rFonts w:ascii="Times New Roman" w:hAnsi="Times New Roman" w:cs="Times New Roman"/>
          <w:sz w:val="24"/>
          <w:szCs w:val="24"/>
        </w:rPr>
        <w:t>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>Биология. Учебники для общеобразовательных учреждений. 6-9 кл. (авторская линия «Сферы»  Л.Н. Сухоруковой, В.С. Кучменко).- М.: Просвещение, 2010.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2F1A">
        <w:rPr>
          <w:rFonts w:ascii="Times New Roman" w:hAnsi="Times New Roman" w:cs="Times New Roman"/>
          <w:sz w:val="24"/>
          <w:szCs w:val="24"/>
        </w:rPr>
        <w:t>Реймерс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 Н.Ф. Основные биологические понятия и термины. – М.: Просвещение, 1994.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2F1A">
        <w:rPr>
          <w:rFonts w:ascii="Times New Roman" w:hAnsi="Times New Roman" w:cs="Times New Roman"/>
          <w:sz w:val="24"/>
          <w:szCs w:val="24"/>
        </w:rPr>
        <w:t>Рохлов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 В.С. биология. 9 класс. – М.: Национальное образование, 2011.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 xml:space="preserve">ГИА -2011:Экзамен в новой форме: 9 кл.: Тренировочные варианты экзаменационных работ для проведения государственной итоговой аттестации в новой форме/ авт.-сост. </w:t>
      </w:r>
      <w:proofErr w:type="spellStart"/>
      <w:r w:rsidRPr="00782F1A">
        <w:rPr>
          <w:rFonts w:ascii="Times New Roman" w:hAnsi="Times New Roman" w:cs="Times New Roman"/>
          <w:sz w:val="24"/>
          <w:szCs w:val="24"/>
        </w:rPr>
        <w:t>В.С.Рохлов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2F1A">
        <w:rPr>
          <w:rFonts w:ascii="Times New Roman" w:hAnsi="Times New Roman" w:cs="Times New Roman"/>
          <w:sz w:val="24"/>
          <w:szCs w:val="24"/>
        </w:rPr>
        <w:t>Г.И.Лернер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 и др.- М.: АСТ: </w:t>
      </w:r>
      <w:proofErr w:type="spellStart"/>
      <w:r w:rsidRPr="00782F1A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>, 2011- ФИПИ.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>Электронное приложение к учебнику биологии (авторская линия «Сферы»  Л.Н. Сухоруковой, В.С. Кучменко) 6-9 классы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lastRenderedPageBreak/>
        <w:t>Мамонтов С.Г. Биология. – М.: Дрофа, 2008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>Медников Б.М. Биология: формы и уровни жизни. – М.: Просвещение, 1994.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 xml:space="preserve">Фросин В.Н., </w:t>
      </w:r>
      <w:proofErr w:type="spellStart"/>
      <w:r w:rsidRPr="00782F1A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 В.И. Готовимся к единому государственному экзамену. Биология. Животные. – М.: Дрофа, 2004.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 xml:space="preserve">Фросин В.Н., </w:t>
      </w:r>
      <w:proofErr w:type="spellStart"/>
      <w:r w:rsidRPr="00782F1A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 В.И. Готовимся к единому государственному экзамену. Биология. Растения. Грибы. Лишайники. – М.: Дрофа, 2005</w:t>
      </w:r>
    </w:p>
    <w:p w:rsidR="00782F1A" w:rsidRPr="00782F1A" w:rsidRDefault="00782F1A" w:rsidP="00782F1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F1A">
        <w:rPr>
          <w:rFonts w:ascii="Times New Roman" w:hAnsi="Times New Roman" w:cs="Times New Roman"/>
          <w:sz w:val="24"/>
          <w:szCs w:val="24"/>
        </w:rPr>
        <w:t xml:space="preserve">Фросин В.Н., </w:t>
      </w:r>
      <w:proofErr w:type="spellStart"/>
      <w:r w:rsidRPr="00782F1A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782F1A">
        <w:rPr>
          <w:rFonts w:ascii="Times New Roman" w:hAnsi="Times New Roman" w:cs="Times New Roman"/>
          <w:sz w:val="24"/>
          <w:szCs w:val="24"/>
        </w:rPr>
        <w:t xml:space="preserve"> В.И. Готовимся к единому государственному экзамену. Биология. Человек. – М.: Дрофа, 2005</w:t>
      </w:r>
    </w:p>
    <w:p w:rsidR="00782F1A" w:rsidRPr="00782F1A" w:rsidRDefault="00782F1A" w:rsidP="00782F1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82F1A" w:rsidRPr="002F6B98" w:rsidRDefault="00782F1A" w:rsidP="00295BC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2F1A" w:rsidRPr="002F6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730"/>
    <w:multiLevelType w:val="hybridMultilevel"/>
    <w:tmpl w:val="8B84A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43C68"/>
    <w:multiLevelType w:val="hybridMultilevel"/>
    <w:tmpl w:val="8B84A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A3041"/>
    <w:multiLevelType w:val="hybridMultilevel"/>
    <w:tmpl w:val="8B84A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F585D"/>
    <w:multiLevelType w:val="hybridMultilevel"/>
    <w:tmpl w:val="4DB69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C25645"/>
    <w:multiLevelType w:val="hybridMultilevel"/>
    <w:tmpl w:val="BBA41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0136"/>
    <w:rsid w:val="00126B74"/>
    <w:rsid w:val="001438B4"/>
    <w:rsid w:val="00240136"/>
    <w:rsid w:val="00295BC3"/>
    <w:rsid w:val="002F6B98"/>
    <w:rsid w:val="004C07DA"/>
    <w:rsid w:val="00782F1A"/>
    <w:rsid w:val="007E730C"/>
    <w:rsid w:val="00942AD8"/>
    <w:rsid w:val="009512A7"/>
    <w:rsid w:val="00C220C2"/>
    <w:rsid w:val="00D07A43"/>
    <w:rsid w:val="00DD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0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26B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2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4</cp:revision>
  <dcterms:created xsi:type="dcterms:W3CDTF">2019-09-28T15:14:00Z</dcterms:created>
  <dcterms:modified xsi:type="dcterms:W3CDTF">2020-05-27T04:17:00Z</dcterms:modified>
</cp:coreProperties>
</file>