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6D" w:rsidRPr="00B50F94" w:rsidRDefault="00DA396D" w:rsidP="00DA396D">
      <w:pPr>
        <w:pStyle w:val="a3"/>
        <w:spacing w:before="0" w:after="0"/>
        <w:jc w:val="center"/>
        <w:rPr>
          <w:b/>
          <w:bCs/>
        </w:rPr>
      </w:pPr>
    </w:p>
    <w:p w:rsidR="008D52C5" w:rsidRPr="00B50F94" w:rsidRDefault="008D52C5" w:rsidP="008D52C5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D52C5" w:rsidRPr="00B50F94" w:rsidRDefault="008D52C5" w:rsidP="008D52C5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>«Каргасокская средняя общеобразовательная школа №2»</w:t>
      </w: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591F18" w:rsidP="008D52C5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F7D1BA8" wp14:editId="3AF13C65">
            <wp:extent cx="4894580" cy="1121410"/>
            <wp:effectExtent l="0" t="0" r="1270" b="2540"/>
            <wp:docPr id="1" name="Рисунок 1" descr="C:\Users\guest\Desktop\Scan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2" t="22107" r="2893" b="64158"/>
                    <a:stretch/>
                  </pic:blipFill>
                  <pic:spPr bwMode="auto">
                    <a:xfrm>
                      <a:off x="0" y="0"/>
                      <a:ext cx="489458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jc w:val="center"/>
        <w:outlineLvl w:val="0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>РАБОЧАЯ ПРОГРАМММА</w:t>
      </w: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>курса внеурочной деятельности</w:t>
      </w: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>«Юный богатырь»</w:t>
      </w:r>
    </w:p>
    <w:p w:rsidR="008D52C5" w:rsidRPr="00B50F94" w:rsidRDefault="00C970AB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t>7</w:t>
      </w:r>
      <w:r w:rsidR="0014549D">
        <w:rPr>
          <w:rFonts w:ascii="Times New Roman" w:eastAsia="Calibri" w:hAnsi="Times New Roman" w:cs="Calibri"/>
          <w:b/>
          <w:sz w:val="24"/>
          <w:szCs w:val="24"/>
          <w:lang w:eastAsia="ru-RU"/>
        </w:rPr>
        <w:t>-8</w:t>
      </w:r>
      <w:r w:rsidR="008D52C5"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 класс</w:t>
      </w: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>Направление:</w:t>
      </w:r>
      <w:r w:rsidR="0014549D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 </w:t>
      </w: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спортивно-оздоровительное </w:t>
      </w: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14549D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sz w:val="24"/>
          <w:szCs w:val="24"/>
          <w:lang w:eastAsia="ru-RU"/>
        </w:rPr>
        <w:t>Срок реализации – 2019-2020</w:t>
      </w:r>
      <w:r w:rsidR="008D52C5"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 уч. г.</w:t>
      </w:r>
    </w:p>
    <w:p w:rsidR="008D52C5" w:rsidRPr="00B50F94" w:rsidRDefault="008D52C5" w:rsidP="008D52C5">
      <w:pPr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                                                  Ф.И.О. педагога: Перемитин Ф.В.,</w:t>
      </w:r>
    </w:p>
    <w:p w:rsidR="008D52C5" w:rsidRPr="00B50F94" w:rsidRDefault="008D52C5" w:rsidP="008D52C5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 учитель физической культуры</w:t>
      </w:r>
    </w:p>
    <w:p w:rsidR="008D52C5" w:rsidRPr="00B50F94" w:rsidRDefault="008D52C5" w:rsidP="008D52C5">
      <w:pPr>
        <w:spacing w:after="0" w:line="240" w:lineRule="auto"/>
        <w:jc w:val="right"/>
        <w:outlineLvl w:val="0"/>
        <w:rPr>
          <w:rFonts w:ascii="Times New Roman" w:eastAsia="Calibri" w:hAnsi="Times New Roman" w:cs="Calibri"/>
          <w:b/>
          <w:sz w:val="24"/>
          <w:szCs w:val="24"/>
          <w:lang w:eastAsia="ru-RU"/>
        </w:rPr>
      </w:pP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                                                            </w:t>
      </w:r>
      <w:r w:rsidR="0014549D">
        <w:rPr>
          <w:rFonts w:ascii="Times New Roman" w:eastAsia="Calibri" w:hAnsi="Times New Roman" w:cs="Calibri"/>
          <w:b/>
          <w:sz w:val="24"/>
          <w:szCs w:val="24"/>
          <w:lang w:eastAsia="ru-RU"/>
        </w:rPr>
        <w:t xml:space="preserve"> Год составления программы: 2019</w:t>
      </w:r>
      <w:r w:rsidRPr="00B50F94">
        <w:rPr>
          <w:rFonts w:ascii="Times New Roman" w:eastAsia="Calibri" w:hAnsi="Times New Roman" w:cs="Calibri"/>
          <w:b/>
          <w:sz w:val="24"/>
          <w:szCs w:val="24"/>
          <w:lang w:eastAsia="ru-RU"/>
        </w:rPr>
        <w:t>г.</w:t>
      </w: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auto"/>
        <w:rPr>
          <w:rFonts w:ascii="Times New Roman" w:eastAsia="Calibri" w:hAnsi="Times New Roman" w:cs="Calibri"/>
          <w:b/>
          <w:i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8D52C5" w:rsidRPr="00B50F94" w:rsidRDefault="008D52C5" w:rsidP="008D52C5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591F18" w:rsidRDefault="00591F18" w:rsidP="00B50F94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A396D" w:rsidRPr="00B50F94" w:rsidRDefault="0014549D" w:rsidP="00B50F94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Каргасок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2019</w:t>
      </w:r>
      <w:r w:rsidR="008D52C5" w:rsidRPr="00B50F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г.</w:t>
      </w:r>
    </w:p>
    <w:p w:rsidR="00A15566" w:rsidRPr="00B50F94" w:rsidRDefault="008D52C5" w:rsidP="008D52C5">
      <w:pPr>
        <w:pStyle w:val="a3"/>
        <w:spacing w:before="0" w:after="0"/>
        <w:rPr>
          <w:lang w:eastAsia="ru-RU"/>
        </w:rPr>
      </w:pPr>
      <w:r w:rsidRPr="00B50F94">
        <w:t xml:space="preserve">.                   </w:t>
      </w:r>
    </w:p>
    <w:p w:rsidR="00B50F94" w:rsidRDefault="00B50F94" w:rsidP="00DA396D">
      <w:pPr>
        <w:pStyle w:val="a3"/>
        <w:spacing w:after="0"/>
        <w:jc w:val="center"/>
        <w:rPr>
          <w:rFonts w:eastAsia="SimSun" w:cs="Tahoma"/>
          <w:b/>
          <w:kern w:val="1"/>
          <w:lang w:eastAsia="hi-IN" w:bidi="hi-IN"/>
        </w:rPr>
      </w:pPr>
    </w:p>
    <w:p w:rsidR="00B50F94" w:rsidRDefault="00B50F94" w:rsidP="00DA396D">
      <w:pPr>
        <w:pStyle w:val="a3"/>
        <w:spacing w:after="0"/>
        <w:jc w:val="center"/>
        <w:rPr>
          <w:rFonts w:eastAsia="SimSun" w:cs="Tahoma"/>
          <w:b/>
          <w:kern w:val="1"/>
          <w:lang w:eastAsia="hi-IN" w:bidi="hi-IN"/>
        </w:rPr>
      </w:pPr>
    </w:p>
    <w:p w:rsidR="00B50F94" w:rsidRDefault="00B50F94" w:rsidP="00DA396D">
      <w:pPr>
        <w:pStyle w:val="a3"/>
        <w:spacing w:after="0"/>
        <w:jc w:val="center"/>
        <w:rPr>
          <w:rFonts w:eastAsia="SimSun" w:cs="Tahoma"/>
          <w:b/>
          <w:kern w:val="1"/>
          <w:lang w:eastAsia="hi-IN" w:bidi="hi-IN"/>
        </w:rPr>
      </w:pPr>
    </w:p>
    <w:p w:rsidR="00DA396D" w:rsidRPr="00B50F94" w:rsidRDefault="00DA396D" w:rsidP="00DA396D">
      <w:pPr>
        <w:pStyle w:val="a3"/>
        <w:spacing w:after="0"/>
        <w:jc w:val="center"/>
      </w:pPr>
      <w:r w:rsidRPr="00B50F94">
        <w:rPr>
          <w:rFonts w:eastAsia="SimSun" w:cs="Tahoma"/>
          <w:b/>
          <w:kern w:val="1"/>
          <w:lang w:eastAsia="hi-IN" w:bidi="hi-IN"/>
        </w:rPr>
        <w:lastRenderedPageBreak/>
        <w:t>Пояснительная записка</w:t>
      </w:r>
    </w:p>
    <w:p w:rsidR="00D0006B" w:rsidRPr="00D0006B" w:rsidRDefault="00D0006B" w:rsidP="00D0006B">
      <w:pPr>
        <w:pStyle w:val="31"/>
        <w:shd w:val="clear" w:color="auto" w:fill="auto"/>
        <w:spacing w:after="0" w:line="250" w:lineRule="exact"/>
        <w:ind w:right="20" w:firstLine="720"/>
        <w:jc w:val="left"/>
        <w:rPr>
          <w:sz w:val="24"/>
        </w:rPr>
      </w:pPr>
      <w:r w:rsidRPr="00D0006B">
        <w:rPr>
          <w:sz w:val="24"/>
        </w:rPr>
        <w:t xml:space="preserve">В программе представлены доступные для учащихся упражнения, способствующие  развитию физических способностей. Нормативно-правовой и документальной </w:t>
      </w:r>
      <w:proofErr w:type="gramStart"/>
      <w:r w:rsidRPr="00D0006B">
        <w:rPr>
          <w:sz w:val="24"/>
        </w:rPr>
        <w:t>базой программы</w:t>
      </w:r>
      <w:proofErr w:type="gramEnd"/>
      <w:r w:rsidRPr="00D0006B">
        <w:rPr>
          <w:sz w:val="24"/>
        </w:rPr>
        <w:t xml:space="preserve"> внеурочной деятельности по формированию культуры здоровья учащихся являются:</w:t>
      </w:r>
    </w:p>
    <w:p w:rsidR="00D0006B" w:rsidRPr="00D0006B" w:rsidRDefault="00D0006B" w:rsidP="00D0006B">
      <w:pPr>
        <w:pStyle w:val="31"/>
        <w:numPr>
          <w:ilvl w:val="0"/>
          <w:numId w:val="16"/>
        </w:numPr>
        <w:shd w:val="clear" w:color="auto" w:fill="auto"/>
        <w:tabs>
          <w:tab w:val="left" w:pos="715"/>
        </w:tabs>
        <w:spacing w:after="0" w:line="293" w:lineRule="exact"/>
        <w:ind w:left="720" w:right="20" w:hanging="360"/>
        <w:jc w:val="both"/>
        <w:rPr>
          <w:sz w:val="24"/>
        </w:rPr>
      </w:pPr>
      <w:r w:rsidRPr="00D0006B">
        <w:rPr>
          <w:sz w:val="24"/>
        </w:rPr>
        <w:t>Федеральный Закон «Об образовании в Российской Федерации» от 29.12.2012 №273-ФЗ (редакция от 02.06.2016, с изм. и доп., вступ. в силу с 01.07.2016);</w:t>
      </w:r>
    </w:p>
    <w:p w:rsidR="00D0006B" w:rsidRPr="00D0006B" w:rsidRDefault="00D0006B" w:rsidP="00D0006B">
      <w:pPr>
        <w:pStyle w:val="31"/>
        <w:numPr>
          <w:ilvl w:val="0"/>
          <w:numId w:val="16"/>
        </w:numPr>
        <w:shd w:val="clear" w:color="auto" w:fill="auto"/>
        <w:tabs>
          <w:tab w:val="left" w:pos="715"/>
        </w:tabs>
        <w:spacing w:after="0" w:line="293" w:lineRule="exact"/>
        <w:ind w:left="720" w:right="20" w:hanging="360"/>
        <w:jc w:val="both"/>
        <w:rPr>
          <w:sz w:val="24"/>
        </w:rPr>
      </w:pPr>
      <w:r w:rsidRPr="00D0006B">
        <w:rPr>
          <w:sz w:val="24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17.12.2010 №1897 (с изменениями от 31.12.2015 № 1577);</w:t>
      </w:r>
    </w:p>
    <w:p w:rsidR="00D0006B" w:rsidRPr="00D0006B" w:rsidRDefault="00D0006B" w:rsidP="00D0006B">
      <w:pPr>
        <w:pStyle w:val="31"/>
        <w:numPr>
          <w:ilvl w:val="0"/>
          <w:numId w:val="16"/>
        </w:numPr>
        <w:shd w:val="clear" w:color="auto" w:fill="auto"/>
        <w:tabs>
          <w:tab w:val="left" w:pos="715"/>
        </w:tabs>
        <w:spacing w:after="0" w:line="293" w:lineRule="exact"/>
        <w:ind w:left="720" w:right="20" w:hanging="360"/>
        <w:jc w:val="both"/>
        <w:rPr>
          <w:sz w:val="24"/>
        </w:rPr>
      </w:pPr>
      <w:r w:rsidRPr="00D0006B">
        <w:rPr>
          <w:sz w:val="24"/>
        </w:rPr>
        <w:t>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зарегистрировано в Минюсте Российской Федерации 03.03.2011 № 19993 (с изменениями от 24.11.2015 № 81);</w:t>
      </w:r>
    </w:p>
    <w:p w:rsidR="00D0006B" w:rsidRPr="00D0006B" w:rsidRDefault="00D0006B" w:rsidP="00D0006B">
      <w:pPr>
        <w:pStyle w:val="31"/>
        <w:numPr>
          <w:ilvl w:val="0"/>
          <w:numId w:val="16"/>
        </w:numPr>
        <w:shd w:val="clear" w:color="auto" w:fill="auto"/>
        <w:spacing w:after="0" w:line="293" w:lineRule="exact"/>
        <w:ind w:left="720" w:hanging="360"/>
        <w:jc w:val="both"/>
        <w:rPr>
          <w:sz w:val="24"/>
        </w:rPr>
      </w:pPr>
      <w:r w:rsidRPr="00D0006B">
        <w:rPr>
          <w:sz w:val="24"/>
        </w:rPr>
        <w:t>Концепция духовно-нравственного развития и воспитания личности гражданина;</w:t>
      </w:r>
    </w:p>
    <w:p w:rsidR="00D0006B" w:rsidRDefault="00D0006B" w:rsidP="00D0006B">
      <w:pPr>
        <w:pStyle w:val="31"/>
        <w:numPr>
          <w:ilvl w:val="0"/>
          <w:numId w:val="16"/>
        </w:numPr>
        <w:shd w:val="clear" w:color="auto" w:fill="auto"/>
        <w:tabs>
          <w:tab w:val="right" w:pos="8462"/>
        </w:tabs>
        <w:spacing w:after="0" w:line="293" w:lineRule="exact"/>
        <w:ind w:left="720" w:hanging="360"/>
        <w:jc w:val="both"/>
      </w:pPr>
      <w:r w:rsidRPr="00D0006B">
        <w:rPr>
          <w:sz w:val="24"/>
        </w:rPr>
        <w:t>Стратегия развития воспитания в Российской Федерации на период до 2025 года</w:t>
      </w:r>
      <w:r w:rsidR="00356658">
        <w:t>.</w:t>
      </w:r>
    </w:p>
    <w:p w:rsidR="00D0006B" w:rsidRDefault="00D0006B" w:rsidP="00245CF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DA396D" w:rsidRPr="00B50F94" w:rsidRDefault="00B81B9D" w:rsidP="00245CF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Программа рассчитана на </w:t>
      </w:r>
      <w:r w:rsidR="00A15566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учеников </w:t>
      </w:r>
      <w:r w:rsidR="00C970AB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7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класса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. </w:t>
      </w:r>
    </w:p>
    <w:p w:rsidR="00DA396D" w:rsidRPr="00B50F94" w:rsidRDefault="003F276D" w:rsidP="00245CF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О</w:t>
      </w:r>
      <w:r w:rsidR="003A7BD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бщая физическая подготовка (ОФП) 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– естественный спутник жизни ребёнка, источник радо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стных эмоций, обладающая большой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воспитательной силой.</w:t>
      </w:r>
    </w:p>
    <w:p w:rsidR="00DA396D" w:rsidRPr="00B50F94" w:rsidRDefault="003A7BD4" w:rsidP="00DA396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О</w:t>
      </w:r>
      <w:r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бщая физическая подготовка </w:t>
      </w:r>
      <w:r w:rsidR="00A6361C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являе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тся одним из</w:t>
      </w:r>
      <w:r w:rsidR="00A6361C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традиционных средств педагогики.</w:t>
      </w:r>
    </w:p>
    <w:p w:rsidR="00DA396D" w:rsidRPr="00B50F94" w:rsidRDefault="003A7BD4" w:rsidP="00DA396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О</w:t>
      </w:r>
      <w:r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бщая физическая подготовка </w:t>
      </w:r>
      <w:r w:rsidR="00D0006B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нрави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тся практически </w:t>
      </w:r>
      <w:r w:rsidR="00B81B9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всем 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школьникам без исключения, так как способствуют совершенствованию двигательной координации, мышечной активности, физического равновесия, а также развитию силы, подвижности, ловкости, акти</w:t>
      </w:r>
      <w:r w:rsidR="00A6361C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вности и быстроты реакций. </w:t>
      </w:r>
    </w:p>
    <w:p w:rsidR="00DA396D" w:rsidRPr="00B50F94" w:rsidRDefault="00DA396D" w:rsidP="00A636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DA396D" w:rsidRPr="00B50F94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i/>
          <w:iCs/>
          <w:kern w:val="1"/>
          <w:sz w:val="24"/>
          <w:szCs w:val="24"/>
          <w:lang w:eastAsia="hi-IN" w:bidi="hi-IN"/>
        </w:rPr>
        <w:t>Цель программы:</w:t>
      </w:r>
      <w:r w:rsidR="00F3398A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формирование у 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школьников мотивации сохранения и приумножения здоровья по</w:t>
      </w:r>
      <w:r w:rsidR="00F3398A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средством ОФП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.</w:t>
      </w:r>
    </w:p>
    <w:p w:rsidR="00DA396D" w:rsidRPr="00B50F94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Задачи:</w:t>
      </w:r>
    </w:p>
    <w:p w:rsidR="00DA396D" w:rsidRPr="00B50F94" w:rsidRDefault="003F27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подготовка к успешному выступлению на школьном, муниципальном и региональном этапах соревно</w:t>
      </w:r>
      <w:r w:rsidR="0049019E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ваний «Президентские состязания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»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;</w:t>
      </w:r>
    </w:p>
    <w:p w:rsidR="00DA396D" w:rsidRPr="00B50F94" w:rsidRDefault="003F27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подготовка к успешной сдаче нормативов Всероссийского комплекса ГТО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;</w:t>
      </w:r>
    </w:p>
    <w:p w:rsidR="00DA396D" w:rsidRPr="00B50F94" w:rsidRDefault="00F3398A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- гармоничное развитие</w:t>
      </w:r>
      <w:r w:rsidR="003F27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школьников;</w:t>
      </w:r>
    </w:p>
    <w:p w:rsidR="00DA396D" w:rsidRPr="00B50F94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B50F94" w:rsidRDefault="00B50F94" w:rsidP="00B50F94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</w:p>
    <w:p w:rsidR="00DA396D" w:rsidRPr="00B50F94" w:rsidRDefault="00B50F94" w:rsidP="00B50F94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SimSun" w:hAnsi="Times New Roman" w:cs="Tahoma"/>
          <w:kern w:val="1"/>
          <w:sz w:val="28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8"/>
          <w:szCs w:val="24"/>
          <w:lang w:eastAsia="hi-IN" w:bidi="hi-IN"/>
        </w:rPr>
        <w:t>1. Результаты освоения курса внеурочной деятельности</w:t>
      </w:r>
    </w:p>
    <w:p w:rsidR="00DA396D" w:rsidRPr="00B50F94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b/>
          <w:bCs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bCs/>
          <w:kern w:val="1"/>
          <w:sz w:val="24"/>
          <w:szCs w:val="24"/>
          <w:lang w:eastAsia="hi-IN" w:bidi="hi-IN"/>
        </w:rPr>
        <w:t>Ожидаемый результат:</w:t>
      </w:r>
    </w:p>
    <w:p w:rsidR="00DA396D" w:rsidRPr="00B50F94" w:rsidRDefault="00A6361C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-у учащихся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выработана потребность к систематическим занятиям физическими упражнениями и подвижными играми;</w:t>
      </w:r>
    </w:p>
    <w:p w:rsidR="00DA396D" w:rsidRPr="00B50F94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сформировать начальное представле</w:t>
      </w:r>
      <w:r w:rsidR="00A6361C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ние о культуре движения: 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школьник сознательно применяет физические упражнения для повышения работоспособности, организации отдыха и укрепления здоровья;</w:t>
      </w:r>
    </w:p>
    <w:p w:rsidR="00DA396D" w:rsidRPr="00B50F94" w:rsidRDefault="00A6361C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-повышение уровня физического развития</w:t>
      </w:r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;</w:t>
      </w:r>
    </w:p>
    <w:p w:rsidR="00DA396D" w:rsidRPr="00B50F94" w:rsidRDefault="00BD1F30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умение работать в коллективе;</w:t>
      </w:r>
    </w:p>
    <w:p w:rsidR="00BD1F30" w:rsidRPr="00B50F94" w:rsidRDefault="00BD1F30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успешная сдача нормативов комплекса ГТО;</w:t>
      </w:r>
    </w:p>
    <w:p w:rsidR="00BD1F30" w:rsidRPr="00B50F94" w:rsidRDefault="00BD1F30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успешное выступление на муниципальном этапе «Президентские состязания».</w:t>
      </w:r>
    </w:p>
    <w:p w:rsidR="00DA396D" w:rsidRPr="00B50F94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b/>
          <w:bCs/>
          <w:kern w:val="1"/>
          <w:sz w:val="24"/>
          <w:szCs w:val="24"/>
          <w:lang w:eastAsia="hi-IN" w:bidi="hi-IN"/>
        </w:rPr>
      </w:pPr>
    </w:p>
    <w:p w:rsidR="00DA396D" w:rsidRPr="00B50F94" w:rsidRDefault="00DA396D" w:rsidP="00DA396D">
      <w:pPr>
        <w:widowControl w:val="0"/>
        <w:shd w:val="clear" w:color="auto" w:fill="FFFFFF"/>
        <w:suppressAutoHyphens/>
        <w:spacing w:after="0" w:line="240" w:lineRule="auto"/>
        <w:ind w:firstLine="720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В результате изучения данного курса обучающиеся получат возможность   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lastRenderedPageBreak/>
        <w:t>формирования</w:t>
      </w:r>
    </w:p>
    <w:p w:rsidR="00DA396D" w:rsidRPr="00B50F94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Личностных результатов:</w:t>
      </w:r>
    </w:p>
    <w:p w:rsidR="00DA396D" w:rsidRPr="003A7BD4" w:rsidRDefault="00DA396D" w:rsidP="00DA396D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DA396D" w:rsidRPr="003A7BD4" w:rsidRDefault="00DA396D" w:rsidP="00DA396D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педагога.</w:t>
      </w:r>
    </w:p>
    <w:p w:rsidR="00DA396D" w:rsidRPr="00B50F94" w:rsidRDefault="0049019E" w:rsidP="00DA396D">
      <w:pPr>
        <w:widowControl w:val="0"/>
        <w:suppressAutoHyphens/>
        <w:spacing w:after="0" w:line="240" w:lineRule="auto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Мета</w:t>
      </w:r>
      <w:r w:rsidR="00DA396D"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предметных</w:t>
      </w: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 xml:space="preserve">  результа</w:t>
      </w:r>
      <w:r w:rsidR="00DA396D"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тов</w:t>
      </w:r>
      <w:proofErr w:type="gramStart"/>
      <w:r w:rsidR="00DA396D"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:</w:t>
      </w:r>
      <w:proofErr w:type="gramEnd"/>
    </w:p>
    <w:p w:rsidR="00DA396D" w:rsidRPr="003A7BD4" w:rsidRDefault="00DA396D" w:rsidP="00DA396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Регулятивные УУД:</w:t>
      </w:r>
    </w:p>
    <w:p w:rsidR="00DA396D" w:rsidRPr="003A7BD4" w:rsidRDefault="00DA396D" w:rsidP="00DA396D">
      <w:pPr>
        <w:widowControl w:val="0"/>
        <w:numPr>
          <w:ilvl w:val="0"/>
          <w:numId w:val="4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Определять и формулировать цель деятельности   с помощью учителя. </w:t>
      </w:r>
    </w:p>
    <w:p w:rsidR="00DA396D" w:rsidRPr="003A7BD4" w:rsidRDefault="00DA396D" w:rsidP="00F97C20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Проговаривать последовательность действий. </w:t>
      </w:r>
    </w:p>
    <w:p w:rsidR="00DA396D" w:rsidRPr="003A7BD4" w:rsidRDefault="00DA396D" w:rsidP="00DA396D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DA396D" w:rsidRPr="003A7BD4" w:rsidRDefault="00DA396D" w:rsidP="00DA396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Познавательные УУД:</w:t>
      </w:r>
    </w:p>
    <w:p w:rsidR="00DA396D" w:rsidRPr="003A7BD4" w:rsidRDefault="00DA396D" w:rsidP="00DA396D">
      <w:pPr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Ориентироваться в своей системе знаний: отличать новое от уже известного с помощью учителя. </w:t>
      </w:r>
    </w:p>
    <w:p w:rsidR="00DA396D" w:rsidRPr="003A7BD4" w:rsidRDefault="00DA396D" w:rsidP="00DA396D">
      <w:pPr>
        <w:widowControl w:val="0"/>
        <w:numPr>
          <w:ilvl w:val="0"/>
          <w:numId w:val="1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Перерабатывать полученную информацию: делать выводы в результате  совместной  работы всего коллектива.</w:t>
      </w:r>
    </w:p>
    <w:p w:rsidR="00DA396D" w:rsidRPr="003A7BD4" w:rsidRDefault="00DA396D" w:rsidP="00DA396D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Коммуникативные УУД:</w:t>
      </w:r>
    </w:p>
    <w:p w:rsidR="00DA396D" w:rsidRPr="003A7BD4" w:rsidRDefault="00DA396D" w:rsidP="00DA396D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Слушать и понимать речь других.</w:t>
      </w:r>
    </w:p>
    <w:p w:rsidR="00DA396D" w:rsidRPr="003A7BD4" w:rsidRDefault="00DA396D" w:rsidP="00DA396D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BD4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Совместно договариваться о правилах общения и поведения в играх и следовать им.</w:t>
      </w:r>
    </w:p>
    <w:p w:rsidR="00DA396D" w:rsidRPr="00B50F94" w:rsidRDefault="00DA396D" w:rsidP="00F97C20">
      <w:pPr>
        <w:widowControl w:val="0"/>
        <w:suppressAutoHyphens/>
        <w:overflowPunct w:val="0"/>
        <w:autoSpaceDE w:val="0"/>
        <w:spacing w:after="0" w:line="240" w:lineRule="auto"/>
        <w:ind w:left="100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3252" w:rsidRPr="00B50F94" w:rsidRDefault="00DA396D" w:rsidP="00813252">
      <w:pPr>
        <w:widowControl w:val="0"/>
        <w:suppressAutoHyphens/>
        <w:overflowPunct w:val="0"/>
        <w:autoSpaceDE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0F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B50F94" w:rsidRPr="00B50F94" w:rsidRDefault="00B50F94" w:rsidP="00B50F94">
      <w:pPr>
        <w:pStyle w:val="c18c21c26"/>
        <w:spacing w:before="0" w:beforeAutospacing="0" w:after="0" w:afterAutospacing="0" w:line="276" w:lineRule="auto"/>
        <w:ind w:firstLine="720"/>
        <w:jc w:val="center"/>
        <w:rPr>
          <w:b/>
        </w:rPr>
      </w:pPr>
    </w:p>
    <w:p w:rsidR="00B50F94" w:rsidRPr="00B50F94" w:rsidRDefault="00B50F94" w:rsidP="00B50F94">
      <w:pPr>
        <w:pStyle w:val="c18c21c26"/>
        <w:spacing w:before="0" w:beforeAutospacing="0" w:after="0" w:afterAutospacing="0" w:line="276" w:lineRule="auto"/>
        <w:ind w:firstLine="720"/>
        <w:jc w:val="center"/>
        <w:rPr>
          <w:rStyle w:val="c6c23c46"/>
          <w:b/>
          <w:bCs/>
          <w:sz w:val="28"/>
        </w:rPr>
      </w:pPr>
      <w:r w:rsidRPr="00B50F94">
        <w:rPr>
          <w:b/>
          <w:sz w:val="28"/>
        </w:rPr>
        <w:t>2. Содержание курса внеурочной деятельности с указанием форм организации и видов деятельности</w:t>
      </w:r>
    </w:p>
    <w:p w:rsidR="00B50F94" w:rsidRDefault="00B50F94" w:rsidP="00B50F94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Режим занятий</w:t>
      </w:r>
      <w:r w:rsidR="00C970AB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: в 7</w:t>
      </w:r>
      <w:r w:rsidR="0014549D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-8 классе ведётся 2 час в неделю, всего 68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часа. </w:t>
      </w:r>
    </w:p>
    <w:p w:rsidR="00356658" w:rsidRDefault="00356658" w:rsidP="00D371C8">
      <w:pPr>
        <w:shd w:val="clear" w:color="auto" w:fill="FBFCFC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71C8" w:rsidRPr="00D371C8" w:rsidRDefault="00D371C8" w:rsidP="00D371C8">
      <w:pPr>
        <w:shd w:val="clear" w:color="auto" w:fill="FBFCFC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1. Теория 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Вводное занятие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Вводный инструктаж.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планом работы группы. Правила поведения и меры безопасности на спортивной площадке и в спортивном зале.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 и здоровье. Соблюдение личной гигиены. Распорядок дня.  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2. Общая физическая подготовка (ОФП)</w:t>
      </w:r>
      <w:r w:rsidR="003A7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Теория.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занятиях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Строевые упражнения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Общеразвивающие упражнения (ОРУ)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 Дыхательная гимнастика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Корригирующая гимнастика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Оздоровительная гимнастика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FC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Президентские тесты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Раздел 3. Специальная физическая подготовка (СФП)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Теория.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занятиях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Упражнения на ловкость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Упражнения на координацию движений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 Упражнения на гибкость</w:t>
      </w:r>
    </w:p>
    <w:p w:rsidR="00D371C8" w:rsidRPr="00D371C8" w:rsidRDefault="00FC2673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Президентские тесты</w:t>
      </w:r>
      <w:r w:rsidR="00D371C8"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</w:p>
    <w:p w:rsidR="003A7BD4" w:rsidRDefault="00D371C8" w:rsidP="00D371C8">
      <w:pPr>
        <w:shd w:val="clear" w:color="auto" w:fill="FBFCFC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71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Соревнования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Теория.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занятиях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1.Соревнования по ОФП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2.Соревнования по СФП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</w:t>
      </w:r>
    </w:p>
    <w:p w:rsidR="00D371C8" w:rsidRPr="00D371C8" w:rsidRDefault="00D371C8" w:rsidP="00D371C8">
      <w:pPr>
        <w:shd w:val="clear" w:color="auto" w:fill="FBFCFC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371C8" w:rsidRDefault="00D371C8" w:rsidP="00B50F94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</w:p>
    <w:p w:rsidR="00B50F94" w:rsidRDefault="00B50F94" w:rsidP="00B50F94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 xml:space="preserve">Формы организации работы с детьми: 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групповые учебно-тренировочные занятия</w:t>
      </w:r>
      <w:proofErr w:type="gramStart"/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.</w:t>
      </w:r>
      <w:proofErr w:type="gramEnd"/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 - </w:t>
      </w:r>
      <w:proofErr w:type="gramStart"/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г</w:t>
      </w:r>
      <w:proofErr w:type="gramEnd"/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 xml:space="preserve">рупповые и индивидуальные теоретические занятия. - </w:t>
      </w:r>
      <w:r w:rsidR="00D0006B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восстановительные мероприятия.</w:t>
      </w:r>
      <w:r w:rsidRPr="00B50F94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- участие в соревнованиях.</w:t>
      </w:r>
    </w:p>
    <w:p w:rsidR="00D0006B" w:rsidRPr="00D0006B" w:rsidRDefault="00D0006B" w:rsidP="00B50F94">
      <w:pPr>
        <w:widowControl w:val="0"/>
        <w:suppressAutoHyphens/>
        <w:spacing w:after="120" w:line="240" w:lineRule="auto"/>
        <w:jc w:val="both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  <w:r w:rsidRPr="00D0006B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Виды</w:t>
      </w:r>
      <w:r w:rsidR="00A4149D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 xml:space="preserve"> деятельности</w:t>
      </w:r>
      <w:r w:rsidRPr="00D0006B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:</w:t>
      </w: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2683"/>
        <w:gridCol w:w="2352"/>
        <w:gridCol w:w="3336"/>
      </w:tblGrid>
      <w:tr w:rsidR="00D0006B" w:rsidRPr="00D0006B" w:rsidTr="003A7BD4">
        <w:trPr>
          <w:trHeight w:hRule="exact" w:val="250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Виды</w:t>
            </w:r>
          </w:p>
          <w:p w:rsidR="00D0006B" w:rsidRPr="00D0006B" w:rsidRDefault="00D0006B" w:rsidP="00D0006B">
            <w:pPr>
              <w:widowControl w:val="0"/>
              <w:spacing w:before="60"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ВУД</w:t>
            </w:r>
          </w:p>
        </w:tc>
        <w:tc>
          <w:tcPr>
            <w:tcW w:w="8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Уровни воспитательных результатов</w:t>
            </w:r>
          </w:p>
        </w:tc>
      </w:tr>
      <w:tr w:rsidR="00D0006B" w:rsidRPr="00D0006B" w:rsidTr="003A7BD4">
        <w:trPr>
          <w:trHeight w:hRule="exact" w:val="240"/>
        </w:trPr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I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II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III</w:t>
            </w:r>
          </w:p>
        </w:tc>
      </w:tr>
      <w:tr w:rsidR="00D0006B" w:rsidRPr="00D0006B" w:rsidTr="003A7BD4">
        <w:trPr>
          <w:trHeight w:hRule="exact" w:val="926"/>
        </w:trPr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Приобретение школьником новых социальных знаний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Развитие позитивных отношений школьника к базовым общественным ценностям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Накопление школьником опыта самостоятельного социального действия</w:t>
            </w:r>
          </w:p>
        </w:tc>
      </w:tr>
      <w:tr w:rsidR="00D0006B" w:rsidRPr="00D0006B" w:rsidTr="003A7BD4">
        <w:trPr>
          <w:trHeight w:hRule="exact" w:val="80"/>
        </w:trPr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006B" w:rsidRPr="00D0006B" w:rsidRDefault="00D0006B" w:rsidP="003A7BD4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0006B" w:rsidRPr="00D0006B" w:rsidTr="003A7BD4">
        <w:trPr>
          <w:trHeight w:hRule="exact" w:val="347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D0006B" w:rsidRPr="00D0006B" w:rsidRDefault="00D0006B" w:rsidP="00D0006B">
            <w:pPr>
              <w:widowControl w:val="0"/>
              <w:spacing w:after="60" w:line="19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/>
              </w:rPr>
              <w:t>Спортивно-оздоровительная</w:t>
            </w:r>
          </w:p>
          <w:p w:rsidR="00D0006B" w:rsidRPr="00D0006B" w:rsidRDefault="00D0006B" w:rsidP="00D0006B">
            <w:pPr>
              <w:widowControl w:val="0"/>
              <w:spacing w:before="60" w:after="0" w:line="19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9"/>
                <w:szCs w:val="19"/>
                <w:lang w:eastAsia="ru-RU"/>
              </w:rPr>
              <w:t>деятельность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numPr>
                <w:ilvl w:val="0"/>
                <w:numId w:val="17"/>
              </w:numPr>
              <w:tabs>
                <w:tab w:val="left" w:pos="46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беседы о ЗОЖ;</w:t>
            </w:r>
          </w:p>
          <w:p w:rsidR="00D0006B" w:rsidRPr="00D0006B" w:rsidRDefault="00D0006B" w:rsidP="00D0006B">
            <w:pPr>
              <w:widowControl w:val="0"/>
              <w:numPr>
                <w:ilvl w:val="0"/>
                <w:numId w:val="17"/>
              </w:numPr>
              <w:tabs>
                <w:tab w:val="left" w:pos="984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оздоровительные процедуры;</w:t>
            </w:r>
          </w:p>
          <w:p w:rsidR="00D0006B" w:rsidRPr="00D0006B" w:rsidRDefault="00D0006B" w:rsidP="00D0006B">
            <w:pPr>
              <w:widowControl w:val="0"/>
              <w:numPr>
                <w:ilvl w:val="0"/>
                <w:numId w:val="17"/>
              </w:numPr>
              <w:tabs>
                <w:tab w:val="left" w:pos="557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физкультурные и спортивные занятия;</w:t>
            </w:r>
          </w:p>
          <w:p w:rsidR="00D0006B" w:rsidRPr="00D0006B" w:rsidRDefault="00D0006B" w:rsidP="00D0006B">
            <w:pPr>
              <w:widowControl w:val="0"/>
              <w:numPr>
                <w:ilvl w:val="0"/>
                <w:numId w:val="17"/>
              </w:numPr>
              <w:tabs>
                <w:tab w:val="left" w:pos="706"/>
              </w:tabs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спортивные и оздоровительные акции (соревнования, турниры, показательные выступления, мастер-классы, дни здоровья и т.п.)</w:t>
            </w:r>
            <w:proofErr w:type="gramStart"/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.о</w:t>
            </w:r>
            <w:proofErr w:type="gramEnd"/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рганизуемые педагогом.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 спортивные и оздоровительные акции (соревнования, турниры, показательные выступления, мастер- классы, дни здоровья и т.п.), совместно организуемые школьниками и педагогом в виде коллективных творческих дел - КТ Д.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006B" w:rsidRPr="00D0006B" w:rsidRDefault="00D0006B" w:rsidP="00D0006B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D000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-спортивные и оздоровительные акции (соревнования, турниры, показательные выступления, мастер-классы, дни здоровья и т.п.), совместно организуемые школьниками и педагогом для малышей, с</w:t>
            </w:r>
            <w:r w:rsidR="003A7BD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верстников, учителей, родителей.</w:t>
            </w:r>
            <w:proofErr w:type="gramEnd"/>
          </w:p>
          <w:p w:rsidR="00D0006B" w:rsidRPr="00D0006B" w:rsidRDefault="00D0006B" w:rsidP="00D0006B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A396D" w:rsidRDefault="00DA396D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D0006B" w:rsidRPr="00B50F94" w:rsidRDefault="00D0006B" w:rsidP="00DA396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B50F94" w:rsidRPr="00B50F94" w:rsidRDefault="00B50F94" w:rsidP="00DA396D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3. Тематическое планирование</w:t>
      </w:r>
    </w:p>
    <w:p w:rsidR="00DA396D" w:rsidRPr="00B50F94" w:rsidRDefault="00DA396D" w:rsidP="00DA396D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</w:p>
    <w:tbl>
      <w:tblPr>
        <w:tblW w:w="8505" w:type="dxa"/>
        <w:jc w:val="center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6221"/>
        <w:gridCol w:w="1843"/>
      </w:tblGrid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№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Тема</w:t>
            </w:r>
          </w:p>
        </w:tc>
        <w:tc>
          <w:tcPr>
            <w:tcW w:w="1843" w:type="dxa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Количество часов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Т.Б.на занятиях ОФП.</w:t>
            </w:r>
          </w:p>
        </w:tc>
        <w:tc>
          <w:tcPr>
            <w:tcW w:w="1843" w:type="dxa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  <w:r w:rsidR="0014549D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-3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230452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Президентские тесты.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Гибкость, подтягивание, отжимание,</w:t>
            </w:r>
          </w:p>
          <w:p w:rsidR="003A7BD4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4-5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6-7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Президентские тесты.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Контрольные нормативы.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8-9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10-11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12-13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Президентские тесты.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14-15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Сдача нормативов.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16-17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Президентские тесты.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  <w:r w:rsidR="0014549D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8-19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20-21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Президентские тесты.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22-23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  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Сдача нормативов.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24-25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6-27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8-29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30-31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  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Сдача нормативов.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2-33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4-35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6-37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3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8-39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Сдача нормативов.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40-41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</w:t>
            </w: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 xml:space="preserve">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lastRenderedPageBreak/>
              <w:t>4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2-43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4-45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6-47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  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Сдача нормативов.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8-49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50-51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2-53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4-55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Президентские тесты.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Сдача нормативов.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6-57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5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8-59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60-61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2-63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  </w:t>
            </w:r>
          </w:p>
          <w:p w:rsidR="003A7BD4" w:rsidRPr="003A7BD4" w:rsidRDefault="003A7BD4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Сдача нормативом.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4-65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  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843" w:type="dxa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3A7BD4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3A7BD4" w:rsidRPr="003A7BD4" w:rsidRDefault="0014549D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</w:t>
            </w:r>
            <w:r w:rsidR="00230452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6-67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FC2673" w:rsidRDefault="003A7BD4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Президентские тесты. </w:t>
            </w:r>
            <w:r w:rsidR="00FC2673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Гибкость, подтягивание, отжимание,</w:t>
            </w:r>
          </w:p>
          <w:p w:rsidR="003A7BD4" w:rsidRPr="003A7BD4" w:rsidRDefault="00FC2673" w:rsidP="00FC267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ПДМ, пресс, работа на тренажерах, работа с гантелями и гирями.  </w:t>
            </w:r>
            <w:r w:rsidR="003A7BD4" w:rsidRPr="003A7BD4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   </w:t>
            </w:r>
          </w:p>
        </w:tc>
        <w:tc>
          <w:tcPr>
            <w:tcW w:w="1843" w:type="dxa"/>
          </w:tcPr>
          <w:p w:rsidR="003A7BD4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2</w:t>
            </w:r>
          </w:p>
        </w:tc>
      </w:tr>
      <w:tr w:rsidR="00230452" w:rsidRPr="003A7BD4" w:rsidTr="003A7BD4">
        <w:trPr>
          <w:jc w:val="center"/>
        </w:trPr>
        <w:tc>
          <w:tcPr>
            <w:tcW w:w="441" w:type="dxa"/>
            <w:shd w:val="clear" w:color="auto" w:fill="auto"/>
            <w:vAlign w:val="center"/>
          </w:tcPr>
          <w:p w:rsidR="00230452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68</w:t>
            </w:r>
          </w:p>
        </w:tc>
        <w:tc>
          <w:tcPr>
            <w:tcW w:w="6221" w:type="dxa"/>
            <w:shd w:val="clear" w:color="auto" w:fill="auto"/>
            <w:vAlign w:val="center"/>
          </w:tcPr>
          <w:p w:rsidR="00230452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Итоговое тестирование</w:t>
            </w:r>
          </w:p>
        </w:tc>
        <w:tc>
          <w:tcPr>
            <w:tcW w:w="1843" w:type="dxa"/>
          </w:tcPr>
          <w:p w:rsidR="00230452" w:rsidRPr="003A7BD4" w:rsidRDefault="00230452" w:rsidP="003A7B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1</w:t>
            </w:r>
          </w:p>
        </w:tc>
      </w:tr>
    </w:tbl>
    <w:p w:rsidR="00DA396D" w:rsidRPr="00B50F94" w:rsidRDefault="00DA396D" w:rsidP="00DA396D">
      <w:pPr>
        <w:widowControl w:val="0"/>
        <w:suppressAutoHyphens/>
        <w:spacing w:after="120" w:line="240" w:lineRule="auto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DA396D" w:rsidRDefault="00B50F94" w:rsidP="004E01AB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 xml:space="preserve">Материально-техническое </w:t>
      </w:r>
      <w:r w:rsidR="004E01AB"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обеспечение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необходимо: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спортивная площадка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спортивный зал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оборудование: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шведская стенка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гимнастическая скамейка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гимнастический мат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инвентарь: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скакалки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кегли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кубики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обручи (большой, малый)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малые мячи, набивные мячи, баскетбольные мячи, волейбольные мячи, футбольные мячи</w:t>
      </w:r>
    </w:p>
    <w:p w:rsidR="00D371C8" w:rsidRPr="00D371C8" w:rsidRDefault="00D371C8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конусы</w:t>
      </w:r>
    </w:p>
    <w:p w:rsidR="00D371C8" w:rsidRDefault="00D371C8" w:rsidP="00D371C8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7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гимнастическая палка</w:t>
      </w:r>
    </w:p>
    <w:p w:rsidR="00230452" w:rsidRDefault="00230452" w:rsidP="00D371C8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-гири</w:t>
      </w:r>
    </w:p>
    <w:p w:rsidR="00230452" w:rsidRDefault="00230452" w:rsidP="00D371C8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-гантели</w:t>
      </w:r>
    </w:p>
    <w:p w:rsidR="00230452" w:rsidRDefault="00230452" w:rsidP="00D371C8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-штанга</w:t>
      </w:r>
    </w:p>
    <w:p w:rsidR="00230452" w:rsidRPr="00D371C8" w:rsidRDefault="00230452" w:rsidP="00D371C8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-тренажеры</w:t>
      </w:r>
    </w:p>
    <w:p w:rsidR="00356658" w:rsidRDefault="00356658" w:rsidP="00D371C8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</w:p>
    <w:p w:rsidR="00356658" w:rsidRDefault="00356658" w:rsidP="00D371C8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</w:pPr>
    </w:p>
    <w:p w:rsidR="00D371C8" w:rsidRPr="00356658" w:rsidRDefault="00D371C8" w:rsidP="00356658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B50F94"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>Литература</w:t>
      </w:r>
      <w:r>
        <w:rPr>
          <w:rFonts w:ascii="Times New Roman" w:eastAsia="SimSun" w:hAnsi="Times New Roman" w:cs="Tahoma"/>
          <w:b/>
          <w:kern w:val="1"/>
          <w:sz w:val="24"/>
          <w:szCs w:val="24"/>
          <w:lang w:eastAsia="hi-IN" w:bidi="hi-IN"/>
        </w:rPr>
        <w:t xml:space="preserve"> для учителя</w:t>
      </w:r>
    </w:p>
    <w:p w:rsidR="004E01AB" w:rsidRPr="00B50F94" w:rsidRDefault="004E01AB" w:rsidP="004E01AB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Баранцев, С</w:t>
      </w:r>
      <w:proofErr w:type="gramStart"/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,А</w:t>
      </w:r>
      <w:proofErr w:type="gramEnd"/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., </w:t>
      </w:r>
      <w:proofErr w:type="spellStart"/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Береуцин</w:t>
      </w:r>
      <w:proofErr w:type="spellEnd"/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Г.В. и др. Физкультурно-оздоровительная работа в школе: Пособие для учителя. – М.: Просвещение, 1988.</w:t>
      </w:r>
    </w:p>
    <w:p w:rsidR="004E01AB" w:rsidRPr="00B50F94" w:rsidRDefault="004E01AB" w:rsidP="004E01AB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Жуков, М.Н. Подвижные игры: Учебник для студ. </w:t>
      </w:r>
      <w:proofErr w:type="spellStart"/>
      <w:proofErr w:type="gramStart"/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пед</w:t>
      </w:r>
      <w:proofErr w:type="spellEnd"/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вузов</w:t>
      </w:r>
      <w:proofErr w:type="gramEnd"/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– М.: Издательский центр «Академия» , 2000.</w:t>
      </w:r>
    </w:p>
    <w:p w:rsidR="004E01AB" w:rsidRPr="00B50F94" w:rsidRDefault="004E01AB" w:rsidP="004E01AB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</w:pPr>
      <w:r w:rsidRPr="00B50F9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Лях, В.И. Комплексная программа физического воспитания, М.: «Просвещение» 2006.</w:t>
      </w:r>
    </w:p>
    <w:p w:rsidR="00DA396D" w:rsidRPr="00B50F94" w:rsidRDefault="00DA396D" w:rsidP="00DA396D">
      <w:pPr>
        <w:widowControl w:val="0"/>
        <w:suppressAutoHyphens/>
        <w:spacing w:after="120" w:line="240" w:lineRule="auto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DA396D" w:rsidRPr="00B50F94" w:rsidRDefault="00DA396D" w:rsidP="00DA396D">
      <w:pPr>
        <w:widowControl w:val="0"/>
        <w:suppressAutoHyphens/>
        <w:spacing w:after="120" w:line="240" w:lineRule="auto"/>
        <w:jc w:val="center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7F73C4" w:rsidRPr="00B50F94" w:rsidRDefault="00591F18" w:rsidP="00DA396D">
      <w:pPr>
        <w:rPr>
          <w:sz w:val="24"/>
          <w:szCs w:val="24"/>
        </w:rPr>
      </w:pPr>
    </w:p>
    <w:sectPr w:rsidR="007F73C4" w:rsidRPr="00B50F94" w:rsidSect="00FA6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bullet"/>
      <w:pStyle w:val="3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6">
    <w:nsid w:val="0000000F"/>
    <w:multiLevelType w:val="singleLevel"/>
    <w:tmpl w:val="0000000F"/>
    <w:name w:val="WW8Num2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7">
    <w:nsid w:val="00000010"/>
    <w:multiLevelType w:val="singleLevel"/>
    <w:tmpl w:val="00000010"/>
    <w:name w:val="WW8Num2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8">
    <w:nsid w:val="00000012"/>
    <w:multiLevelType w:val="singleLevel"/>
    <w:tmpl w:val="00000012"/>
    <w:name w:val="WW8Num2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9">
    <w:nsid w:val="00000014"/>
    <w:multiLevelType w:val="singleLevel"/>
    <w:tmpl w:val="00000014"/>
    <w:name w:val="WW8Num3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0">
    <w:nsid w:val="00000015"/>
    <w:multiLevelType w:val="singleLevel"/>
    <w:tmpl w:val="00000015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1">
    <w:nsid w:val="00000016"/>
    <w:multiLevelType w:val="singleLevel"/>
    <w:tmpl w:val="00000016"/>
    <w:name w:val="WW8Num3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2">
    <w:nsid w:val="19C42931"/>
    <w:multiLevelType w:val="multilevel"/>
    <w:tmpl w:val="CD7A7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2F2230"/>
    <w:multiLevelType w:val="hybridMultilevel"/>
    <w:tmpl w:val="6FDCC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E1E11"/>
    <w:multiLevelType w:val="multilevel"/>
    <w:tmpl w:val="52947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3A5A0D"/>
    <w:multiLevelType w:val="multilevel"/>
    <w:tmpl w:val="C3E835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007DD8"/>
    <w:multiLevelType w:val="multilevel"/>
    <w:tmpl w:val="311A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6"/>
  </w:num>
  <w:num w:numId="15">
    <w:abstractNumId w:val="12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396D"/>
    <w:rsid w:val="00081DA4"/>
    <w:rsid w:val="00113504"/>
    <w:rsid w:val="0014549D"/>
    <w:rsid w:val="001951E8"/>
    <w:rsid w:val="001A74C2"/>
    <w:rsid w:val="001E45F8"/>
    <w:rsid w:val="00230452"/>
    <w:rsid w:val="00245CF7"/>
    <w:rsid w:val="002759ED"/>
    <w:rsid w:val="002B77A6"/>
    <w:rsid w:val="00356658"/>
    <w:rsid w:val="003A7BD4"/>
    <w:rsid w:val="003F276D"/>
    <w:rsid w:val="00433949"/>
    <w:rsid w:val="004366BC"/>
    <w:rsid w:val="00464B6D"/>
    <w:rsid w:val="0049019E"/>
    <w:rsid w:val="004E01AB"/>
    <w:rsid w:val="00501144"/>
    <w:rsid w:val="00591F18"/>
    <w:rsid w:val="006010CA"/>
    <w:rsid w:val="00601F0A"/>
    <w:rsid w:val="00813252"/>
    <w:rsid w:val="008D52C5"/>
    <w:rsid w:val="008D5FB3"/>
    <w:rsid w:val="0094460F"/>
    <w:rsid w:val="00A15566"/>
    <w:rsid w:val="00A4149D"/>
    <w:rsid w:val="00A6361C"/>
    <w:rsid w:val="00B170C6"/>
    <w:rsid w:val="00B250A7"/>
    <w:rsid w:val="00B50F94"/>
    <w:rsid w:val="00B81B9D"/>
    <w:rsid w:val="00BC712A"/>
    <w:rsid w:val="00BD1F30"/>
    <w:rsid w:val="00C742AA"/>
    <w:rsid w:val="00C970AB"/>
    <w:rsid w:val="00CF0E5E"/>
    <w:rsid w:val="00D0006B"/>
    <w:rsid w:val="00D371C8"/>
    <w:rsid w:val="00D41BAA"/>
    <w:rsid w:val="00DA396D"/>
    <w:rsid w:val="00DC0F33"/>
    <w:rsid w:val="00F3398A"/>
    <w:rsid w:val="00F62A4A"/>
    <w:rsid w:val="00F97C20"/>
    <w:rsid w:val="00FA617E"/>
    <w:rsid w:val="00FC2673"/>
    <w:rsid w:val="00FD2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6D"/>
  </w:style>
  <w:style w:type="paragraph" w:styleId="3">
    <w:name w:val="heading 3"/>
    <w:basedOn w:val="a"/>
    <w:next w:val="a"/>
    <w:link w:val="30"/>
    <w:semiHidden/>
    <w:unhideWhenUsed/>
    <w:qFormat/>
    <w:rsid w:val="00DA396D"/>
    <w:pPr>
      <w:keepNext/>
      <w:numPr>
        <w:numId w:val="2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A396D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Normal (Web)"/>
    <w:basedOn w:val="a"/>
    <w:rsid w:val="00DA396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link w:val="a5"/>
    <w:uiPriority w:val="1"/>
    <w:qFormat/>
    <w:rsid w:val="00DA39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link w:val="a4"/>
    <w:uiPriority w:val="1"/>
    <w:rsid w:val="00DA396D"/>
    <w:rPr>
      <w:rFonts w:ascii="Calibri" w:eastAsia="Calibri" w:hAnsi="Calibri" w:cs="Calibri"/>
      <w:lang w:eastAsia="ar-SA"/>
    </w:rPr>
  </w:style>
  <w:style w:type="character" w:customStyle="1" w:styleId="c3">
    <w:name w:val="c3"/>
    <w:basedOn w:val="a0"/>
    <w:rsid w:val="004E01AB"/>
  </w:style>
  <w:style w:type="paragraph" w:styleId="a6">
    <w:name w:val="Balloon Text"/>
    <w:basedOn w:val="a"/>
    <w:link w:val="a7"/>
    <w:uiPriority w:val="99"/>
    <w:semiHidden/>
    <w:unhideWhenUsed/>
    <w:rsid w:val="00813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252"/>
    <w:rPr>
      <w:rFonts w:ascii="Tahoma" w:hAnsi="Tahoma" w:cs="Tahoma"/>
      <w:sz w:val="16"/>
      <w:szCs w:val="16"/>
    </w:rPr>
  </w:style>
  <w:style w:type="paragraph" w:customStyle="1" w:styleId="c18c21c26">
    <w:name w:val="c18 c21 c26"/>
    <w:basedOn w:val="a"/>
    <w:rsid w:val="00B5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3c46">
    <w:name w:val="c6 c23 c46"/>
    <w:basedOn w:val="a0"/>
    <w:rsid w:val="00B50F94"/>
  </w:style>
  <w:style w:type="character" w:customStyle="1" w:styleId="a8">
    <w:name w:val="Основной текст_"/>
    <w:basedOn w:val="a0"/>
    <w:link w:val="31"/>
    <w:rsid w:val="00D0006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8"/>
    <w:rsid w:val="00D0006B"/>
    <w:pPr>
      <w:widowControl w:val="0"/>
      <w:shd w:val="clear" w:color="auto" w:fill="FFFFFF"/>
      <w:spacing w:after="300" w:line="0" w:lineRule="atLeast"/>
      <w:ind w:hanging="162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6D"/>
  </w:style>
  <w:style w:type="paragraph" w:styleId="3">
    <w:name w:val="heading 3"/>
    <w:basedOn w:val="a"/>
    <w:next w:val="a"/>
    <w:link w:val="30"/>
    <w:semiHidden/>
    <w:unhideWhenUsed/>
    <w:qFormat/>
    <w:rsid w:val="00DA396D"/>
    <w:pPr>
      <w:keepNext/>
      <w:numPr>
        <w:numId w:val="2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A396D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Normal (Web)"/>
    <w:basedOn w:val="a"/>
    <w:rsid w:val="00DA396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link w:val="a5"/>
    <w:uiPriority w:val="1"/>
    <w:qFormat/>
    <w:rsid w:val="00DA396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link w:val="a4"/>
    <w:uiPriority w:val="1"/>
    <w:rsid w:val="00DA396D"/>
    <w:rPr>
      <w:rFonts w:ascii="Calibri" w:eastAsia="Calibri" w:hAnsi="Calibri" w:cs="Calibri"/>
      <w:lang w:eastAsia="ar-SA"/>
    </w:rPr>
  </w:style>
  <w:style w:type="character" w:customStyle="1" w:styleId="c3">
    <w:name w:val="c3"/>
    <w:basedOn w:val="a0"/>
    <w:rsid w:val="004E01AB"/>
  </w:style>
  <w:style w:type="paragraph" w:styleId="a6">
    <w:name w:val="Balloon Text"/>
    <w:basedOn w:val="a"/>
    <w:link w:val="a7"/>
    <w:uiPriority w:val="99"/>
    <w:semiHidden/>
    <w:unhideWhenUsed/>
    <w:rsid w:val="00813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3252"/>
    <w:rPr>
      <w:rFonts w:ascii="Tahoma" w:hAnsi="Tahoma" w:cs="Tahoma"/>
      <w:sz w:val="16"/>
      <w:szCs w:val="16"/>
    </w:rPr>
  </w:style>
  <w:style w:type="paragraph" w:customStyle="1" w:styleId="c18c21c26">
    <w:name w:val="c18 c21 c26"/>
    <w:basedOn w:val="a"/>
    <w:rsid w:val="00B5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c23c46">
    <w:name w:val="c6 c23 c46"/>
    <w:basedOn w:val="a0"/>
    <w:rsid w:val="00B50F94"/>
  </w:style>
  <w:style w:type="character" w:customStyle="1" w:styleId="a8">
    <w:name w:val="Основной текст_"/>
    <w:basedOn w:val="a0"/>
    <w:link w:val="31"/>
    <w:rsid w:val="00D0006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8"/>
    <w:rsid w:val="00D0006B"/>
    <w:pPr>
      <w:widowControl w:val="0"/>
      <w:shd w:val="clear" w:color="auto" w:fill="FFFFFF"/>
      <w:spacing w:after="300" w:line="0" w:lineRule="atLeast"/>
      <w:ind w:hanging="162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96E36-0656-46DC-A24B-C7BE2EFD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</cp:lastModifiedBy>
  <cp:revision>8</cp:revision>
  <cp:lastPrinted>2017-11-13T10:16:00Z</cp:lastPrinted>
  <dcterms:created xsi:type="dcterms:W3CDTF">2019-06-13T04:06:00Z</dcterms:created>
  <dcterms:modified xsi:type="dcterms:W3CDTF">2020-05-27T04:02:00Z</dcterms:modified>
</cp:coreProperties>
</file>