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EA" w:rsidRDefault="00BB3EEA" w:rsidP="00E70A8A">
      <w:pPr>
        <w:tabs>
          <w:tab w:val="left" w:pos="993"/>
        </w:tabs>
        <w:autoSpaceDE w:val="0"/>
        <w:autoSpaceDN w:val="0"/>
        <w:adjustRightInd w:val="0"/>
        <w:spacing w:line="276" w:lineRule="auto"/>
        <w:ind w:firstLine="567"/>
        <w:jc w:val="center"/>
        <w:rPr>
          <w:b/>
          <w:bCs/>
          <w:sz w:val="28"/>
          <w:szCs w:val="28"/>
        </w:rPr>
      </w:pPr>
      <w:bookmarkStart w:id="0" w:name="_GoBack"/>
      <w:bookmarkEnd w:id="0"/>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BB3EEA" w:rsidRDefault="00BB3EEA" w:rsidP="00E70A8A">
      <w:pPr>
        <w:tabs>
          <w:tab w:val="left" w:pos="993"/>
        </w:tabs>
        <w:autoSpaceDE w:val="0"/>
        <w:autoSpaceDN w:val="0"/>
        <w:adjustRightInd w:val="0"/>
        <w:spacing w:line="276" w:lineRule="auto"/>
        <w:ind w:firstLine="567"/>
        <w:jc w:val="center"/>
        <w:rPr>
          <w:b/>
          <w:bCs/>
          <w:sz w:val="28"/>
          <w:szCs w:val="28"/>
        </w:rPr>
      </w:pPr>
    </w:p>
    <w:p w:rsidR="0079523B" w:rsidRPr="00937BBD" w:rsidRDefault="0079523B" w:rsidP="00E70A8A">
      <w:pPr>
        <w:tabs>
          <w:tab w:val="left" w:pos="993"/>
        </w:tabs>
        <w:autoSpaceDE w:val="0"/>
        <w:autoSpaceDN w:val="0"/>
        <w:adjustRightInd w:val="0"/>
        <w:spacing w:line="276" w:lineRule="auto"/>
        <w:jc w:val="center"/>
        <w:rPr>
          <w:b/>
          <w:bCs/>
          <w:sz w:val="28"/>
          <w:szCs w:val="28"/>
        </w:rPr>
      </w:pPr>
      <w:r w:rsidRPr="00937BBD">
        <w:rPr>
          <w:b/>
          <w:bCs/>
          <w:sz w:val="28"/>
          <w:szCs w:val="28"/>
        </w:rPr>
        <w:t>Публичный доклад</w:t>
      </w:r>
    </w:p>
    <w:p w:rsidR="0079523B" w:rsidRPr="00937BBD" w:rsidRDefault="00D00C7B" w:rsidP="00E70A8A">
      <w:pPr>
        <w:tabs>
          <w:tab w:val="left" w:pos="993"/>
        </w:tabs>
        <w:autoSpaceDE w:val="0"/>
        <w:autoSpaceDN w:val="0"/>
        <w:adjustRightInd w:val="0"/>
        <w:spacing w:line="276" w:lineRule="auto"/>
        <w:jc w:val="center"/>
        <w:rPr>
          <w:b/>
          <w:bCs/>
          <w:sz w:val="28"/>
          <w:szCs w:val="28"/>
        </w:rPr>
      </w:pPr>
      <w:r w:rsidRPr="00937BBD">
        <w:rPr>
          <w:b/>
          <w:bCs/>
          <w:sz w:val="28"/>
          <w:szCs w:val="28"/>
        </w:rPr>
        <w:t>о</w:t>
      </w:r>
      <w:r w:rsidR="0079523B" w:rsidRPr="00937BBD">
        <w:rPr>
          <w:b/>
          <w:bCs/>
          <w:sz w:val="28"/>
          <w:szCs w:val="28"/>
        </w:rPr>
        <w:t xml:space="preserve"> результатах деятельности</w:t>
      </w:r>
    </w:p>
    <w:p w:rsidR="0079523B" w:rsidRPr="00937BBD" w:rsidRDefault="0079523B" w:rsidP="00E70A8A">
      <w:pPr>
        <w:tabs>
          <w:tab w:val="left" w:pos="993"/>
        </w:tabs>
        <w:autoSpaceDE w:val="0"/>
        <w:autoSpaceDN w:val="0"/>
        <w:adjustRightInd w:val="0"/>
        <w:spacing w:line="276" w:lineRule="auto"/>
        <w:jc w:val="center"/>
        <w:rPr>
          <w:b/>
          <w:bCs/>
          <w:sz w:val="28"/>
          <w:szCs w:val="28"/>
        </w:rPr>
      </w:pPr>
      <w:r w:rsidRPr="00937BBD">
        <w:rPr>
          <w:b/>
          <w:bCs/>
          <w:sz w:val="28"/>
          <w:szCs w:val="28"/>
        </w:rPr>
        <w:t xml:space="preserve">Муниципального бюджетного общеобразовательного учреждения </w:t>
      </w:r>
    </w:p>
    <w:p w:rsidR="0079523B" w:rsidRPr="00937BBD" w:rsidRDefault="00D227B7" w:rsidP="00E70A8A">
      <w:pPr>
        <w:tabs>
          <w:tab w:val="left" w:pos="993"/>
        </w:tabs>
        <w:autoSpaceDE w:val="0"/>
        <w:autoSpaceDN w:val="0"/>
        <w:adjustRightInd w:val="0"/>
        <w:spacing w:line="276" w:lineRule="auto"/>
        <w:jc w:val="center"/>
        <w:rPr>
          <w:b/>
          <w:bCs/>
          <w:sz w:val="28"/>
          <w:szCs w:val="28"/>
        </w:rPr>
      </w:pPr>
      <w:r w:rsidRPr="00937BBD">
        <w:rPr>
          <w:b/>
          <w:bCs/>
          <w:sz w:val="28"/>
          <w:szCs w:val="28"/>
        </w:rPr>
        <w:t>«</w:t>
      </w:r>
      <w:r w:rsidR="0079523B" w:rsidRPr="00937BBD">
        <w:rPr>
          <w:b/>
          <w:bCs/>
          <w:sz w:val="28"/>
          <w:szCs w:val="28"/>
        </w:rPr>
        <w:t>Каргасокская средняя общеобразовательная школы № 2</w:t>
      </w:r>
      <w:r w:rsidRPr="00937BBD">
        <w:rPr>
          <w:b/>
          <w:bCs/>
          <w:sz w:val="28"/>
          <w:szCs w:val="28"/>
        </w:rPr>
        <w:t>»</w:t>
      </w:r>
    </w:p>
    <w:p w:rsidR="0079523B" w:rsidRDefault="007D5B18" w:rsidP="00E70A8A">
      <w:pPr>
        <w:tabs>
          <w:tab w:val="left" w:pos="993"/>
        </w:tabs>
        <w:autoSpaceDE w:val="0"/>
        <w:autoSpaceDN w:val="0"/>
        <w:adjustRightInd w:val="0"/>
        <w:spacing w:line="276" w:lineRule="auto"/>
        <w:jc w:val="center"/>
        <w:rPr>
          <w:b/>
          <w:bCs/>
          <w:sz w:val="28"/>
          <w:szCs w:val="28"/>
        </w:rPr>
      </w:pPr>
      <w:r>
        <w:rPr>
          <w:b/>
          <w:bCs/>
          <w:sz w:val="28"/>
          <w:szCs w:val="28"/>
        </w:rPr>
        <w:t>за 2021</w:t>
      </w:r>
      <w:r w:rsidR="002C5084">
        <w:rPr>
          <w:b/>
          <w:bCs/>
          <w:sz w:val="28"/>
          <w:szCs w:val="28"/>
        </w:rPr>
        <w:t xml:space="preserve"> – 202</w:t>
      </w:r>
      <w:r>
        <w:rPr>
          <w:b/>
          <w:bCs/>
          <w:sz w:val="28"/>
          <w:szCs w:val="28"/>
        </w:rPr>
        <w:t>2 учебный год</w:t>
      </w:r>
    </w:p>
    <w:p w:rsidR="007D5B18" w:rsidRDefault="007D5B18" w:rsidP="00E70A8A">
      <w:pPr>
        <w:tabs>
          <w:tab w:val="left" w:pos="993"/>
        </w:tabs>
        <w:autoSpaceDE w:val="0"/>
        <w:autoSpaceDN w:val="0"/>
        <w:adjustRightInd w:val="0"/>
        <w:spacing w:line="276" w:lineRule="auto"/>
        <w:jc w:val="center"/>
        <w:rPr>
          <w:b/>
          <w:bCs/>
          <w:sz w:val="28"/>
          <w:szCs w:val="28"/>
        </w:rPr>
      </w:pPr>
    </w:p>
    <w:p w:rsidR="007D5B18" w:rsidRPr="00937BBD" w:rsidRDefault="007D5B18" w:rsidP="00E70A8A">
      <w:pPr>
        <w:tabs>
          <w:tab w:val="left" w:pos="993"/>
        </w:tabs>
        <w:autoSpaceDE w:val="0"/>
        <w:autoSpaceDN w:val="0"/>
        <w:adjustRightInd w:val="0"/>
        <w:spacing w:line="276" w:lineRule="auto"/>
        <w:jc w:val="center"/>
        <w:rPr>
          <w:b/>
          <w:bCs/>
          <w:sz w:val="28"/>
          <w:szCs w:val="28"/>
        </w:rPr>
      </w:pPr>
    </w:p>
    <w:p w:rsidR="00BB3EEA" w:rsidRPr="00937BBD" w:rsidRDefault="007D5B18" w:rsidP="00E70A8A">
      <w:pPr>
        <w:tabs>
          <w:tab w:val="left" w:pos="993"/>
        </w:tabs>
        <w:spacing w:after="200" w:line="276" w:lineRule="auto"/>
        <w:rPr>
          <w:b/>
          <w:bCs/>
          <w:sz w:val="28"/>
          <w:szCs w:val="28"/>
        </w:rPr>
      </w:pPr>
      <w:r>
        <w:rPr>
          <w:b/>
          <w:bCs/>
          <w:noProof/>
          <w:sz w:val="28"/>
          <w:szCs w:val="28"/>
        </w:rPr>
        <w:drawing>
          <wp:inline distT="0" distB="0" distL="0" distR="0" wp14:anchorId="782EE8F7" wp14:editId="3AAC4FAE">
            <wp:extent cx="5940425" cy="3966627"/>
            <wp:effectExtent l="0" t="0" r="3175" b="0"/>
            <wp:docPr id="4" name="Рисунок 4" descr="C:\Users\Зам УВР\Downloads\IMG_6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 УВР\Downloads\IMG_6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66627"/>
                    </a:xfrm>
                    <a:prstGeom prst="rect">
                      <a:avLst/>
                    </a:prstGeom>
                    <a:ln>
                      <a:noFill/>
                    </a:ln>
                    <a:effectLst>
                      <a:softEdge rad="112500"/>
                    </a:effectLst>
                  </pic:spPr>
                </pic:pic>
              </a:graphicData>
            </a:graphic>
          </wp:inline>
        </w:drawing>
      </w:r>
      <w:r w:rsidR="00BB3EEA" w:rsidRPr="00937BBD">
        <w:rPr>
          <w:b/>
          <w:bCs/>
          <w:sz w:val="28"/>
          <w:szCs w:val="28"/>
        </w:rPr>
        <w:br w:type="page"/>
      </w:r>
    </w:p>
    <w:sdt>
      <w:sdtPr>
        <w:rPr>
          <w:rFonts w:ascii="Times New Roman" w:eastAsia="Times New Roman" w:hAnsi="Times New Roman" w:cs="Times New Roman"/>
          <w:b w:val="0"/>
          <w:bCs w:val="0"/>
          <w:color w:val="auto"/>
          <w:sz w:val="24"/>
          <w:szCs w:val="24"/>
        </w:rPr>
        <w:id w:val="96908371"/>
        <w:docPartObj>
          <w:docPartGallery w:val="Table of Contents"/>
          <w:docPartUnique/>
        </w:docPartObj>
      </w:sdtPr>
      <w:sdtEndPr/>
      <w:sdtContent>
        <w:p w:rsidR="00A153DE" w:rsidRPr="00937BBD" w:rsidRDefault="00A153DE" w:rsidP="00E70A8A">
          <w:pPr>
            <w:pStyle w:val="af9"/>
            <w:jc w:val="center"/>
            <w:rPr>
              <w:color w:val="auto"/>
            </w:rPr>
          </w:pPr>
          <w:r w:rsidRPr="00937BBD">
            <w:rPr>
              <w:color w:val="auto"/>
            </w:rPr>
            <w:t>Содержание</w:t>
          </w:r>
        </w:p>
        <w:p w:rsidR="007D5B18" w:rsidRDefault="00A153DE" w:rsidP="00E70A8A">
          <w:pPr>
            <w:pStyle w:val="14"/>
            <w:spacing w:line="276" w:lineRule="auto"/>
            <w:rPr>
              <w:rFonts w:asciiTheme="minorHAnsi" w:eastAsiaTheme="minorEastAsia" w:hAnsiTheme="minorHAnsi" w:cstheme="minorBidi"/>
              <w:noProof/>
              <w:sz w:val="22"/>
              <w:szCs w:val="22"/>
            </w:rPr>
          </w:pPr>
          <w:r w:rsidRPr="00937BBD">
            <w:fldChar w:fldCharType="begin"/>
          </w:r>
          <w:r w:rsidRPr="00937BBD">
            <w:instrText xml:space="preserve"> TOC \o "1-3" \h \z \u </w:instrText>
          </w:r>
          <w:r w:rsidRPr="00937BBD">
            <w:fldChar w:fldCharType="separate"/>
          </w:r>
          <w:hyperlink w:anchor="_Toc105498705" w:history="1">
            <w:r w:rsidR="007D5B18" w:rsidRPr="00DE3276">
              <w:rPr>
                <w:rStyle w:val="a4"/>
                <w:noProof/>
                <w:lang w:bidi="hi-IN"/>
              </w:rPr>
              <w:t>1.1.</w:t>
            </w:r>
            <w:r w:rsidR="007D5B18">
              <w:rPr>
                <w:rFonts w:asciiTheme="minorHAnsi" w:eastAsiaTheme="minorEastAsia" w:hAnsiTheme="minorHAnsi" w:cstheme="minorBidi"/>
                <w:noProof/>
                <w:sz w:val="22"/>
                <w:szCs w:val="22"/>
              </w:rPr>
              <w:tab/>
            </w:r>
            <w:r w:rsidR="007D5B18" w:rsidRPr="00DE3276">
              <w:rPr>
                <w:rStyle w:val="a4"/>
                <w:noProof/>
                <w:lang w:bidi="hi-IN"/>
              </w:rPr>
              <w:t>Общая характеристика общеобразовательного учреждения</w:t>
            </w:r>
            <w:r w:rsidR="007D5B18">
              <w:rPr>
                <w:noProof/>
                <w:webHidden/>
              </w:rPr>
              <w:tab/>
            </w:r>
            <w:r w:rsidR="007D5B18">
              <w:rPr>
                <w:noProof/>
                <w:webHidden/>
              </w:rPr>
              <w:fldChar w:fldCharType="begin"/>
            </w:r>
            <w:r w:rsidR="007D5B18">
              <w:rPr>
                <w:noProof/>
                <w:webHidden/>
              </w:rPr>
              <w:instrText xml:space="preserve"> PAGEREF _Toc105498705 \h </w:instrText>
            </w:r>
            <w:r w:rsidR="007D5B18">
              <w:rPr>
                <w:noProof/>
                <w:webHidden/>
              </w:rPr>
            </w:r>
            <w:r w:rsidR="007D5B18">
              <w:rPr>
                <w:noProof/>
                <w:webHidden/>
              </w:rPr>
              <w:fldChar w:fldCharType="separate"/>
            </w:r>
            <w:r w:rsidR="00E24058">
              <w:rPr>
                <w:noProof/>
                <w:webHidden/>
              </w:rPr>
              <w:t>3</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06" w:history="1">
            <w:r w:rsidR="007D5B18" w:rsidRPr="00DE3276">
              <w:rPr>
                <w:rStyle w:val="a4"/>
                <w:noProof/>
                <w:lang w:bidi="hi-IN"/>
              </w:rPr>
              <w:t>1.2.</w:t>
            </w:r>
            <w:r w:rsidR="007D5B18">
              <w:rPr>
                <w:rFonts w:asciiTheme="minorHAnsi" w:eastAsiaTheme="minorEastAsia" w:hAnsiTheme="minorHAnsi" w:cstheme="minorBidi"/>
                <w:noProof/>
                <w:sz w:val="22"/>
                <w:szCs w:val="22"/>
              </w:rPr>
              <w:tab/>
            </w:r>
            <w:r w:rsidR="007D5B18" w:rsidRPr="00DE3276">
              <w:rPr>
                <w:rStyle w:val="a4"/>
                <w:noProof/>
                <w:lang w:bidi="hi-IN"/>
              </w:rPr>
              <w:t>Тип, вид учреждения.</w:t>
            </w:r>
            <w:r w:rsidR="007D5B18">
              <w:rPr>
                <w:noProof/>
                <w:webHidden/>
              </w:rPr>
              <w:tab/>
            </w:r>
            <w:r w:rsidR="007D5B18">
              <w:rPr>
                <w:noProof/>
                <w:webHidden/>
              </w:rPr>
              <w:fldChar w:fldCharType="begin"/>
            </w:r>
            <w:r w:rsidR="007D5B18">
              <w:rPr>
                <w:noProof/>
                <w:webHidden/>
              </w:rPr>
              <w:instrText xml:space="preserve"> PAGEREF _Toc105498706 \h </w:instrText>
            </w:r>
            <w:r w:rsidR="007D5B18">
              <w:rPr>
                <w:noProof/>
                <w:webHidden/>
              </w:rPr>
            </w:r>
            <w:r w:rsidR="007D5B18">
              <w:rPr>
                <w:noProof/>
                <w:webHidden/>
              </w:rPr>
              <w:fldChar w:fldCharType="separate"/>
            </w:r>
            <w:r w:rsidR="00E24058">
              <w:rPr>
                <w:noProof/>
                <w:webHidden/>
              </w:rPr>
              <w:t>3</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07" w:history="1">
            <w:r w:rsidR="007D5B18" w:rsidRPr="00DE3276">
              <w:rPr>
                <w:rStyle w:val="a4"/>
                <w:noProof/>
                <w:lang w:bidi="hi-IN"/>
              </w:rPr>
              <w:t>1.3.</w:t>
            </w:r>
            <w:r w:rsidR="007D5B18">
              <w:rPr>
                <w:rFonts w:asciiTheme="minorHAnsi" w:eastAsiaTheme="minorEastAsia" w:hAnsiTheme="minorHAnsi" w:cstheme="minorBidi"/>
                <w:noProof/>
                <w:sz w:val="22"/>
                <w:szCs w:val="22"/>
              </w:rPr>
              <w:tab/>
            </w:r>
            <w:r w:rsidR="007D5B18" w:rsidRPr="00DE3276">
              <w:rPr>
                <w:rStyle w:val="a4"/>
                <w:noProof/>
                <w:lang w:bidi="hi-IN"/>
              </w:rPr>
              <w:t>Экономические и социальные условия территории нахождения.</w:t>
            </w:r>
            <w:r w:rsidR="007D5B18">
              <w:rPr>
                <w:noProof/>
                <w:webHidden/>
              </w:rPr>
              <w:tab/>
            </w:r>
            <w:r w:rsidR="007D5B18">
              <w:rPr>
                <w:noProof/>
                <w:webHidden/>
              </w:rPr>
              <w:fldChar w:fldCharType="begin"/>
            </w:r>
            <w:r w:rsidR="007D5B18">
              <w:rPr>
                <w:noProof/>
                <w:webHidden/>
              </w:rPr>
              <w:instrText xml:space="preserve"> PAGEREF _Toc105498707 \h </w:instrText>
            </w:r>
            <w:r w:rsidR="007D5B18">
              <w:rPr>
                <w:noProof/>
                <w:webHidden/>
              </w:rPr>
            </w:r>
            <w:r w:rsidR="007D5B18">
              <w:rPr>
                <w:noProof/>
                <w:webHidden/>
              </w:rPr>
              <w:fldChar w:fldCharType="separate"/>
            </w:r>
            <w:r w:rsidR="00E24058">
              <w:rPr>
                <w:noProof/>
                <w:webHidden/>
              </w:rPr>
              <w:t>4</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08" w:history="1">
            <w:r w:rsidR="007D5B18" w:rsidRPr="00DE3276">
              <w:rPr>
                <w:rStyle w:val="a4"/>
                <w:noProof/>
                <w:lang w:bidi="hi-IN"/>
              </w:rPr>
              <w:t>1.4.</w:t>
            </w:r>
            <w:r w:rsidR="007D5B18">
              <w:rPr>
                <w:rFonts w:asciiTheme="minorHAnsi" w:eastAsiaTheme="minorEastAsia" w:hAnsiTheme="minorHAnsi" w:cstheme="minorBidi"/>
                <w:noProof/>
                <w:sz w:val="22"/>
                <w:szCs w:val="22"/>
              </w:rPr>
              <w:tab/>
            </w:r>
            <w:r w:rsidR="007D5B18" w:rsidRPr="00DE3276">
              <w:rPr>
                <w:rStyle w:val="a4"/>
                <w:noProof/>
                <w:lang w:bidi="hi-IN"/>
              </w:rPr>
              <w:t>Характеристика контингента обучающихся.</w:t>
            </w:r>
            <w:r w:rsidR="007D5B18">
              <w:rPr>
                <w:noProof/>
                <w:webHidden/>
              </w:rPr>
              <w:tab/>
            </w:r>
            <w:r w:rsidR="007D5B18">
              <w:rPr>
                <w:noProof/>
                <w:webHidden/>
              </w:rPr>
              <w:fldChar w:fldCharType="begin"/>
            </w:r>
            <w:r w:rsidR="007D5B18">
              <w:rPr>
                <w:noProof/>
                <w:webHidden/>
              </w:rPr>
              <w:instrText xml:space="preserve"> PAGEREF _Toc105498708 \h </w:instrText>
            </w:r>
            <w:r w:rsidR="007D5B18">
              <w:rPr>
                <w:noProof/>
                <w:webHidden/>
              </w:rPr>
            </w:r>
            <w:r w:rsidR="007D5B18">
              <w:rPr>
                <w:noProof/>
                <w:webHidden/>
              </w:rPr>
              <w:fldChar w:fldCharType="separate"/>
            </w:r>
            <w:r w:rsidR="00E24058">
              <w:rPr>
                <w:noProof/>
                <w:webHidden/>
              </w:rPr>
              <w:t>4</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09" w:history="1">
            <w:r w:rsidR="007D5B18" w:rsidRPr="00DE3276">
              <w:rPr>
                <w:rStyle w:val="a4"/>
                <w:noProof/>
                <w:lang w:bidi="hi-IN"/>
              </w:rPr>
              <w:t>1.5.</w:t>
            </w:r>
            <w:r w:rsidR="007D5B18">
              <w:rPr>
                <w:rFonts w:asciiTheme="minorHAnsi" w:eastAsiaTheme="minorEastAsia" w:hAnsiTheme="minorHAnsi" w:cstheme="minorBidi"/>
                <w:noProof/>
                <w:sz w:val="22"/>
                <w:szCs w:val="22"/>
              </w:rPr>
              <w:tab/>
            </w:r>
            <w:r w:rsidR="007D5B18" w:rsidRPr="00DE3276">
              <w:rPr>
                <w:rStyle w:val="a4"/>
                <w:noProof/>
                <w:lang w:bidi="hi-IN"/>
              </w:rPr>
              <w:t>Основные позиции программы развития.</w:t>
            </w:r>
            <w:r w:rsidR="007D5B18">
              <w:rPr>
                <w:noProof/>
                <w:webHidden/>
              </w:rPr>
              <w:tab/>
            </w:r>
            <w:r w:rsidR="007D5B18">
              <w:rPr>
                <w:noProof/>
                <w:webHidden/>
              </w:rPr>
              <w:fldChar w:fldCharType="begin"/>
            </w:r>
            <w:r w:rsidR="007D5B18">
              <w:rPr>
                <w:noProof/>
                <w:webHidden/>
              </w:rPr>
              <w:instrText xml:space="preserve"> PAGEREF _Toc105498709 \h </w:instrText>
            </w:r>
            <w:r w:rsidR="007D5B18">
              <w:rPr>
                <w:noProof/>
                <w:webHidden/>
              </w:rPr>
            </w:r>
            <w:r w:rsidR="007D5B18">
              <w:rPr>
                <w:noProof/>
                <w:webHidden/>
              </w:rPr>
              <w:fldChar w:fldCharType="separate"/>
            </w:r>
            <w:r w:rsidR="00E24058">
              <w:rPr>
                <w:noProof/>
                <w:webHidden/>
              </w:rPr>
              <w:t>5</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0" w:history="1">
            <w:r w:rsidR="007D5B18" w:rsidRPr="00DE3276">
              <w:rPr>
                <w:rStyle w:val="a4"/>
                <w:noProof/>
                <w:lang w:bidi="hi-IN"/>
              </w:rPr>
              <w:t>1.6.</w:t>
            </w:r>
            <w:r w:rsidR="007D5B18">
              <w:rPr>
                <w:rFonts w:asciiTheme="minorHAnsi" w:eastAsiaTheme="minorEastAsia" w:hAnsiTheme="minorHAnsi" w:cstheme="minorBidi"/>
                <w:noProof/>
                <w:sz w:val="22"/>
                <w:szCs w:val="22"/>
              </w:rPr>
              <w:tab/>
            </w:r>
            <w:r w:rsidR="007D5B18" w:rsidRPr="00DE3276">
              <w:rPr>
                <w:rStyle w:val="a4"/>
                <w:noProof/>
                <w:lang w:bidi="hi-IN"/>
              </w:rPr>
              <w:t>Структура управления.</w:t>
            </w:r>
            <w:r w:rsidR="007D5B18">
              <w:rPr>
                <w:noProof/>
                <w:webHidden/>
              </w:rPr>
              <w:tab/>
            </w:r>
            <w:r w:rsidR="007D5B18">
              <w:rPr>
                <w:noProof/>
                <w:webHidden/>
              </w:rPr>
              <w:fldChar w:fldCharType="begin"/>
            </w:r>
            <w:r w:rsidR="007D5B18">
              <w:rPr>
                <w:noProof/>
                <w:webHidden/>
              </w:rPr>
              <w:instrText xml:space="preserve"> PAGEREF _Toc105498710 \h </w:instrText>
            </w:r>
            <w:r w:rsidR="007D5B18">
              <w:rPr>
                <w:noProof/>
                <w:webHidden/>
              </w:rPr>
            </w:r>
            <w:r w:rsidR="007D5B18">
              <w:rPr>
                <w:noProof/>
                <w:webHidden/>
              </w:rPr>
              <w:fldChar w:fldCharType="separate"/>
            </w:r>
            <w:r w:rsidR="00E24058">
              <w:rPr>
                <w:noProof/>
                <w:webHidden/>
              </w:rPr>
              <w:t>5</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1" w:history="1">
            <w:r w:rsidR="007D5B18" w:rsidRPr="00DE3276">
              <w:rPr>
                <w:rStyle w:val="a4"/>
                <w:noProof/>
                <w:lang w:bidi="hi-IN"/>
              </w:rPr>
              <w:t>2.</w:t>
            </w:r>
            <w:r w:rsidR="007D5B18">
              <w:rPr>
                <w:rFonts w:asciiTheme="minorHAnsi" w:eastAsiaTheme="minorEastAsia" w:hAnsiTheme="minorHAnsi" w:cstheme="minorBidi"/>
                <w:noProof/>
                <w:sz w:val="22"/>
                <w:szCs w:val="22"/>
              </w:rPr>
              <w:tab/>
            </w:r>
            <w:r w:rsidR="007D5B18" w:rsidRPr="00DE3276">
              <w:rPr>
                <w:rStyle w:val="a4"/>
                <w:noProof/>
                <w:lang w:bidi="hi-IN"/>
              </w:rPr>
              <w:t>Особенности образовательного процесса</w:t>
            </w:r>
            <w:r w:rsidR="007D5B18">
              <w:rPr>
                <w:noProof/>
                <w:webHidden/>
              </w:rPr>
              <w:tab/>
            </w:r>
            <w:r w:rsidR="007D5B18">
              <w:rPr>
                <w:noProof/>
                <w:webHidden/>
              </w:rPr>
              <w:fldChar w:fldCharType="begin"/>
            </w:r>
            <w:r w:rsidR="007D5B18">
              <w:rPr>
                <w:noProof/>
                <w:webHidden/>
              </w:rPr>
              <w:instrText xml:space="preserve"> PAGEREF _Toc105498711 \h </w:instrText>
            </w:r>
            <w:r w:rsidR="007D5B18">
              <w:rPr>
                <w:noProof/>
                <w:webHidden/>
              </w:rPr>
            </w:r>
            <w:r w:rsidR="007D5B18">
              <w:rPr>
                <w:noProof/>
                <w:webHidden/>
              </w:rPr>
              <w:fldChar w:fldCharType="separate"/>
            </w:r>
            <w:r w:rsidR="00E24058">
              <w:rPr>
                <w:noProof/>
                <w:webHidden/>
              </w:rPr>
              <w:t>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2" w:history="1">
            <w:r w:rsidR="007D5B18" w:rsidRPr="00DE3276">
              <w:rPr>
                <w:rStyle w:val="a4"/>
                <w:noProof/>
                <w:lang w:bidi="hi-IN"/>
              </w:rPr>
              <w:t>2.1.</w:t>
            </w:r>
            <w:r w:rsidR="007D5B18">
              <w:rPr>
                <w:rFonts w:asciiTheme="minorHAnsi" w:eastAsiaTheme="minorEastAsia" w:hAnsiTheme="minorHAnsi" w:cstheme="minorBidi"/>
                <w:noProof/>
                <w:sz w:val="22"/>
                <w:szCs w:val="22"/>
              </w:rPr>
              <w:tab/>
            </w:r>
            <w:r w:rsidR="007D5B18" w:rsidRPr="00DE3276">
              <w:rPr>
                <w:rStyle w:val="a4"/>
                <w:noProof/>
                <w:lang w:bidi="hi-IN"/>
              </w:rPr>
              <w:t>Характеристика образовательных программ по ступеням обучения.</w:t>
            </w:r>
            <w:r w:rsidR="007D5B18">
              <w:rPr>
                <w:noProof/>
                <w:webHidden/>
              </w:rPr>
              <w:tab/>
            </w:r>
            <w:r w:rsidR="007D5B18">
              <w:rPr>
                <w:noProof/>
                <w:webHidden/>
              </w:rPr>
              <w:fldChar w:fldCharType="begin"/>
            </w:r>
            <w:r w:rsidR="007D5B18">
              <w:rPr>
                <w:noProof/>
                <w:webHidden/>
              </w:rPr>
              <w:instrText xml:space="preserve"> PAGEREF _Toc105498712 \h </w:instrText>
            </w:r>
            <w:r w:rsidR="007D5B18">
              <w:rPr>
                <w:noProof/>
                <w:webHidden/>
              </w:rPr>
            </w:r>
            <w:r w:rsidR="007D5B18">
              <w:rPr>
                <w:noProof/>
                <w:webHidden/>
              </w:rPr>
              <w:fldChar w:fldCharType="separate"/>
            </w:r>
            <w:r w:rsidR="00E24058">
              <w:rPr>
                <w:noProof/>
                <w:webHidden/>
              </w:rPr>
              <w:t>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3" w:history="1">
            <w:r w:rsidR="007D5B18" w:rsidRPr="00DE3276">
              <w:rPr>
                <w:rStyle w:val="a4"/>
                <w:noProof/>
                <w:lang w:bidi="hi-IN"/>
              </w:rPr>
              <w:t>2.2.</w:t>
            </w:r>
            <w:r w:rsidR="007D5B18">
              <w:rPr>
                <w:rFonts w:asciiTheme="minorHAnsi" w:eastAsiaTheme="minorEastAsia" w:hAnsiTheme="minorHAnsi" w:cstheme="minorBidi"/>
                <w:noProof/>
                <w:sz w:val="22"/>
                <w:szCs w:val="22"/>
              </w:rPr>
              <w:tab/>
            </w:r>
            <w:r w:rsidR="007D5B18" w:rsidRPr="00DE3276">
              <w:rPr>
                <w:rStyle w:val="a4"/>
                <w:noProof/>
                <w:lang w:bidi="hi-IN"/>
              </w:rPr>
              <w:t>Организация изучения иностранных языков.</w:t>
            </w:r>
            <w:r w:rsidR="007D5B18">
              <w:rPr>
                <w:noProof/>
                <w:webHidden/>
              </w:rPr>
              <w:tab/>
            </w:r>
            <w:r w:rsidR="007D5B18">
              <w:rPr>
                <w:noProof/>
                <w:webHidden/>
              </w:rPr>
              <w:fldChar w:fldCharType="begin"/>
            </w:r>
            <w:r w:rsidR="007D5B18">
              <w:rPr>
                <w:noProof/>
                <w:webHidden/>
              </w:rPr>
              <w:instrText xml:space="preserve"> PAGEREF _Toc105498713 \h </w:instrText>
            </w:r>
            <w:r w:rsidR="007D5B18">
              <w:rPr>
                <w:noProof/>
                <w:webHidden/>
              </w:rPr>
            </w:r>
            <w:r w:rsidR="007D5B18">
              <w:rPr>
                <w:noProof/>
                <w:webHidden/>
              </w:rPr>
              <w:fldChar w:fldCharType="separate"/>
            </w:r>
            <w:r w:rsidR="00E24058">
              <w:rPr>
                <w:noProof/>
                <w:webHidden/>
              </w:rPr>
              <w:t>7</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4" w:history="1">
            <w:r w:rsidR="007D5B18" w:rsidRPr="00DE3276">
              <w:rPr>
                <w:rStyle w:val="a4"/>
                <w:noProof/>
                <w:lang w:bidi="hi-IN"/>
              </w:rPr>
              <w:t>2.3.</w:t>
            </w:r>
            <w:r w:rsidR="007D5B18">
              <w:rPr>
                <w:rFonts w:asciiTheme="minorHAnsi" w:eastAsiaTheme="minorEastAsia" w:hAnsiTheme="minorHAnsi" w:cstheme="minorBidi"/>
                <w:noProof/>
                <w:sz w:val="22"/>
                <w:szCs w:val="22"/>
              </w:rPr>
              <w:tab/>
            </w:r>
            <w:r w:rsidR="007D5B18" w:rsidRPr="00DE3276">
              <w:rPr>
                <w:rStyle w:val="a4"/>
                <w:noProof/>
                <w:lang w:bidi="hi-IN"/>
              </w:rPr>
              <w:t>Образовательные технологии и методы обучения, используемые в образовательном процессе</w:t>
            </w:r>
            <w:r w:rsidR="007D5B18">
              <w:rPr>
                <w:noProof/>
                <w:webHidden/>
              </w:rPr>
              <w:tab/>
            </w:r>
            <w:r w:rsidR="007D5B18">
              <w:rPr>
                <w:noProof/>
                <w:webHidden/>
              </w:rPr>
              <w:fldChar w:fldCharType="begin"/>
            </w:r>
            <w:r w:rsidR="007D5B18">
              <w:rPr>
                <w:noProof/>
                <w:webHidden/>
              </w:rPr>
              <w:instrText xml:space="preserve"> PAGEREF _Toc105498714 \h </w:instrText>
            </w:r>
            <w:r w:rsidR="007D5B18">
              <w:rPr>
                <w:noProof/>
                <w:webHidden/>
              </w:rPr>
            </w:r>
            <w:r w:rsidR="007D5B18">
              <w:rPr>
                <w:noProof/>
                <w:webHidden/>
              </w:rPr>
              <w:fldChar w:fldCharType="separate"/>
            </w:r>
            <w:r w:rsidR="00E24058">
              <w:rPr>
                <w:noProof/>
                <w:webHidden/>
              </w:rPr>
              <w:t>7</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5" w:history="1">
            <w:r w:rsidR="007D5B18" w:rsidRPr="00DE3276">
              <w:rPr>
                <w:rStyle w:val="a4"/>
                <w:noProof/>
                <w:lang w:bidi="hi-IN"/>
              </w:rPr>
              <w:t>2.4.</w:t>
            </w:r>
            <w:r w:rsidR="007D5B18">
              <w:rPr>
                <w:rFonts w:asciiTheme="minorHAnsi" w:eastAsiaTheme="minorEastAsia" w:hAnsiTheme="minorHAnsi" w:cstheme="minorBidi"/>
                <w:noProof/>
                <w:sz w:val="22"/>
                <w:szCs w:val="22"/>
              </w:rPr>
              <w:tab/>
            </w:r>
            <w:r w:rsidR="007D5B18" w:rsidRPr="00DE3276">
              <w:rPr>
                <w:rStyle w:val="a4"/>
                <w:noProof/>
                <w:lang w:bidi="hi-IN"/>
              </w:rPr>
              <w:t>Основные направления воспитательной деятельности.</w:t>
            </w:r>
            <w:r w:rsidR="007D5B18">
              <w:rPr>
                <w:noProof/>
                <w:webHidden/>
              </w:rPr>
              <w:tab/>
            </w:r>
            <w:r w:rsidR="007D5B18">
              <w:rPr>
                <w:noProof/>
                <w:webHidden/>
              </w:rPr>
              <w:fldChar w:fldCharType="begin"/>
            </w:r>
            <w:r w:rsidR="007D5B18">
              <w:rPr>
                <w:noProof/>
                <w:webHidden/>
              </w:rPr>
              <w:instrText xml:space="preserve"> PAGEREF _Toc105498715 \h </w:instrText>
            </w:r>
            <w:r w:rsidR="007D5B18">
              <w:rPr>
                <w:noProof/>
                <w:webHidden/>
              </w:rPr>
            </w:r>
            <w:r w:rsidR="007D5B18">
              <w:rPr>
                <w:noProof/>
                <w:webHidden/>
              </w:rPr>
              <w:fldChar w:fldCharType="separate"/>
            </w:r>
            <w:r w:rsidR="00E24058">
              <w:rPr>
                <w:noProof/>
                <w:webHidden/>
              </w:rPr>
              <w:t>8</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6" w:history="1">
            <w:r w:rsidR="007D5B18" w:rsidRPr="00DE3276">
              <w:rPr>
                <w:rStyle w:val="a4"/>
                <w:noProof/>
                <w:lang w:bidi="hi-IN"/>
              </w:rPr>
              <w:t>2.5.</w:t>
            </w:r>
            <w:r w:rsidR="007D5B18">
              <w:rPr>
                <w:rFonts w:asciiTheme="minorHAnsi" w:eastAsiaTheme="minorEastAsia" w:hAnsiTheme="minorHAnsi" w:cstheme="minorBidi"/>
                <w:noProof/>
                <w:sz w:val="22"/>
                <w:szCs w:val="22"/>
              </w:rPr>
              <w:tab/>
            </w:r>
            <w:r w:rsidR="007D5B18" w:rsidRPr="00DE3276">
              <w:rPr>
                <w:rStyle w:val="a4"/>
                <w:noProof/>
                <w:lang w:bidi="hi-IN"/>
              </w:rPr>
              <w:t>Виды внеклассной внеурочной деятельности.</w:t>
            </w:r>
            <w:r w:rsidR="007D5B18">
              <w:rPr>
                <w:noProof/>
                <w:webHidden/>
              </w:rPr>
              <w:tab/>
            </w:r>
            <w:r w:rsidR="007D5B18">
              <w:rPr>
                <w:noProof/>
                <w:webHidden/>
              </w:rPr>
              <w:fldChar w:fldCharType="begin"/>
            </w:r>
            <w:r w:rsidR="007D5B18">
              <w:rPr>
                <w:noProof/>
                <w:webHidden/>
              </w:rPr>
              <w:instrText xml:space="preserve"> PAGEREF _Toc105498716 \h </w:instrText>
            </w:r>
            <w:r w:rsidR="007D5B18">
              <w:rPr>
                <w:noProof/>
                <w:webHidden/>
              </w:rPr>
            </w:r>
            <w:r w:rsidR="007D5B18">
              <w:rPr>
                <w:noProof/>
                <w:webHidden/>
              </w:rPr>
              <w:fldChar w:fldCharType="separate"/>
            </w:r>
            <w:r w:rsidR="00E24058">
              <w:rPr>
                <w:noProof/>
                <w:webHidden/>
              </w:rPr>
              <w:t>16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7" w:history="1">
            <w:r w:rsidR="007D5B18" w:rsidRPr="00DE3276">
              <w:rPr>
                <w:rStyle w:val="a4"/>
                <w:noProof/>
                <w:lang w:bidi="hi-IN"/>
              </w:rPr>
              <w:t>2.6.</w:t>
            </w:r>
            <w:r w:rsidR="007D5B18">
              <w:rPr>
                <w:rFonts w:asciiTheme="minorHAnsi" w:eastAsiaTheme="minorEastAsia" w:hAnsiTheme="minorHAnsi" w:cstheme="minorBidi"/>
                <w:noProof/>
                <w:sz w:val="22"/>
                <w:szCs w:val="22"/>
              </w:rPr>
              <w:tab/>
            </w:r>
            <w:r w:rsidR="007D5B18" w:rsidRPr="00DE3276">
              <w:rPr>
                <w:rStyle w:val="a4"/>
                <w:noProof/>
                <w:lang w:bidi="hi-IN"/>
              </w:rPr>
              <w:t>Научные общества, творческие объединения, кружки, секции.</w:t>
            </w:r>
            <w:r w:rsidR="007D5B18">
              <w:rPr>
                <w:noProof/>
                <w:webHidden/>
              </w:rPr>
              <w:tab/>
            </w:r>
            <w:r w:rsidR="007D5B18">
              <w:rPr>
                <w:noProof/>
                <w:webHidden/>
              </w:rPr>
              <w:fldChar w:fldCharType="begin"/>
            </w:r>
            <w:r w:rsidR="007D5B18">
              <w:rPr>
                <w:noProof/>
                <w:webHidden/>
              </w:rPr>
              <w:instrText xml:space="preserve"> PAGEREF _Toc105498717 \h </w:instrText>
            </w:r>
            <w:r w:rsidR="007D5B18">
              <w:rPr>
                <w:noProof/>
                <w:webHidden/>
              </w:rPr>
            </w:r>
            <w:r w:rsidR="007D5B18">
              <w:rPr>
                <w:noProof/>
                <w:webHidden/>
              </w:rPr>
              <w:fldChar w:fldCharType="separate"/>
            </w:r>
            <w:r w:rsidR="00E24058">
              <w:rPr>
                <w:noProof/>
                <w:webHidden/>
              </w:rPr>
              <w:t>19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8" w:history="1">
            <w:r w:rsidR="007D5B18" w:rsidRPr="00DE3276">
              <w:rPr>
                <w:rStyle w:val="a4"/>
                <w:noProof/>
                <w:lang w:bidi="hi-IN"/>
              </w:rPr>
              <w:t>2.7.</w:t>
            </w:r>
            <w:r w:rsidR="007D5B18">
              <w:rPr>
                <w:rFonts w:asciiTheme="minorHAnsi" w:eastAsiaTheme="minorEastAsia" w:hAnsiTheme="minorHAnsi" w:cstheme="minorBidi"/>
                <w:noProof/>
                <w:sz w:val="22"/>
                <w:szCs w:val="22"/>
              </w:rPr>
              <w:tab/>
            </w:r>
            <w:r w:rsidR="007D5B18" w:rsidRPr="00DE3276">
              <w:rPr>
                <w:rStyle w:val="a4"/>
                <w:noProof/>
                <w:lang w:bidi="hi-IN"/>
              </w:rPr>
              <w:t>Организация, специализированной (коррекционной) помощи детям, в том числе детям с ограниченными возможностями здоровья</w:t>
            </w:r>
            <w:r w:rsidR="007D5B18">
              <w:rPr>
                <w:noProof/>
                <w:webHidden/>
              </w:rPr>
              <w:tab/>
            </w:r>
            <w:r w:rsidR="007D5B18">
              <w:rPr>
                <w:noProof/>
                <w:webHidden/>
              </w:rPr>
              <w:fldChar w:fldCharType="begin"/>
            </w:r>
            <w:r w:rsidR="007D5B18">
              <w:rPr>
                <w:noProof/>
                <w:webHidden/>
              </w:rPr>
              <w:instrText xml:space="preserve"> PAGEREF _Toc105498718 \h </w:instrText>
            </w:r>
            <w:r w:rsidR="007D5B18">
              <w:rPr>
                <w:noProof/>
                <w:webHidden/>
              </w:rPr>
            </w:r>
            <w:r w:rsidR="007D5B18">
              <w:rPr>
                <w:noProof/>
                <w:webHidden/>
              </w:rPr>
              <w:fldChar w:fldCharType="separate"/>
            </w:r>
            <w:r w:rsidR="00E24058">
              <w:rPr>
                <w:noProof/>
                <w:webHidden/>
              </w:rPr>
              <w:t>20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19" w:history="1">
            <w:r w:rsidR="007D5B18" w:rsidRPr="00DE3276">
              <w:rPr>
                <w:rStyle w:val="a4"/>
                <w:noProof/>
                <w:lang w:bidi="hi-IN"/>
              </w:rPr>
              <w:t>2.8.</w:t>
            </w:r>
            <w:r w:rsidR="007D5B18">
              <w:rPr>
                <w:rFonts w:asciiTheme="minorHAnsi" w:eastAsiaTheme="minorEastAsia" w:hAnsiTheme="minorHAnsi" w:cstheme="minorBidi"/>
                <w:noProof/>
                <w:sz w:val="22"/>
                <w:szCs w:val="22"/>
              </w:rPr>
              <w:tab/>
            </w:r>
            <w:r w:rsidR="007D5B18" w:rsidRPr="00DE3276">
              <w:rPr>
                <w:rStyle w:val="a4"/>
                <w:noProof/>
                <w:lang w:bidi="hi-IN"/>
              </w:rPr>
              <w:t>Характеристика внутришкольной системы оценки качества.</w:t>
            </w:r>
            <w:r w:rsidR="007D5B18">
              <w:rPr>
                <w:noProof/>
                <w:webHidden/>
              </w:rPr>
              <w:tab/>
            </w:r>
            <w:r w:rsidR="007D5B18">
              <w:rPr>
                <w:noProof/>
                <w:webHidden/>
              </w:rPr>
              <w:fldChar w:fldCharType="begin"/>
            </w:r>
            <w:r w:rsidR="007D5B18">
              <w:rPr>
                <w:noProof/>
                <w:webHidden/>
              </w:rPr>
              <w:instrText xml:space="preserve"> PAGEREF _Toc105498719 \h </w:instrText>
            </w:r>
            <w:r w:rsidR="007D5B18">
              <w:rPr>
                <w:noProof/>
                <w:webHidden/>
              </w:rPr>
            </w:r>
            <w:r w:rsidR="007D5B18">
              <w:rPr>
                <w:noProof/>
                <w:webHidden/>
              </w:rPr>
              <w:fldChar w:fldCharType="separate"/>
            </w:r>
            <w:r w:rsidR="00E24058">
              <w:rPr>
                <w:noProof/>
                <w:webHidden/>
              </w:rPr>
              <w:t>21</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0" w:history="1">
            <w:r w:rsidR="007D5B18" w:rsidRPr="00DE3276">
              <w:rPr>
                <w:rStyle w:val="a4"/>
                <w:noProof/>
                <w:lang w:bidi="hi-IN"/>
              </w:rPr>
              <w:t>3.</w:t>
            </w:r>
            <w:r w:rsidR="007D5B18">
              <w:rPr>
                <w:rFonts w:asciiTheme="minorHAnsi" w:eastAsiaTheme="minorEastAsia" w:hAnsiTheme="minorHAnsi" w:cstheme="minorBidi"/>
                <w:noProof/>
                <w:sz w:val="22"/>
                <w:szCs w:val="22"/>
              </w:rPr>
              <w:tab/>
            </w:r>
            <w:r w:rsidR="007D5B18" w:rsidRPr="00DE3276">
              <w:rPr>
                <w:rStyle w:val="a4"/>
                <w:noProof/>
                <w:lang w:bidi="hi-IN"/>
              </w:rPr>
              <w:t>Условия осуществления образовательного процесса</w:t>
            </w:r>
            <w:r w:rsidR="007D5B18">
              <w:rPr>
                <w:noProof/>
                <w:webHidden/>
              </w:rPr>
              <w:tab/>
            </w:r>
            <w:r w:rsidR="007D5B18">
              <w:rPr>
                <w:noProof/>
                <w:webHidden/>
              </w:rPr>
              <w:fldChar w:fldCharType="begin"/>
            </w:r>
            <w:r w:rsidR="007D5B18">
              <w:rPr>
                <w:noProof/>
                <w:webHidden/>
              </w:rPr>
              <w:instrText xml:space="preserve"> PAGEREF _Toc105498720 \h </w:instrText>
            </w:r>
            <w:r w:rsidR="007D5B18">
              <w:rPr>
                <w:noProof/>
                <w:webHidden/>
              </w:rPr>
            </w:r>
            <w:r w:rsidR="007D5B18">
              <w:rPr>
                <w:noProof/>
                <w:webHidden/>
              </w:rPr>
              <w:fldChar w:fldCharType="separate"/>
            </w:r>
            <w:r w:rsidR="00E24058">
              <w:rPr>
                <w:noProof/>
                <w:webHidden/>
              </w:rPr>
              <w:t>22</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1" w:history="1">
            <w:r w:rsidR="007D5B18" w:rsidRPr="00DE3276">
              <w:rPr>
                <w:rStyle w:val="a4"/>
                <w:noProof/>
                <w:lang w:bidi="hi-IN"/>
              </w:rPr>
              <w:t>3.1.</w:t>
            </w:r>
            <w:r w:rsidR="007D5B18">
              <w:rPr>
                <w:rFonts w:asciiTheme="minorHAnsi" w:eastAsiaTheme="minorEastAsia" w:hAnsiTheme="minorHAnsi" w:cstheme="minorBidi"/>
                <w:noProof/>
                <w:sz w:val="22"/>
                <w:szCs w:val="22"/>
              </w:rPr>
              <w:tab/>
            </w:r>
            <w:r w:rsidR="007D5B18" w:rsidRPr="00DE3276">
              <w:rPr>
                <w:rStyle w:val="a4"/>
                <w:noProof/>
                <w:lang w:bidi="hi-IN"/>
              </w:rPr>
              <w:t>Режим обучения</w:t>
            </w:r>
            <w:r w:rsidR="007D5B18">
              <w:rPr>
                <w:noProof/>
                <w:webHidden/>
              </w:rPr>
              <w:tab/>
            </w:r>
            <w:r w:rsidR="007D5B18">
              <w:rPr>
                <w:noProof/>
                <w:webHidden/>
              </w:rPr>
              <w:fldChar w:fldCharType="begin"/>
            </w:r>
            <w:r w:rsidR="007D5B18">
              <w:rPr>
                <w:noProof/>
                <w:webHidden/>
              </w:rPr>
              <w:instrText xml:space="preserve"> PAGEREF _Toc105498721 \h </w:instrText>
            </w:r>
            <w:r w:rsidR="007D5B18">
              <w:rPr>
                <w:noProof/>
                <w:webHidden/>
              </w:rPr>
            </w:r>
            <w:r w:rsidR="007D5B18">
              <w:rPr>
                <w:noProof/>
                <w:webHidden/>
              </w:rPr>
              <w:fldChar w:fldCharType="separate"/>
            </w:r>
            <w:r w:rsidR="00E24058">
              <w:rPr>
                <w:noProof/>
                <w:webHidden/>
              </w:rPr>
              <w:t>22</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2" w:history="1">
            <w:r w:rsidR="007D5B18" w:rsidRPr="00DE3276">
              <w:rPr>
                <w:rStyle w:val="a4"/>
                <w:noProof/>
                <w:lang w:bidi="hi-IN"/>
              </w:rPr>
              <w:t>3.2.</w:t>
            </w:r>
            <w:r w:rsidR="007D5B18">
              <w:rPr>
                <w:rFonts w:asciiTheme="minorHAnsi" w:eastAsiaTheme="minorEastAsia" w:hAnsiTheme="minorHAnsi" w:cstheme="minorBidi"/>
                <w:noProof/>
                <w:sz w:val="22"/>
                <w:szCs w:val="22"/>
              </w:rPr>
              <w:tab/>
            </w:r>
            <w:r w:rsidR="007D5B18" w:rsidRPr="00DE3276">
              <w:rPr>
                <w:rStyle w:val="a4"/>
                <w:noProof/>
                <w:lang w:bidi="hi-IN"/>
              </w:rPr>
              <w:t>Учебно-материальная база, благоустройство и оснащенность. IT-инфраструктура.</w:t>
            </w:r>
            <w:r w:rsidR="007D5B18">
              <w:rPr>
                <w:noProof/>
                <w:webHidden/>
              </w:rPr>
              <w:tab/>
            </w:r>
            <w:r w:rsidR="007D5B18">
              <w:rPr>
                <w:noProof/>
                <w:webHidden/>
              </w:rPr>
              <w:fldChar w:fldCharType="begin"/>
            </w:r>
            <w:r w:rsidR="007D5B18">
              <w:rPr>
                <w:noProof/>
                <w:webHidden/>
              </w:rPr>
              <w:instrText xml:space="preserve"> PAGEREF _Toc105498722 \h </w:instrText>
            </w:r>
            <w:r w:rsidR="007D5B18">
              <w:rPr>
                <w:noProof/>
                <w:webHidden/>
              </w:rPr>
            </w:r>
            <w:r w:rsidR="007D5B18">
              <w:rPr>
                <w:noProof/>
                <w:webHidden/>
              </w:rPr>
              <w:fldChar w:fldCharType="separate"/>
            </w:r>
            <w:r w:rsidR="00E24058">
              <w:rPr>
                <w:noProof/>
                <w:webHidden/>
              </w:rPr>
              <w:t>22</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3" w:history="1">
            <w:r w:rsidR="007D5B18" w:rsidRPr="00DE3276">
              <w:rPr>
                <w:rStyle w:val="a4"/>
                <w:noProof/>
                <w:lang w:bidi="hi-IN"/>
              </w:rPr>
              <w:t>3.3.</w:t>
            </w:r>
            <w:r w:rsidR="007D5B18">
              <w:rPr>
                <w:rFonts w:asciiTheme="minorHAnsi" w:eastAsiaTheme="minorEastAsia" w:hAnsiTheme="minorHAnsi" w:cstheme="minorBidi"/>
                <w:noProof/>
                <w:sz w:val="22"/>
                <w:szCs w:val="22"/>
              </w:rPr>
              <w:tab/>
            </w:r>
            <w:r w:rsidR="007D5B18" w:rsidRPr="00DE3276">
              <w:rPr>
                <w:rStyle w:val="a4"/>
                <w:noProof/>
                <w:lang w:bidi="hi-IN"/>
              </w:rPr>
              <w:t>Условия для занятий физической культурой и спортом.</w:t>
            </w:r>
            <w:r w:rsidR="007D5B18">
              <w:rPr>
                <w:noProof/>
                <w:webHidden/>
              </w:rPr>
              <w:tab/>
            </w:r>
            <w:r w:rsidR="007D5B18">
              <w:rPr>
                <w:noProof/>
                <w:webHidden/>
              </w:rPr>
              <w:fldChar w:fldCharType="begin"/>
            </w:r>
            <w:r w:rsidR="007D5B18">
              <w:rPr>
                <w:noProof/>
                <w:webHidden/>
              </w:rPr>
              <w:instrText xml:space="preserve"> PAGEREF _Toc105498723 \h </w:instrText>
            </w:r>
            <w:r w:rsidR="007D5B18">
              <w:rPr>
                <w:noProof/>
                <w:webHidden/>
              </w:rPr>
            </w:r>
            <w:r w:rsidR="007D5B18">
              <w:rPr>
                <w:noProof/>
                <w:webHidden/>
              </w:rPr>
              <w:fldChar w:fldCharType="separate"/>
            </w:r>
            <w:r w:rsidR="00E24058">
              <w:rPr>
                <w:noProof/>
                <w:webHidden/>
              </w:rPr>
              <w:t>25</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4" w:history="1">
            <w:r w:rsidR="007D5B18" w:rsidRPr="00DE3276">
              <w:rPr>
                <w:rStyle w:val="a4"/>
                <w:noProof/>
                <w:lang w:bidi="hi-IN"/>
              </w:rPr>
              <w:t>3.4.</w:t>
            </w:r>
            <w:r w:rsidR="007D5B18">
              <w:rPr>
                <w:rFonts w:asciiTheme="minorHAnsi" w:eastAsiaTheme="minorEastAsia" w:hAnsiTheme="minorHAnsi" w:cstheme="minorBidi"/>
                <w:noProof/>
                <w:sz w:val="22"/>
                <w:szCs w:val="22"/>
              </w:rPr>
              <w:tab/>
            </w:r>
            <w:r w:rsidR="007D5B18" w:rsidRPr="00DE3276">
              <w:rPr>
                <w:rStyle w:val="a4"/>
                <w:noProof/>
                <w:lang w:bidi="hi-IN"/>
              </w:rPr>
              <w:t>Условия для досуговой деятельности и дополнительного образования. Организация летнего отдыха детей.</w:t>
            </w:r>
            <w:r w:rsidR="007D5B18">
              <w:rPr>
                <w:noProof/>
                <w:webHidden/>
              </w:rPr>
              <w:tab/>
            </w:r>
            <w:r w:rsidR="007D5B18">
              <w:rPr>
                <w:noProof/>
                <w:webHidden/>
              </w:rPr>
              <w:fldChar w:fldCharType="begin"/>
            </w:r>
            <w:r w:rsidR="007D5B18">
              <w:rPr>
                <w:noProof/>
                <w:webHidden/>
              </w:rPr>
              <w:instrText xml:space="preserve"> PAGEREF _Toc105498724 \h </w:instrText>
            </w:r>
            <w:r w:rsidR="007D5B18">
              <w:rPr>
                <w:noProof/>
                <w:webHidden/>
              </w:rPr>
            </w:r>
            <w:r w:rsidR="007D5B18">
              <w:rPr>
                <w:noProof/>
                <w:webHidden/>
              </w:rPr>
              <w:fldChar w:fldCharType="separate"/>
            </w:r>
            <w:r w:rsidR="00E24058">
              <w:rPr>
                <w:noProof/>
                <w:webHidden/>
              </w:rPr>
              <w:t>25</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5" w:history="1">
            <w:r w:rsidR="007D5B18" w:rsidRPr="00DE3276">
              <w:rPr>
                <w:rStyle w:val="a4"/>
                <w:noProof/>
                <w:lang w:bidi="hi-IN"/>
              </w:rPr>
              <w:t>3.5.</w:t>
            </w:r>
            <w:r w:rsidR="007D5B18">
              <w:rPr>
                <w:rFonts w:asciiTheme="minorHAnsi" w:eastAsiaTheme="minorEastAsia" w:hAnsiTheme="minorHAnsi" w:cstheme="minorBidi"/>
                <w:noProof/>
                <w:sz w:val="22"/>
                <w:szCs w:val="22"/>
              </w:rPr>
              <w:tab/>
            </w:r>
            <w:r w:rsidR="007D5B18" w:rsidRPr="00DE3276">
              <w:rPr>
                <w:rStyle w:val="a4"/>
                <w:noProof/>
                <w:lang w:bidi="hi-IN"/>
              </w:rPr>
              <w:t>Организация питания, медицинского обслуживания.</w:t>
            </w:r>
            <w:r w:rsidR="007D5B18">
              <w:rPr>
                <w:noProof/>
                <w:webHidden/>
              </w:rPr>
              <w:tab/>
            </w:r>
            <w:r w:rsidR="007D5B18">
              <w:rPr>
                <w:noProof/>
                <w:webHidden/>
              </w:rPr>
              <w:fldChar w:fldCharType="begin"/>
            </w:r>
            <w:r w:rsidR="007D5B18">
              <w:rPr>
                <w:noProof/>
                <w:webHidden/>
              </w:rPr>
              <w:instrText xml:space="preserve"> PAGEREF _Toc105498725 \h </w:instrText>
            </w:r>
            <w:r w:rsidR="007D5B18">
              <w:rPr>
                <w:noProof/>
                <w:webHidden/>
              </w:rPr>
            </w:r>
            <w:r w:rsidR="007D5B18">
              <w:rPr>
                <w:noProof/>
                <w:webHidden/>
              </w:rPr>
              <w:fldChar w:fldCharType="separate"/>
            </w:r>
            <w:r w:rsidR="00E24058">
              <w:rPr>
                <w:noProof/>
                <w:webHidden/>
              </w:rPr>
              <w:t>26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6" w:history="1">
            <w:r w:rsidR="007D5B18" w:rsidRPr="00DE3276">
              <w:rPr>
                <w:rStyle w:val="a4"/>
                <w:noProof/>
                <w:lang w:bidi="hi-IN"/>
              </w:rPr>
              <w:t>3.6.</w:t>
            </w:r>
            <w:r w:rsidR="007D5B18">
              <w:rPr>
                <w:rFonts w:asciiTheme="minorHAnsi" w:eastAsiaTheme="minorEastAsia" w:hAnsiTheme="minorHAnsi" w:cstheme="minorBidi"/>
                <w:noProof/>
                <w:sz w:val="22"/>
                <w:szCs w:val="22"/>
              </w:rPr>
              <w:tab/>
            </w:r>
            <w:r w:rsidR="007D5B18" w:rsidRPr="00DE3276">
              <w:rPr>
                <w:rStyle w:val="a4"/>
                <w:noProof/>
                <w:lang w:bidi="hi-IN"/>
              </w:rPr>
              <w:t>Обеспечение безопасности.</w:t>
            </w:r>
            <w:r w:rsidR="007D5B18">
              <w:rPr>
                <w:noProof/>
                <w:webHidden/>
              </w:rPr>
              <w:tab/>
            </w:r>
            <w:r w:rsidR="007D5B18">
              <w:rPr>
                <w:noProof/>
                <w:webHidden/>
              </w:rPr>
              <w:fldChar w:fldCharType="begin"/>
            </w:r>
            <w:r w:rsidR="007D5B18">
              <w:rPr>
                <w:noProof/>
                <w:webHidden/>
              </w:rPr>
              <w:instrText xml:space="preserve"> PAGEREF _Toc105498726 \h </w:instrText>
            </w:r>
            <w:r w:rsidR="007D5B18">
              <w:rPr>
                <w:noProof/>
                <w:webHidden/>
              </w:rPr>
            </w:r>
            <w:r w:rsidR="007D5B18">
              <w:rPr>
                <w:noProof/>
                <w:webHidden/>
              </w:rPr>
              <w:fldChar w:fldCharType="separate"/>
            </w:r>
            <w:r w:rsidR="00E24058">
              <w:rPr>
                <w:noProof/>
                <w:webHidden/>
              </w:rPr>
              <w:t>26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7" w:history="1">
            <w:r w:rsidR="007D5B18" w:rsidRPr="00DE3276">
              <w:rPr>
                <w:rStyle w:val="a4"/>
                <w:noProof/>
                <w:lang w:bidi="hi-IN"/>
              </w:rPr>
              <w:t>3.7.</w:t>
            </w:r>
            <w:r w:rsidR="007D5B18">
              <w:rPr>
                <w:rFonts w:asciiTheme="minorHAnsi" w:eastAsiaTheme="minorEastAsia" w:hAnsiTheme="minorHAnsi" w:cstheme="minorBidi"/>
                <w:noProof/>
                <w:sz w:val="22"/>
                <w:szCs w:val="22"/>
              </w:rPr>
              <w:tab/>
            </w:r>
            <w:r w:rsidR="007D5B18" w:rsidRPr="00DE3276">
              <w:rPr>
                <w:rStyle w:val="a4"/>
                <w:noProof/>
                <w:lang w:bidi="hi-IN"/>
              </w:rPr>
              <w:t>Условия для обучения детей с ограниченными возможностями здоровья.</w:t>
            </w:r>
            <w:r w:rsidR="007D5B18">
              <w:rPr>
                <w:noProof/>
                <w:webHidden/>
              </w:rPr>
              <w:tab/>
            </w:r>
            <w:r w:rsidR="007D5B18">
              <w:rPr>
                <w:noProof/>
                <w:webHidden/>
              </w:rPr>
              <w:fldChar w:fldCharType="begin"/>
            </w:r>
            <w:r w:rsidR="007D5B18">
              <w:rPr>
                <w:noProof/>
                <w:webHidden/>
              </w:rPr>
              <w:instrText xml:space="preserve"> PAGEREF _Toc105498727 \h </w:instrText>
            </w:r>
            <w:r w:rsidR="007D5B18">
              <w:rPr>
                <w:noProof/>
                <w:webHidden/>
              </w:rPr>
            </w:r>
            <w:r w:rsidR="007D5B18">
              <w:rPr>
                <w:noProof/>
                <w:webHidden/>
              </w:rPr>
              <w:fldChar w:fldCharType="separate"/>
            </w:r>
            <w:r w:rsidR="00E24058">
              <w:rPr>
                <w:noProof/>
                <w:webHidden/>
              </w:rPr>
              <w:t>26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8" w:history="1">
            <w:r w:rsidR="007D5B18" w:rsidRPr="00DE3276">
              <w:rPr>
                <w:rStyle w:val="a4"/>
                <w:noProof/>
                <w:lang w:bidi="hi-IN"/>
              </w:rPr>
              <w:t>3.8.</w:t>
            </w:r>
            <w:r w:rsidR="007D5B18">
              <w:rPr>
                <w:rFonts w:asciiTheme="minorHAnsi" w:eastAsiaTheme="minorEastAsia" w:hAnsiTheme="minorHAnsi" w:cstheme="minorBidi"/>
                <w:noProof/>
                <w:sz w:val="22"/>
                <w:szCs w:val="22"/>
              </w:rPr>
              <w:tab/>
            </w:r>
            <w:r w:rsidR="007D5B18" w:rsidRPr="00DE3276">
              <w:rPr>
                <w:rStyle w:val="a4"/>
                <w:noProof/>
                <w:lang w:bidi="hi-IN"/>
              </w:rPr>
              <w:t>Кадровый состав.</w:t>
            </w:r>
            <w:r w:rsidR="007D5B18">
              <w:rPr>
                <w:noProof/>
                <w:webHidden/>
              </w:rPr>
              <w:tab/>
            </w:r>
            <w:r w:rsidR="007D5B18">
              <w:rPr>
                <w:noProof/>
                <w:webHidden/>
              </w:rPr>
              <w:fldChar w:fldCharType="begin"/>
            </w:r>
            <w:r w:rsidR="007D5B18">
              <w:rPr>
                <w:noProof/>
                <w:webHidden/>
              </w:rPr>
              <w:instrText xml:space="preserve"> PAGEREF _Toc105498728 \h </w:instrText>
            </w:r>
            <w:r w:rsidR="007D5B18">
              <w:rPr>
                <w:noProof/>
                <w:webHidden/>
              </w:rPr>
            </w:r>
            <w:r w:rsidR="007D5B18">
              <w:rPr>
                <w:noProof/>
                <w:webHidden/>
              </w:rPr>
              <w:fldChar w:fldCharType="separate"/>
            </w:r>
            <w:r w:rsidR="00E24058">
              <w:rPr>
                <w:noProof/>
                <w:webHidden/>
              </w:rPr>
              <w:t>27</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29" w:history="1">
            <w:r w:rsidR="007D5B18" w:rsidRPr="00DE3276">
              <w:rPr>
                <w:rStyle w:val="a4"/>
                <w:noProof/>
                <w:lang w:bidi="hi-IN"/>
              </w:rPr>
              <w:t>3.9.</w:t>
            </w:r>
            <w:r w:rsidR="007D5B18">
              <w:rPr>
                <w:rFonts w:asciiTheme="minorHAnsi" w:eastAsiaTheme="minorEastAsia" w:hAnsiTheme="minorHAnsi" w:cstheme="minorBidi"/>
                <w:noProof/>
                <w:sz w:val="22"/>
                <w:szCs w:val="22"/>
              </w:rPr>
              <w:tab/>
            </w:r>
            <w:r w:rsidR="007D5B18" w:rsidRPr="00DE3276">
              <w:rPr>
                <w:rStyle w:val="a4"/>
                <w:noProof/>
                <w:lang w:bidi="hi-IN"/>
              </w:rPr>
              <w:t>Средняя наполняемость в классах.</w:t>
            </w:r>
            <w:r w:rsidR="007D5B18">
              <w:rPr>
                <w:noProof/>
                <w:webHidden/>
              </w:rPr>
              <w:tab/>
            </w:r>
            <w:r w:rsidR="007D5B18">
              <w:rPr>
                <w:noProof/>
                <w:webHidden/>
              </w:rPr>
              <w:fldChar w:fldCharType="begin"/>
            </w:r>
            <w:r w:rsidR="007D5B18">
              <w:rPr>
                <w:noProof/>
                <w:webHidden/>
              </w:rPr>
              <w:instrText xml:space="preserve"> PAGEREF _Toc105498729 \h </w:instrText>
            </w:r>
            <w:r w:rsidR="007D5B18">
              <w:rPr>
                <w:noProof/>
                <w:webHidden/>
              </w:rPr>
            </w:r>
            <w:r w:rsidR="007D5B18">
              <w:rPr>
                <w:noProof/>
                <w:webHidden/>
              </w:rPr>
              <w:fldChar w:fldCharType="separate"/>
            </w:r>
            <w:r w:rsidR="00E24058">
              <w:rPr>
                <w:noProof/>
                <w:webHidden/>
              </w:rPr>
              <w:t>28</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0" w:history="1">
            <w:r w:rsidR="007D5B18" w:rsidRPr="00DE3276">
              <w:rPr>
                <w:rStyle w:val="a4"/>
                <w:noProof/>
                <w:lang w:bidi="hi-IN"/>
              </w:rPr>
              <w:t>3.10.</w:t>
            </w:r>
            <w:r w:rsidR="007D5B18">
              <w:rPr>
                <w:rFonts w:asciiTheme="minorHAnsi" w:eastAsiaTheme="minorEastAsia" w:hAnsiTheme="minorHAnsi" w:cstheme="minorBidi"/>
                <w:noProof/>
                <w:sz w:val="22"/>
                <w:szCs w:val="22"/>
              </w:rPr>
              <w:tab/>
            </w:r>
            <w:r w:rsidR="007D5B18" w:rsidRPr="00DE3276">
              <w:rPr>
                <w:rStyle w:val="a4"/>
                <w:noProof/>
                <w:lang w:bidi="hi-IN"/>
              </w:rPr>
              <w:t>Обеспечение транспортной доступности и безопасности детей при перевозке к месту обучения</w:t>
            </w:r>
            <w:r w:rsidR="007D5B18">
              <w:rPr>
                <w:noProof/>
                <w:webHidden/>
              </w:rPr>
              <w:tab/>
            </w:r>
            <w:r w:rsidR="007D5B18">
              <w:rPr>
                <w:noProof/>
                <w:webHidden/>
              </w:rPr>
              <w:fldChar w:fldCharType="begin"/>
            </w:r>
            <w:r w:rsidR="007D5B18">
              <w:rPr>
                <w:noProof/>
                <w:webHidden/>
              </w:rPr>
              <w:instrText xml:space="preserve"> PAGEREF _Toc105498730 \h </w:instrText>
            </w:r>
            <w:r w:rsidR="007D5B18">
              <w:rPr>
                <w:noProof/>
                <w:webHidden/>
              </w:rPr>
            </w:r>
            <w:r w:rsidR="007D5B18">
              <w:rPr>
                <w:noProof/>
                <w:webHidden/>
              </w:rPr>
              <w:fldChar w:fldCharType="separate"/>
            </w:r>
            <w:r w:rsidR="00E24058">
              <w:rPr>
                <w:noProof/>
                <w:webHidden/>
              </w:rPr>
              <w:t>28</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1" w:history="1">
            <w:r w:rsidR="007D5B18" w:rsidRPr="00DE3276">
              <w:rPr>
                <w:rStyle w:val="a4"/>
                <w:noProof/>
                <w:lang w:bidi="hi-IN"/>
              </w:rPr>
              <w:t>4.</w:t>
            </w:r>
            <w:r w:rsidR="007D5B18">
              <w:rPr>
                <w:rFonts w:asciiTheme="minorHAnsi" w:eastAsiaTheme="minorEastAsia" w:hAnsiTheme="minorHAnsi" w:cstheme="minorBidi"/>
                <w:noProof/>
                <w:sz w:val="22"/>
                <w:szCs w:val="22"/>
              </w:rPr>
              <w:tab/>
            </w:r>
            <w:r w:rsidR="007D5B18" w:rsidRPr="00DE3276">
              <w:rPr>
                <w:rStyle w:val="a4"/>
                <w:noProof/>
                <w:lang w:bidi="hi-IN"/>
              </w:rPr>
              <w:t>Результаты деятельности учреждения, качество образования</w:t>
            </w:r>
            <w:r w:rsidR="007D5B18">
              <w:rPr>
                <w:noProof/>
                <w:webHidden/>
              </w:rPr>
              <w:tab/>
            </w:r>
            <w:r w:rsidR="007D5B18">
              <w:rPr>
                <w:noProof/>
                <w:webHidden/>
              </w:rPr>
              <w:fldChar w:fldCharType="begin"/>
            </w:r>
            <w:r w:rsidR="007D5B18">
              <w:rPr>
                <w:noProof/>
                <w:webHidden/>
              </w:rPr>
              <w:instrText xml:space="preserve"> PAGEREF _Toc105498731 \h </w:instrText>
            </w:r>
            <w:r w:rsidR="007D5B18">
              <w:rPr>
                <w:noProof/>
                <w:webHidden/>
              </w:rPr>
            </w:r>
            <w:r w:rsidR="007D5B18">
              <w:rPr>
                <w:noProof/>
                <w:webHidden/>
              </w:rPr>
              <w:fldChar w:fldCharType="separate"/>
            </w:r>
            <w:r w:rsidR="00E24058">
              <w:rPr>
                <w:noProof/>
                <w:webHidden/>
              </w:rPr>
              <w:t>29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2" w:history="1">
            <w:r w:rsidR="007D5B18" w:rsidRPr="00DE3276">
              <w:rPr>
                <w:rStyle w:val="a4"/>
                <w:bCs/>
                <w:noProof/>
                <w:lang w:bidi="hi-IN"/>
              </w:rPr>
              <w:t>4.1.</w:t>
            </w:r>
            <w:r w:rsidR="007D5B18">
              <w:rPr>
                <w:rFonts w:asciiTheme="minorHAnsi" w:eastAsiaTheme="minorEastAsia" w:hAnsiTheme="minorHAnsi" w:cstheme="minorBidi"/>
                <w:noProof/>
                <w:sz w:val="22"/>
                <w:szCs w:val="22"/>
              </w:rPr>
              <w:tab/>
            </w:r>
            <w:r w:rsidR="007D5B18" w:rsidRPr="00DE3276">
              <w:rPr>
                <w:rStyle w:val="a4"/>
                <w:bCs/>
                <w:noProof/>
                <w:lang w:bidi="hi-IN"/>
              </w:rPr>
              <w:t>Уровень качества знаний и успеваемости по параллелям и ступеням обучения за три года</w:t>
            </w:r>
            <w:r w:rsidR="007D5B18">
              <w:rPr>
                <w:noProof/>
                <w:webHidden/>
              </w:rPr>
              <w:tab/>
            </w:r>
            <w:r w:rsidR="007D5B18">
              <w:rPr>
                <w:noProof/>
                <w:webHidden/>
              </w:rPr>
              <w:fldChar w:fldCharType="begin"/>
            </w:r>
            <w:r w:rsidR="007D5B18">
              <w:rPr>
                <w:noProof/>
                <w:webHidden/>
              </w:rPr>
              <w:instrText xml:space="preserve"> PAGEREF _Toc105498732 \h </w:instrText>
            </w:r>
            <w:r w:rsidR="007D5B18">
              <w:rPr>
                <w:noProof/>
                <w:webHidden/>
              </w:rPr>
            </w:r>
            <w:r w:rsidR="007D5B18">
              <w:rPr>
                <w:noProof/>
                <w:webHidden/>
              </w:rPr>
              <w:fldChar w:fldCharType="separate"/>
            </w:r>
            <w:r w:rsidR="00E24058">
              <w:rPr>
                <w:noProof/>
                <w:webHidden/>
              </w:rPr>
              <w:t>29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3" w:history="1">
            <w:r w:rsidR="007D5B18" w:rsidRPr="00DE3276">
              <w:rPr>
                <w:rStyle w:val="a4"/>
                <w:noProof/>
                <w:lang w:bidi="hi-IN"/>
              </w:rPr>
              <w:t>4.2.</w:t>
            </w:r>
            <w:r w:rsidR="007D5B18">
              <w:rPr>
                <w:rFonts w:asciiTheme="minorHAnsi" w:eastAsiaTheme="minorEastAsia" w:hAnsiTheme="minorHAnsi" w:cstheme="minorBidi"/>
                <w:noProof/>
                <w:sz w:val="22"/>
                <w:szCs w:val="22"/>
              </w:rPr>
              <w:tab/>
            </w:r>
            <w:r w:rsidR="007D5B18" w:rsidRPr="00DE3276">
              <w:rPr>
                <w:rStyle w:val="a4"/>
                <w:noProof/>
                <w:lang w:bidi="hi-IN"/>
              </w:rPr>
              <w:t>Результаты ЕГЭ</w:t>
            </w:r>
            <w:r w:rsidR="007D5B18">
              <w:rPr>
                <w:noProof/>
                <w:webHidden/>
              </w:rPr>
              <w:tab/>
            </w:r>
            <w:r w:rsidR="007D5B18">
              <w:rPr>
                <w:noProof/>
                <w:webHidden/>
              </w:rPr>
              <w:fldChar w:fldCharType="begin"/>
            </w:r>
            <w:r w:rsidR="007D5B18">
              <w:rPr>
                <w:noProof/>
                <w:webHidden/>
              </w:rPr>
              <w:instrText xml:space="preserve"> PAGEREF _Toc105498733 \h </w:instrText>
            </w:r>
            <w:r w:rsidR="007D5B18">
              <w:rPr>
                <w:noProof/>
                <w:webHidden/>
              </w:rPr>
            </w:r>
            <w:r w:rsidR="007D5B18">
              <w:rPr>
                <w:noProof/>
                <w:webHidden/>
              </w:rPr>
              <w:fldChar w:fldCharType="separate"/>
            </w:r>
            <w:r w:rsidR="00E24058">
              <w:rPr>
                <w:noProof/>
                <w:webHidden/>
              </w:rPr>
              <w:t>30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4" w:history="1">
            <w:r w:rsidR="007D5B18" w:rsidRPr="00DE3276">
              <w:rPr>
                <w:rStyle w:val="a4"/>
                <w:noProof/>
                <w:lang w:bidi="hi-IN"/>
              </w:rPr>
              <w:t>4.3.</w:t>
            </w:r>
            <w:r w:rsidR="007D5B18">
              <w:rPr>
                <w:rFonts w:asciiTheme="minorHAnsi" w:eastAsiaTheme="minorEastAsia" w:hAnsiTheme="minorHAnsi" w:cstheme="minorBidi"/>
                <w:noProof/>
                <w:sz w:val="22"/>
                <w:szCs w:val="22"/>
              </w:rPr>
              <w:tab/>
            </w:r>
            <w:r w:rsidR="007D5B18" w:rsidRPr="00DE3276">
              <w:rPr>
                <w:rStyle w:val="a4"/>
                <w:noProof/>
                <w:lang w:bidi="hi-IN"/>
              </w:rPr>
              <w:t>Результаты основного государственного экзамена (ОГЭ) в 9-х классах</w:t>
            </w:r>
            <w:r w:rsidR="007D5B18">
              <w:rPr>
                <w:noProof/>
                <w:webHidden/>
              </w:rPr>
              <w:tab/>
            </w:r>
            <w:r w:rsidR="007D5B18">
              <w:rPr>
                <w:noProof/>
                <w:webHidden/>
              </w:rPr>
              <w:fldChar w:fldCharType="begin"/>
            </w:r>
            <w:r w:rsidR="007D5B18">
              <w:rPr>
                <w:noProof/>
                <w:webHidden/>
              </w:rPr>
              <w:instrText xml:space="preserve"> PAGEREF _Toc105498734 \h </w:instrText>
            </w:r>
            <w:r w:rsidR="007D5B18">
              <w:rPr>
                <w:noProof/>
                <w:webHidden/>
              </w:rPr>
            </w:r>
            <w:r w:rsidR="007D5B18">
              <w:rPr>
                <w:noProof/>
                <w:webHidden/>
              </w:rPr>
              <w:fldChar w:fldCharType="separate"/>
            </w:r>
            <w:r w:rsidR="00E24058">
              <w:rPr>
                <w:noProof/>
                <w:webHidden/>
              </w:rPr>
              <w:t>30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5" w:history="1">
            <w:r w:rsidR="007D5B18" w:rsidRPr="00DE3276">
              <w:rPr>
                <w:rStyle w:val="a4"/>
                <w:noProof/>
                <w:lang w:bidi="hi-IN"/>
              </w:rPr>
              <w:t>4.4.</w:t>
            </w:r>
            <w:r w:rsidR="007D5B18">
              <w:rPr>
                <w:rFonts w:asciiTheme="minorHAnsi" w:eastAsiaTheme="minorEastAsia" w:hAnsiTheme="minorHAnsi" w:cstheme="minorBidi"/>
                <w:noProof/>
                <w:sz w:val="22"/>
                <w:szCs w:val="22"/>
              </w:rPr>
              <w:tab/>
            </w:r>
            <w:r w:rsidR="007D5B18" w:rsidRPr="00DE3276">
              <w:rPr>
                <w:rStyle w:val="a4"/>
                <w:noProof/>
                <w:lang w:bidi="hi-IN"/>
              </w:rPr>
              <w:t>Результаты ВПР</w:t>
            </w:r>
            <w:r w:rsidR="007D5B18">
              <w:rPr>
                <w:noProof/>
                <w:webHidden/>
              </w:rPr>
              <w:tab/>
            </w:r>
            <w:r w:rsidR="007D5B18">
              <w:rPr>
                <w:noProof/>
                <w:webHidden/>
              </w:rPr>
              <w:fldChar w:fldCharType="begin"/>
            </w:r>
            <w:r w:rsidR="007D5B18">
              <w:rPr>
                <w:noProof/>
                <w:webHidden/>
              </w:rPr>
              <w:instrText xml:space="preserve"> PAGEREF _Toc105498735 \h </w:instrText>
            </w:r>
            <w:r w:rsidR="007D5B18">
              <w:rPr>
                <w:noProof/>
                <w:webHidden/>
              </w:rPr>
            </w:r>
            <w:r w:rsidR="007D5B18">
              <w:rPr>
                <w:noProof/>
                <w:webHidden/>
              </w:rPr>
              <w:fldChar w:fldCharType="separate"/>
            </w:r>
            <w:r w:rsidR="00E24058">
              <w:rPr>
                <w:noProof/>
                <w:webHidden/>
              </w:rPr>
              <w:t>31</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6" w:history="1">
            <w:r w:rsidR="007D5B18" w:rsidRPr="00DE3276">
              <w:rPr>
                <w:rStyle w:val="a4"/>
                <w:noProof/>
                <w:lang w:bidi="hi-IN"/>
              </w:rPr>
              <w:t>4.5.</w:t>
            </w:r>
            <w:r w:rsidR="007D5B18">
              <w:rPr>
                <w:rFonts w:asciiTheme="minorHAnsi" w:eastAsiaTheme="minorEastAsia" w:hAnsiTheme="minorHAnsi" w:cstheme="minorBidi"/>
                <w:noProof/>
                <w:sz w:val="22"/>
                <w:szCs w:val="22"/>
              </w:rPr>
              <w:tab/>
            </w:r>
            <w:r w:rsidR="007D5B18" w:rsidRPr="00DE3276">
              <w:rPr>
                <w:rStyle w:val="a4"/>
                <w:noProof/>
                <w:lang w:bidi="hi-IN"/>
              </w:rPr>
              <w:t>Достижения обучающихся в олимпиадах</w:t>
            </w:r>
            <w:r w:rsidR="007D5B18">
              <w:rPr>
                <w:noProof/>
                <w:webHidden/>
              </w:rPr>
              <w:tab/>
            </w:r>
            <w:r w:rsidR="007D5B18">
              <w:rPr>
                <w:noProof/>
                <w:webHidden/>
              </w:rPr>
              <w:fldChar w:fldCharType="begin"/>
            </w:r>
            <w:r w:rsidR="007D5B18">
              <w:rPr>
                <w:noProof/>
                <w:webHidden/>
              </w:rPr>
              <w:instrText xml:space="preserve"> PAGEREF _Toc105498736 \h </w:instrText>
            </w:r>
            <w:r w:rsidR="007D5B18">
              <w:rPr>
                <w:noProof/>
                <w:webHidden/>
              </w:rPr>
            </w:r>
            <w:r w:rsidR="007D5B18">
              <w:rPr>
                <w:noProof/>
                <w:webHidden/>
              </w:rPr>
              <w:fldChar w:fldCharType="separate"/>
            </w:r>
            <w:r w:rsidR="00E24058">
              <w:rPr>
                <w:noProof/>
                <w:webHidden/>
              </w:rPr>
              <w:t>31</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7" w:history="1">
            <w:r w:rsidR="007D5B18" w:rsidRPr="00DE3276">
              <w:rPr>
                <w:rStyle w:val="a4"/>
                <w:noProof/>
                <w:lang w:bidi="hi-IN"/>
              </w:rPr>
              <w:t>4.6.</w:t>
            </w:r>
            <w:r w:rsidR="007D5B18">
              <w:rPr>
                <w:rFonts w:asciiTheme="minorHAnsi" w:eastAsiaTheme="minorEastAsia" w:hAnsiTheme="minorHAnsi" w:cstheme="minorBidi"/>
                <w:noProof/>
                <w:sz w:val="22"/>
                <w:szCs w:val="22"/>
              </w:rPr>
              <w:tab/>
            </w:r>
            <w:r w:rsidR="007D5B18" w:rsidRPr="00DE3276">
              <w:rPr>
                <w:rStyle w:val="a4"/>
                <w:noProof/>
                <w:lang w:bidi="hi-IN"/>
              </w:rPr>
              <w:t>Данные о поступлении в учреждения профессионального образования.</w:t>
            </w:r>
            <w:r w:rsidR="007D5B18">
              <w:rPr>
                <w:noProof/>
                <w:webHidden/>
              </w:rPr>
              <w:tab/>
            </w:r>
            <w:r w:rsidR="007D5B18">
              <w:rPr>
                <w:noProof/>
                <w:webHidden/>
              </w:rPr>
              <w:fldChar w:fldCharType="begin"/>
            </w:r>
            <w:r w:rsidR="007D5B18">
              <w:rPr>
                <w:noProof/>
                <w:webHidden/>
              </w:rPr>
              <w:instrText xml:space="preserve"> PAGEREF _Toc105498737 \h </w:instrText>
            </w:r>
            <w:r w:rsidR="007D5B18">
              <w:rPr>
                <w:noProof/>
                <w:webHidden/>
              </w:rPr>
            </w:r>
            <w:r w:rsidR="007D5B18">
              <w:rPr>
                <w:noProof/>
                <w:webHidden/>
              </w:rPr>
              <w:fldChar w:fldCharType="separate"/>
            </w:r>
            <w:r w:rsidR="00E24058">
              <w:rPr>
                <w:noProof/>
                <w:webHidden/>
              </w:rPr>
              <w:t>34</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8" w:history="1">
            <w:r w:rsidR="007D5B18" w:rsidRPr="00DE3276">
              <w:rPr>
                <w:rStyle w:val="a4"/>
                <w:noProof/>
                <w:lang w:bidi="hi-IN"/>
              </w:rPr>
              <w:t>4.7.</w:t>
            </w:r>
            <w:r w:rsidR="007D5B18">
              <w:rPr>
                <w:rFonts w:asciiTheme="minorHAnsi" w:eastAsiaTheme="minorEastAsia" w:hAnsiTheme="minorHAnsi" w:cstheme="minorBidi"/>
                <w:noProof/>
                <w:sz w:val="22"/>
                <w:szCs w:val="22"/>
              </w:rPr>
              <w:tab/>
            </w:r>
            <w:r w:rsidR="007D5B18" w:rsidRPr="00DE3276">
              <w:rPr>
                <w:rStyle w:val="a4"/>
                <w:noProof/>
                <w:lang w:bidi="hi-IN"/>
              </w:rPr>
              <w:t>Данные о достижениях и проблемах социализации обучающихся</w:t>
            </w:r>
            <w:r w:rsidR="007D5B18">
              <w:rPr>
                <w:noProof/>
                <w:webHidden/>
              </w:rPr>
              <w:tab/>
            </w:r>
            <w:r w:rsidR="007D5B18">
              <w:rPr>
                <w:noProof/>
                <w:webHidden/>
              </w:rPr>
              <w:fldChar w:fldCharType="begin"/>
            </w:r>
            <w:r w:rsidR="007D5B18">
              <w:rPr>
                <w:noProof/>
                <w:webHidden/>
              </w:rPr>
              <w:instrText xml:space="preserve"> PAGEREF _Toc105498738 \h </w:instrText>
            </w:r>
            <w:r w:rsidR="007D5B18">
              <w:rPr>
                <w:noProof/>
                <w:webHidden/>
              </w:rPr>
            </w:r>
            <w:r w:rsidR="007D5B18">
              <w:rPr>
                <w:noProof/>
                <w:webHidden/>
              </w:rPr>
              <w:fldChar w:fldCharType="separate"/>
            </w:r>
            <w:r w:rsidR="00E24058">
              <w:rPr>
                <w:noProof/>
                <w:webHidden/>
              </w:rPr>
              <w:t>35</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39" w:history="1">
            <w:r w:rsidR="007D5B18" w:rsidRPr="00DE3276">
              <w:rPr>
                <w:rStyle w:val="a4"/>
                <w:noProof/>
                <w:lang w:bidi="hi-IN"/>
              </w:rPr>
              <w:t>4.8.</w:t>
            </w:r>
            <w:r w:rsidR="007D5B18">
              <w:rPr>
                <w:rFonts w:asciiTheme="minorHAnsi" w:eastAsiaTheme="minorEastAsia" w:hAnsiTheme="minorHAnsi" w:cstheme="minorBidi"/>
                <w:noProof/>
                <w:sz w:val="22"/>
                <w:szCs w:val="22"/>
              </w:rPr>
              <w:tab/>
            </w:r>
            <w:r w:rsidR="007D5B18" w:rsidRPr="00DE3276">
              <w:rPr>
                <w:rStyle w:val="a4"/>
                <w:noProof/>
                <w:lang w:bidi="hi-IN"/>
              </w:rPr>
              <w:t>Данные о состоянии здоровья.</w:t>
            </w:r>
            <w:r w:rsidR="007D5B18">
              <w:rPr>
                <w:noProof/>
                <w:webHidden/>
              </w:rPr>
              <w:tab/>
            </w:r>
            <w:r w:rsidR="007D5B18">
              <w:rPr>
                <w:noProof/>
                <w:webHidden/>
              </w:rPr>
              <w:fldChar w:fldCharType="begin"/>
            </w:r>
            <w:r w:rsidR="007D5B18">
              <w:rPr>
                <w:noProof/>
                <w:webHidden/>
              </w:rPr>
              <w:instrText xml:space="preserve"> PAGEREF _Toc105498739 \h </w:instrText>
            </w:r>
            <w:r w:rsidR="007D5B18">
              <w:rPr>
                <w:noProof/>
                <w:webHidden/>
              </w:rPr>
            </w:r>
            <w:r w:rsidR="007D5B18">
              <w:rPr>
                <w:noProof/>
                <w:webHidden/>
              </w:rPr>
              <w:fldChar w:fldCharType="separate"/>
            </w:r>
            <w:r w:rsidR="00E24058">
              <w:rPr>
                <w:noProof/>
                <w:webHidden/>
              </w:rPr>
              <w:t>35</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0" w:history="1">
            <w:r w:rsidR="007D5B18" w:rsidRPr="00DE3276">
              <w:rPr>
                <w:rStyle w:val="a4"/>
                <w:noProof/>
                <w:lang w:bidi="hi-IN"/>
              </w:rPr>
              <w:t>4.9.</w:t>
            </w:r>
            <w:r w:rsidR="007D5B18">
              <w:rPr>
                <w:rFonts w:asciiTheme="minorHAnsi" w:eastAsiaTheme="minorEastAsia" w:hAnsiTheme="minorHAnsi" w:cstheme="minorBidi"/>
                <w:noProof/>
                <w:sz w:val="22"/>
                <w:szCs w:val="22"/>
              </w:rPr>
              <w:tab/>
            </w:r>
            <w:r w:rsidR="007D5B18" w:rsidRPr="00DE3276">
              <w:rPr>
                <w:rStyle w:val="a4"/>
                <w:noProof/>
                <w:lang w:bidi="hi-IN"/>
              </w:rPr>
              <w:t>Достижения учреждения в конкурсах.</w:t>
            </w:r>
            <w:r w:rsidR="007D5B18">
              <w:rPr>
                <w:noProof/>
                <w:webHidden/>
              </w:rPr>
              <w:tab/>
            </w:r>
            <w:r w:rsidR="007D5B18">
              <w:rPr>
                <w:noProof/>
                <w:webHidden/>
              </w:rPr>
              <w:fldChar w:fldCharType="begin"/>
            </w:r>
            <w:r w:rsidR="007D5B18">
              <w:rPr>
                <w:noProof/>
                <w:webHidden/>
              </w:rPr>
              <w:instrText xml:space="preserve"> PAGEREF _Toc105498740 \h </w:instrText>
            </w:r>
            <w:r w:rsidR="007D5B18">
              <w:rPr>
                <w:noProof/>
                <w:webHidden/>
              </w:rPr>
            </w:r>
            <w:r w:rsidR="007D5B18">
              <w:rPr>
                <w:noProof/>
                <w:webHidden/>
              </w:rPr>
              <w:fldChar w:fldCharType="separate"/>
            </w:r>
            <w:r w:rsidR="00E24058">
              <w:rPr>
                <w:noProof/>
                <w:webHidden/>
              </w:rPr>
              <w:t>36</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1" w:history="1">
            <w:r w:rsidR="007D5B18" w:rsidRPr="00DE3276">
              <w:rPr>
                <w:rStyle w:val="a4"/>
                <w:noProof/>
                <w:lang w:bidi="hi-IN"/>
              </w:rPr>
              <w:t>5.</w:t>
            </w:r>
            <w:r w:rsidR="007D5B18">
              <w:rPr>
                <w:rFonts w:asciiTheme="minorHAnsi" w:eastAsiaTheme="minorEastAsia" w:hAnsiTheme="minorHAnsi" w:cstheme="minorBidi"/>
                <w:noProof/>
                <w:sz w:val="22"/>
                <w:szCs w:val="22"/>
              </w:rPr>
              <w:tab/>
            </w:r>
            <w:r w:rsidR="007D5B18" w:rsidRPr="00DE3276">
              <w:rPr>
                <w:rStyle w:val="a4"/>
                <w:noProof/>
                <w:lang w:bidi="hi-IN"/>
              </w:rPr>
              <w:t>Социальная активность и внешние связи учреждения</w:t>
            </w:r>
            <w:r w:rsidR="007D5B18">
              <w:rPr>
                <w:noProof/>
                <w:webHidden/>
              </w:rPr>
              <w:tab/>
            </w:r>
            <w:r w:rsidR="007D5B18">
              <w:rPr>
                <w:noProof/>
                <w:webHidden/>
              </w:rPr>
              <w:fldChar w:fldCharType="begin"/>
            </w:r>
            <w:r w:rsidR="007D5B18">
              <w:rPr>
                <w:noProof/>
                <w:webHidden/>
              </w:rPr>
              <w:instrText xml:space="preserve"> PAGEREF _Toc105498741 \h </w:instrText>
            </w:r>
            <w:r w:rsidR="007D5B18">
              <w:rPr>
                <w:noProof/>
                <w:webHidden/>
              </w:rPr>
            </w:r>
            <w:r w:rsidR="007D5B18">
              <w:rPr>
                <w:noProof/>
                <w:webHidden/>
              </w:rPr>
              <w:fldChar w:fldCharType="separate"/>
            </w:r>
            <w:r w:rsidR="00E24058">
              <w:rPr>
                <w:noProof/>
                <w:webHidden/>
              </w:rPr>
              <w:t>37</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2" w:history="1">
            <w:r w:rsidR="007D5B18" w:rsidRPr="00DE3276">
              <w:rPr>
                <w:rStyle w:val="a4"/>
                <w:noProof/>
                <w:lang w:bidi="hi-IN"/>
              </w:rPr>
              <w:t>5.1.</w:t>
            </w:r>
            <w:r w:rsidR="007D5B18">
              <w:rPr>
                <w:rFonts w:asciiTheme="minorHAnsi" w:eastAsiaTheme="minorEastAsia" w:hAnsiTheme="minorHAnsi" w:cstheme="minorBidi"/>
                <w:noProof/>
                <w:sz w:val="22"/>
                <w:szCs w:val="22"/>
              </w:rPr>
              <w:tab/>
            </w:r>
            <w:r w:rsidR="007D5B18" w:rsidRPr="00DE3276">
              <w:rPr>
                <w:rStyle w:val="a4"/>
                <w:noProof/>
                <w:lang w:bidi="hi-IN"/>
              </w:rPr>
              <w:t>Проекты и мероприятия, реализуемые в интересах и с участием местного сообщества, социальные партнеры учреждения.</w:t>
            </w:r>
            <w:r w:rsidR="007D5B18">
              <w:rPr>
                <w:noProof/>
                <w:webHidden/>
              </w:rPr>
              <w:tab/>
            </w:r>
            <w:r w:rsidR="007D5B18">
              <w:rPr>
                <w:noProof/>
                <w:webHidden/>
              </w:rPr>
              <w:fldChar w:fldCharType="begin"/>
            </w:r>
            <w:r w:rsidR="007D5B18">
              <w:rPr>
                <w:noProof/>
                <w:webHidden/>
              </w:rPr>
              <w:instrText xml:space="preserve"> PAGEREF _Toc105498742 \h </w:instrText>
            </w:r>
            <w:r w:rsidR="007D5B18">
              <w:rPr>
                <w:noProof/>
                <w:webHidden/>
              </w:rPr>
            </w:r>
            <w:r w:rsidR="007D5B18">
              <w:rPr>
                <w:noProof/>
                <w:webHidden/>
              </w:rPr>
              <w:fldChar w:fldCharType="separate"/>
            </w:r>
            <w:r w:rsidR="00E24058">
              <w:rPr>
                <w:noProof/>
                <w:webHidden/>
              </w:rPr>
              <w:t>37</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3" w:history="1">
            <w:r w:rsidR="007D5B18" w:rsidRPr="00DE3276">
              <w:rPr>
                <w:rStyle w:val="a4"/>
                <w:noProof/>
                <w:lang w:bidi="hi-IN"/>
              </w:rPr>
              <w:t>5.2.</w:t>
            </w:r>
            <w:r w:rsidR="007D5B18">
              <w:rPr>
                <w:rFonts w:asciiTheme="minorHAnsi" w:eastAsiaTheme="minorEastAsia" w:hAnsiTheme="minorHAnsi" w:cstheme="minorBidi"/>
                <w:noProof/>
                <w:sz w:val="22"/>
                <w:szCs w:val="22"/>
              </w:rPr>
              <w:tab/>
            </w:r>
            <w:r w:rsidR="007D5B18" w:rsidRPr="00DE3276">
              <w:rPr>
                <w:rStyle w:val="a4"/>
                <w:noProof/>
                <w:lang w:bidi="hi-IN"/>
              </w:rPr>
              <w:t>Взаимодействие с учреждениями профессионального образования.</w:t>
            </w:r>
            <w:r w:rsidR="007D5B18">
              <w:rPr>
                <w:noProof/>
                <w:webHidden/>
              </w:rPr>
              <w:tab/>
            </w:r>
            <w:r w:rsidR="007D5B18">
              <w:rPr>
                <w:noProof/>
                <w:webHidden/>
              </w:rPr>
              <w:fldChar w:fldCharType="begin"/>
            </w:r>
            <w:r w:rsidR="007D5B18">
              <w:rPr>
                <w:noProof/>
                <w:webHidden/>
              </w:rPr>
              <w:instrText xml:space="preserve"> PAGEREF _Toc105498743 \h </w:instrText>
            </w:r>
            <w:r w:rsidR="007D5B18">
              <w:rPr>
                <w:noProof/>
                <w:webHidden/>
              </w:rPr>
            </w:r>
            <w:r w:rsidR="007D5B18">
              <w:rPr>
                <w:noProof/>
                <w:webHidden/>
              </w:rPr>
              <w:fldChar w:fldCharType="separate"/>
            </w:r>
            <w:r w:rsidR="00E24058">
              <w:rPr>
                <w:noProof/>
                <w:webHidden/>
              </w:rPr>
              <w:t>37</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4" w:history="1">
            <w:r w:rsidR="007D5B18" w:rsidRPr="00DE3276">
              <w:rPr>
                <w:rStyle w:val="a4"/>
                <w:noProof/>
                <w:lang w:bidi="hi-IN"/>
              </w:rPr>
              <w:t>5.3.</w:t>
            </w:r>
            <w:r w:rsidR="007D5B18">
              <w:rPr>
                <w:rFonts w:asciiTheme="minorHAnsi" w:eastAsiaTheme="minorEastAsia" w:hAnsiTheme="minorHAnsi" w:cstheme="minorBidi"/>
                <w:noProof/>
                <w:sz w:val="22"/>
                <w:szCs w:val="22"/>
              </w:rPr>
              <w:tab/>
            </w:r>
            <w:r w:rsidR="007D5B18" w:rsidRPr="00DE3276">
              <w:rPr>
                <w:rStyle w:val="a4"/>
                <w:noProof/>
                <w:lang w:bidi="hi-IN"/>
              </w:rPr>
              <w:t>Участие учреждения в сетевом взаимодействии.</w:t>
            </w:r>
            <w:r w:rsidR="007D5B18">
              <w:rPr>
                <w:noProof/>
                <w:webHidden/>
              </w:rPr>
              <w:tab/>
            </w:r>
            <w:r w:rsidR="007D5B18">
              <w:rPr>
                <w:noProof/>
                <w:webHidden/>
              </w:rPr>
              <w:fldChar w:fldCharType="begin"/>
            </w:r>
            <w:r w:rsidR="007D5B18">
              <w:rPr>
                <w:noProof/>
                <w:webHidden/>
              </w:rPr>
              <w:instrText xml:space="preserve"> PAGEREF _Toc105498744 \h </w:instrText>
            </w:r>
            <w:r w:rsidR="007D5B18">
              <w:rPr>
                <w:noProof/>
                <w:webHidden/>
              </w:rPr>
            </w:r>
            <w:r w:rsidR="007D5B18">
              <w:rPr>
                <w:noProof/>
                <w:webHidden/>
              </w:rPr>
              <w:fldChar w:fldCharType="separate"/>
            </w:r>
            <w:r w:rsidR="00E24058">
              <w:rPr>
                <w:noProof/>
                <w:webHidden/>
              </w:rPr>
              <w:t>38</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5" w:history="1">
            <w:r w:rsidR="007D5B18" w:rsidRPr="00DE3276">
              <w:rPr>
                <w:rStyle w:val="a4"/>
                <w:noProof/>
                <w:lang w:bidi="hi-IN"/>
              </w:rPr>
              <w:t>5.4.</w:t>
            </w:r>
            <w:r w:rsidR="007D5B18">
              <w:rPr>
                <w:rFonts w:asciiTheme="minorHAnsi" w:eastAsiaTheme="minorEastAsia" w:hAnsiTheme="minorHAnsi" w:cstheme="minorBidi"/>
                <w:noProof/>
                <w:sz w:val="22"/>
                <w:szCs w:val="22"/>
              </w:rPr>
              <w:tab/>
            </w:r>
            <w:r w:rsidR="007D5B18" w:rsidRPr="00DE3276">
              <w:rPr>
                <w:rStyle w:val="a4"/>
                <w:noProof/>
                <w:lang w:bidi="hi-IN"/>
              </w:rPr>
              <w:t>Членство в ассоциациях, профессиональных объединениях.</w:t>
            </w:r>
            <w:r w:rsidR="007D5B18">
              <w:rPr>
                <w:noProof/>
                <w:webHidden/>
              </w:rPr>
              <w:tab/>
            </w:r>
            <w:r w:rsidR="007D5B18">
              <w:rPr>
                <w:noProof/>
                <w:webHidden/>
              </w:rPr>
              <w:fldChar w:fldCharType="begin"/>
            </w:r>
            <w:r w:rsidR="007D5B18">
              <w:rPr>
                <w:noProof/>
                <w:webHidden/>
              </w:rPr>
              <w:instrText xml:space="preserve"> PAGEREF _Toc105498745 \h </w:instrText>
            </w:r>
            <w:r w:rsidR="007D5B18">
              <w:rPr>
                <w:noProof/>
                <w:webHidden/>
              </w:rPr>
            </w:r>
            <w:r w:rsidR="007D5B18">
              <w:rPr>
                <w:noProof/>
                <w:webHidden/>
              </w:rPr>
              <w:fldChar w:fldCharType="separate"/>
            </w:r>
            <w:r w:rsidR="00E24058">
              <w:rPr>
                <w:noProof/>
                <w:webHidden/>
              </w:rPr>
              <w:t>39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6" w:history="1">
            <w:r w:rsidR="007D5B18" w:rsidRPr="00DE3276">
              <w:rPr>
                <w:rStyle w:val="a4"/>
                <w:noProof/>
                <w:lang w:bidi="hi-IN"/>
              </w:rPr>
              <w:t>6.</w:t>
            </w:r>
            <w:r w:rsidR="007D5B18">
              <w:rPr>
                <w:rFonts w:asciiTheme="minorHAnsi" w:eastAsiaTheme="minorEastAsia" w:hAnsiTheme="minorHAnsi" w:cstheme="minorBidi"/>
                <w:noProof/>
                <w:sz w:val="22"/>
                <w:szCs w:val="22"/>
              </w:rPr>
              <w:tab/>
            </w:r>
            <w:r w:rsidR="007D5B18" w:rsidRPr="00DE3276">
              <w:rPr>
                <w:rStyle w:val="a4"/>
                <w:noProof/>
                <w:lang w:bidi="hi-IN"/>
              </w:rPr>
              <w:t>Финансово-экономическая деятельность</w:t>
            </w:r>
            <w:r w:rsidR="007D5B18">
              <w:rPr>
                <w:noProof/>
                <w:webHidden/>
              </w:rPr>
              <w:tab/>
            </w:r>
            <w:r w:rsidR="007D5B18">
              <w:rPr>
                <w:noProof/>
                <w:webHidden/>
              </w:rPr>
              <w:fldChar w:fldCharType="begin"/>
            </w:r>
            <w:r w:rsidR="007D5B18">
              <w:rPr>
                <w:noProof/>
                <w:webHidden/>
              </w:rPr>
              <w:instrText xml:space="preserve"> PAGEREF _Toc105498746 \h </w:instrText>
            </w:r>
            <w:r w:rsidR="007D5B18">
              <w:rPr>
                <w:noProof/>
                <w:webHidden/>
              </w:rPr>
            </w:r>
            <w:r w:rsidR="007D5B18">
              <w:rPr>
                <w:noProof/>
                <w:webHidden/>
              </w:rPr>
              <w:fldChar w:fldCharType="separate"/>
            </w:r>
            <w:r w:rsidR="00E24058">
              <w:rPr>
                <w:noProof/>
                <w:webHidden/>
              </w:rPr>
              <w:t>39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7" w:history="1">
            <w:r w:rsidR="007D5B18" w:rsidRPr="00DE3276">
              <w:rPr>
                <w:rStyle w:val="a4"/>
                <w:rFonts w:eastAsia="SimSun" w:cs="Mangal"/>
                <w:b/>
                <w:noProof/>
                <w:kern w:val="1"/>
                <w:lang w:eastAsia="hi-IN" w:bidi="hi-IN"/>
              </w:rPr>
              <w:t>6.1 Годовой расход</w:t>
            </w:r>
            <w:r w:rsidR="007D5B18">
              <w:rPr>
                <w:noProof/>
                <w:webHidden/>
              </w:rPr>
              <w:tab/>
            </w:r>
            <w:r w:rsidR="007D5B18">
              <w:rPr>
                <w:noProof/>
                <w:webHidden/>
              </w:rPr>
              <w:fldChar w:fldCharType="begin"/>
            </w:r>
            <w:r w:rsidR="007D5B18">
              <w:rPr>
                <w:noProof/>
                <w:webHidden/>
              </w:rPr>
              <w:instrText xml:space="preserve"> PAGEREF _Toc105498747 \h </w:instrText>
            </w:r>
            <w:r w:rsidR="007D5B18">
              <w:rPr>
                <w:noProof/>
                <w:webHidden/>
              </w:rPr>
            </w:r>
            <w:r w:rsidR="007D5B18">
              <w:rPr>
                <w:noProof/>
                <w:webHidden/>
              </w:rPr>
              <w:fldChar w:fldCharType="separate"/>
            </w:r>
            <w:r w:rsidR="00E24058">
              <w:rPr>
                <w:noProof/>
                <w:webHidden/>
              </w:rPr>
              <w:t>39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8" w:history="1">
            <w:r w:rsidR="007D5B18" w:rsidRPr="00DE3276">
              <w:rPr>
                <w:rStyle w:val="a4"/>
                <w:b/>
                <w:noProof/>
              </w:rPr>
              <w:t xml:space="preserve">6.3 </w:t>
            </w:r>
            <w:r w:rsidR="007D5B18" w:rsidRPr="00DE3276">
              <w:rPr>
                <w:rStyle w:val="a4"/>
                <w:rFonts w:eastAsia="SimSun" w:cs="Mangal"/>
                <w:b/>
                <w:noProof/>
                <w:kern w:val="1"/>
                <w:lang w:eastAsia="hi-IN" w:bidi="hi-IN"/>
              </w:rPr>
              <w:t>Направления использования бюджетных средств в 2020 году</w:t>
            </w:r>
            <w:r w:rsidR="007D5B18">
              <w:rPr>
                <w:noProof/>
                <w:webHidden/>
              </w:rPr>
              <w:tab/>
            </w:r>
            <w:r w:rsidR="007D5B18">
              <w:rPr>
                <w:noProof/>
                <w:webHidden/>
              </w:rPr>
              <w:fldChar w:fldCharType="begin"/>
            </w:r>
            <w:r w:rsidR="007D5B18">
              <w:rPr>
                <w:noProof/>
                <w:webHidden/>
              </w:rPr>
              <w:instrText xml:space="preserve"> PAGEREF _Toc105498748 \h </w:instrText>
            </w:r>
            <w:r w:rsidR="007D5B18">
              <w:rPr>
                <w:noProof/>
                <w:webHidden/>
              </w:rPr>
            </w:r>
            <w:r w:rsidR="007D5B18">
              <w:rPr>
                <w:noProof/>
                <w:webHidden/>
              </w:rPr>
              <w:fldChar w:fldCharType="separate"/>
            </w:r>
            <w:r w:rsidR="00E24058">
              <w:rPr>
                <w:noProof/>
                <w:webHidden/>
              </w:rPr>
              <w:t>39</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49" w:history="1">
            <w:r w:rsidR="007D5B18" w:rsidRPr="00DE3276">
              <w:rPr>
                <w:rStyle w:val="a4"/>
                <w:noProof/>
                <w:lang w:bidi="hi-IN"/>
              </w:rPr>
              <w:t>7.</w:t>
            </w:r>
            <w:r w:rsidR="007D5B18">
              <w:rPr>
                <w:rFonts w:asciiTheme="minorHAnsi" w:eastAsiaTheme="minorEastAsia" w:hAnsiTheme="minorHAnsi" w:cstheme="minorBidi"/>
                <w:noProof/>
                <w:sz w:val="22"/>
                <w:szCs w:val="22"/>
              </w:rPr>
              <w:tab/>
            </w:r>
            <w:r w:rsidR="007D5B18" w:rsidRPr="00DE3276">
              <w:rPr>
                <w:rStyle w:val="a4"/>
                <w:noProof/>
                <w:lang w:bidi="hi-IN"/>
              </w:rPr>
              <w:t>Решения, принятые по итогам общественного обсуждения</w:t>
            </w:r>
            <w:r w:rsidR="007D5B18">
              <w:rPr>
                <w:noProof/>
                <w:webHidden/>
              </w:rPr>
              <w:tab/>
            </w:r>
            <w:r w:rsidR="007D5B18">
              <w:rPr>
                <w:noProof/>
                <w:webHidden/>
              </w:rPr>
              <w:fldChar w:fldCharType="begin"/>
            </w:r>
            <w:r w:rsidR="007D5B18">
              <w:rPr>
                <w:noProof/>
                <w:webHidden/>
              </w:rPr>
              <w:instrText xml:space="preserve"> PAGEREF _Toc105498749 \h </w:instrText>
            </w:r>
            <w:r w:rsidR="007D5B18">
              <w:rPr>
                <w:noProof/>
                <w:webHidden/>
              </w:rPr>
            </w:r>
            <w:r w:rsidR="007D5B18">
              <w:rPr>
                <w:noProof/>
                <w:webHidden/>
              </w:rPr>
              <w:fldChar w:fldCharType="separate"/>
            </w:r>
            <w:r w:rsidR="00E24058">
              <w:rPr>
                <w:noProof/>
                <w:webHidden/>
              </w:rPr>
              <w:t>40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50" w:history="1">
            <w:r w:rsidR="007D5B18" w:rsidRPr="00DE3276">
              <w:rPr>
                <w:rStyle w:val="a4"/>
                <w:noProof/>
                <w:lang w:bidi="hi-IN"/>
              </w:rPr>
              <w:t>7.1.</w:t>
            </w:r>
            <w:r w:rsidR="007D5B18">
              <w:rPr>
                <w:rFonts w:asciiTheme="minorHAnsi" w:eastAsiaTheme="minorEastAsia" w:hAnsiTheme="minorHAnsi" w:cstheme="minorBidi"/>
                <w:noProof/>
                <w:sz w:val="22"/>
                <w:szCs w:val="22"/>
              </w:rPr>
              <w:tab/>
            </w:r>
            <w:r w:rsidR="007D5B18" w:rsidRPr="00DE3276">
              <w:rPr>
                <w:rStyle w:val="a4"/>
                <w:noProof/>
                <w:lang w:bidi="hi-IN"/>
              </w:rPr>
              <w:t>Заключение. Перспективы и планы развития</w:t>
            </w:r>
            <w:r w:rsidR="007D5B18">
              <w:rPr>
                <w:noProof/>
                <w:webHidden/>
              </w:rPr>
              <w:tab/>
            </w:r>
            <w:r w:rsidR="007D5B18">
              <w:rPr>
                <w:noProof/>
                <w:webHidden/>
              </w:rPr>
              <w:fldChar w:fldCharType="begin"/>
            </w:r>
            <w:r w:rsidR="007D5B18">
              <w:rPr>
                <w:noProof/>
                <w:webHidden/>
              </w:rPr>
              <w:instrText xml:space="preserve"> PAGEREF _Toc105498750 \h </w:instrText>
            </w:r>
            <w:r w:rsidR="007D5B18">
              <w:rPr>
                <w:noProof/>
                <w:webHidden/>
              </w:rPr>
            </w:r>
            <w:r w:rsidR="007D5B18">
              <w:rPr>
                <w:noProof/>
                <w:webHidden/>
              </w:rPr>
              <w:fldChar w:fldCharType="separate"/>
            </w:r>
            <w:r w:rsidR="00E24058">
              <w:rPr>
                <w:noProof/>
                <w:webHidden/>
              </w:rPr>
              <w:t>40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51" w:history="1">
            <w:r w:rsidR="007D5B18" w:rsidRPr="00DE3276">
              <w:rPr>
                <w:rStyle w:val="a4"/>
                <w:noProof/>
                <w:lang w:bidi="hi-IN"/>
              </w:rPr>
              <w:t>7.2.</w:t>
            </w:r>
            <w:r w:rsidR="007D5B18">
              <w:rPr>
                <w:rFonts w:asciiTheme="minorHAnsi" w:eastAsiaTheme="minorEastAsia" w:hAnsiTheme="minorHAnsi" w:cstheme="minorBidi"/>
                <w:noProof/>
                <w:sz w:val="22"/>
                <w:szCs w:val="22"/>
              </w:rPr>
              <w:tab/>
            </w:r>
            <w:r w:rsidR="007D5B18" w:rsidRPr="00DE3276">
              <w:rPr>
                <w:rStyle w:val="a4"/>
                <w:noProof/>
                <w:lang w:bidi="hi-IN"/>
              </w:rPr>
              <w:t>Итоги реализации программы развития за отчетный год.</w:t>
            </w:r>
            <w:r w:rsidR="007D5B18">
              <w:rPr>
                <w:noProof/>
                <w:webHidden/>
              </w:rPr>
              <w:tab/>
            </w:r>
            <w:r w:rsidR="007D5B18">
              <w:rPr>
                <w:noProof/>
                <w:webHidden/>
              </w:rPr>
              <w:fldChar w:fldCharType="begin"/>
            </w:r>
            <w:r w:rsidR="007D5B18">
              <w:rPr>
                <w:noProof/>
                <w:webHidden/>
              </w:rPr>
              <w:instrText xml:space="preserve"> PAGEREF _Toc105498751 \h </w:instrText>
            </w:r>
            <w:r w:rsidR="007D5B18">
              <w:rPr>
                <w:noProof/>
                <w:webHidden/>
              </w:rPr>
            </w:r>
            <w:r w:rsidR="007D5B18">
              <w:rPr>
                <w:noProof/>
                <w:webHidden/>
              </w:rPr>
              <w:fldChar w:fldCharType="separate"/>
            </w:r>
            <w:r w:rsidR="00E24058">
              <w:rPr>
                <w:noProof/>
                <w:webHidden/>
              </w:rPr>
              <w:t>40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52" w:history="1">
            <w:r w:rsidR="007D5B18" w:rsidRPr="00DE3276">
              <w:rPr>
                <w:rStyle w:val="a4"/>
                <w:noProof/>
                <w:lang w:bidi="hi-IN"/>
              </w:rPr>
              <w:t>7.3.</w:t>
            </w:r>
            <w:r w:rsidR="007D5B18">
              <w:rPr>
                <w:rFonts w:asciiTheme="minorHAnsi" w:eastAsiaTheme="minorEastAsia" w:hAnsiTheme="minorHAnsi" w:cstheme="minorBidi"/>
                <w:noProof/>
                <w:sz w:val="22"/>
                <w:szCs w:val="22"/>
              </w:rPr>
              <w:tab/>
            </w:r>
            <w:r w:rsidR="007D5B18" w:rsidRPr="00DE3276">
              <w:rPr>
                <w:rStyle w:val="a4"/>
                <w:noProof/>
                <w:lang w:bidi="hi-IN"/>
              </w:rPr>
              <w:t>Задачи реализации программы развития на следующий год и в среднесрочной перспективе.</w:t>
            </w:r>
            <w:r w:rsidR="007D5B18">
              <w:rPr>
                <w:noProof/>
                <w:webHidden/>
              </w:rPr>
              <w:tab/>
            </w:r>
            <w:r w:rsidR="007D5B18">
              <w:rPr>
                <w:noProof/>
                <w:webHidden/>
              </w:rPr>
              <w:fldChar w:fldCharType="begin"/>
            </w:r>
            <w:r w:rsidR="007D5B18">
              <w:rPr>
                <w:noProof/>
                <w:webHidden/>
              </w:rPr>
              <w:instrText xml:space="preserve"> PAGEREF _Toc105498752 \h </w:instrText>
            </w:r>
            <w:r w:rsidR="007D5B18">
              <w:rPr>
                <w:noProof/>
                <w:webHidden/>
              </w:rPr>
            </w:r>
            <w:r w:rsidR="007D5B18">
              <w:rPr>
                <w:noProof/>
                <w:webHidden/>
              </w:rPr>
              <w:fldChar w:fldCharType="separate"/>
            </w:r>
            <w:r w:rsidR="00E24058">
              <w:rPr>
                <w:noProof/>
                <w:webHidden/>
              </w:rPr>
              <w:t>40</w:t>
            </w:r>
            <w:r w:rsidR="007D5B18">
              <w:rPr>
                <w:noProof/>
                <w:webHidden/>
              </w:rPr>
              <w:fldChar w:fldCharType="end"/>
            </w:r>
          </w:hyperlink>
        </w:p>
        <w:p w:rsidR="007D5B18" w:rsidRDefault="0022230F" w:rsidP="00E70A8A">
          <w:pPr>
            <w:pStyle w:val="14"/>
            <w:spacing w:line="276" w:lineRule="auto"/>
            <w:rPr>
              <w:rFonts w:asciiTheme="minorHAnsi" w:eastAsiaTheme="minorEastAsia" w:hAnsiTheme="minorHAnsi" w:cstheme="minorBidi"/>
              <w:noProof/>
              <w:sz w:val="22"/>
              <w:szCs w:val="22"/>
            </w:rPr>
          </w:pPr>
          <w:hyperlink w:anchor="_Toc105498753" w:history="1">
            <w:r w:rsidR="007D5B18" w:rsidRPr="00DE3276">
              <w:rPr>
                <w:rStyle w:val="a4"/>
                <w:noProof/>
                <w:lang w:bidi="hi-IN"/>
              </w:rPr>
              <w:t>7.4.</w:t>
            </w:r>
            <w:r w:rsidR="007D5B18">
              <w:rPr>
                <w:rFonts w:asciiTheme="minorHAnsi" w:eastAsiaTheme="minorEastAsia" w:hAnsiTheme="minorHAnsi" w:cstheme="minorBidi"/>
                <w:noProof/>
                <w:sz w:val="22"/>
                <w:szCs w:val="22"/>
              </w:rPr>
              <w:tab/>
            </w:r>
            <w:r w:rsidR="007D5B18" w:rsidRPr="00DE3276">
              <w:rPr>
                <w:rStyle w:val="a4"/>
                <w:noProof/>
                <w:lang w:bidi="hi-IN"/>
              </w:rPr>
              <w:t>Планируемые структурные преобразования в учреждении.</w:t>
            </w:r>
            <w:r w:rsidR="007D5B18">
              <w:rPr>
                <w:noProof/>
                <w:webHidden/>
              </w:rPr>
              <w:tab/>
            </w:r>
            <w:r w:rsidR="007D5B18">
              <w:rPr>
                <w:noProof/>
                <w:webHidden/>
              </w:rPr>
              <w:fldChar w:fldCharType="begin"/>
            </w:r>
            <w:r w:rsidR="007D5B18">
              <w:rPr>
                <w:noProof/>
                <w:webHidden/>
              </w:rPr>
              <w:instrText xml:space="preserve"> PAGEREF _Toc105498753 \h </w:instrText>
            </w:r>
            <w:r w:rsidR="007D5B18">
              <w:rPr>
                <w:noProof/>
                <w:webHidden/>
              </w:rPr>
            </w:r>
            <w:r w:rsidR="007D5B18">
              <w:rPr>
                <w:noProof/>
                <w:webHidden/>
              </w:rPr>
              <w:fldChar w:fldCharType="separate"/>
            </w:r>
            <w:r w:rsidR="00E24058">
              <w:rPr>
                <w:noProof/>
                <w:webHidden/>
              </w:rPr>
              <w:t>41</w:t>
            </w:r>
            <w:r w:rsidR="007D5B18">
              <w:rPr>
                <w:noProof/>
                <w:webHidden/>
              </w:rPr>
              <w:fldChar w:fldCharType="end"/>
            </w:r>
          </w:hyperlink>
        </w:p>
        <w:p w:rsidR="00A153DE" w:rsidRPr="00937BBD" w:rsidRDefault="00A153DE" w:rsidP="00E70A8A">
          <w:pPr>
            <w:spacing w:line="276" w:lineRule="auto"/>
          </w:pPr>
          <w:r w:rsidRPr="00937BBD">
            <w:rPr>
              <w:b/>
              <w:bCs/>
            </w:rPr>
            <w:fldChar w:fldCharType="end"/>
          </w:r>
        </w:p>
      </w:sdtContent>
    </w:sdt>
    <w:p w:rsidR="00A153DE" w:rsidRPr="00937BBD" w:rsidRDefault="00A153DE" w:rsidP="00E70A8A">
      <w:pPr>
        <w:spacing w:after="200" w:line="276" w:lineRule="auto"/>
        <w:rPr>
          <w:b/>
        </w:rPr>
      </w:pPr>
      <w:r w:rsidRPr="00937BBD">
        <w:rPr>
          <w:b/>
        </w:rPr>
        <w:br w:type="page"/>
      </w:r>
    </w:p>
    <w:p w:rsidR="00D60111" w:rsidRPr="00937BBD" w:rsidRDefault="00D60111" w:rsidP="00E70A8A">
      <w:pPr>
        <w:spacing w:line="276" w:lineRule="auto"/>
        <w:jc w:val="center"/>
        <w:rPr>
          <w:b/>
        </w:rPr>
      </w:pPr>
      <w:r w:rsidRPr="00937BBD">
        <w:rPr>
          <w:b/>
        </w:rPr>
        <w:t>Введение</w:t>
      </w:r>
    </w:p>
    <w:p w:rsidR="00D4098E" w:rsidRPr="00937BBD" w:rsidRDefault="00D4098E" w:rsidP="00E70A8A">
      <w:pPr>
        <w:tabs>
          <w:tab w:val="left" w:pos="993"/>
        </w:tabs>
        <w:spacing w:line="276" w:lineRule="auto"/>
        <w:ind w:firstLine="567"/>
        <w:jc w:val="both"/>
        <w:rPr>
          <w:b/>
          <w:bCs/>
        </w:rPr>
      </w:pPr>
      <w:r w:rsidRPr="00937BBD">
        <w:rPr>
          <w:b/>
          <w:bCs/>
        </w:rPr>
        <w:t>Уважаемый читатель! Благодарим Вас за интерес и внимание к нашему образовательному учреждению. При подготовке доклада учитывались приоритетные направления модернизации российского образования, ключевые направления национальной образовательной инициативы «Наша новая школа», направления развития региональной, муниципальной системы образования.</w:t>
      </w:r>
    </w:p>
    <w:p w:rsidR="00AF1507" w:rsidRPr="00937BBD" w:rsidRDefault="00AF1507" w:rsidP="00E70A8A">
      <w:pPr>
        <w:tabs>
          <w:tab w:val="left" w:pos="993"/>
        </w:tabs>
        <w:autoSpaceDE w:val="0"/>
        <w:autoSpaceDN w:val="0"/>
        <w:adjustRightInd w:val="0"/>
        <w:spacing w:line="276" w:lineRule="auto"/>
        <w:ind w:firstLine="567"/>
        <w:jc w:val="both"/>
      </w:pPr>
      <w:r w:rsidRPr="00937BBD">
        <w:t xml:space="preserve">Публичный доклад МБОУ </w:t>
      </w:r>
      <w:r w:rsidR="00D227B7" w:rsidRPr="00937BBD">
        <w:t>«</w:t>
      </w:r>
      <w:r w:rsidRPr="00937BBD">
        <w:t>К</w:t>
      </w:r>
      <w:r w:rsidR="00D227B7" w:rsidRPr="00937BBD">
        <w:t xml:space="preserve">аргасокская </w:t>
      </w:r>
      <w:r w:rsidRPr="00937BBD">
        <w:t>СОШ №2</w:t>
      </w:r>
      <w:r w:rsidR="00D227B7" w:rsidRPr="00937BBD">
        <w:t>»</w:t>
      </w:r>
      <w:r w:rsidRPr="00937BBD">
        <w:t xml:space="preserve"> села Каргасок Томской области – это информационно-аналитический документ, который носит открытый характер и является отчетом образовательного учреждения перед обществом. Публичный </w:t>
      </w:r>
      <w:r w:rsidR="00641F31" w:rsidRPr="00937BBD">
        <w:t>доклад отражает</w:t>
      </w:r>
      <w:r w:rsidRPr="00937BBD">
        <w:t xml:space="preserve"> состояние и перспективы развития школы, составлен на основе анализа работы нашего о</w:t>
      </w:r>
      <w:r w:rsidR="00EF64B5">
        <w:t>б</w:t>
      </w:r>
      <w:r w:rsidR="007D5B18">
        <w:t>разовательного учреждения в 2021</w:t>
      </w:r>
      <w:r w:rsidR="00EF64B5">
        <w:t xml:space="preserve"> – 202</w:t>
      </w:r>
      <w:r w:rsidR="007D5B18">
        <w:t>2</w:t>
      </w:r>
      <w:r w:rsidRPr="00937BBD">
        <w:t xml:space="preserve"> учебном году.</w:t>
      </w:r>
    </w:p>
    <w:p w:rsidR="00AF1507" w:rsidRPr="00937BBD" w:rsidRDefault="00AF1507" w:rsidP="00E70A8A">
      <w:pPr>
        <w:tabs>
          <w:tab w:val="left" w:pos="993"/>
        </w:tabs>
        <w:autoSpaceDE w:val="0"/>
        <w:autoSpaceDN w:val="0"/>
        <w:adjustRightInd w:val="0"/>
        <w:spacing w:line="276" w:lineRule="auto"/>
        <w:ind w:firstLine="567"/>
        <w:jc w:val="both"/>
      </w:pPr>
      <w:r w:rsidRPr="00937BBD">
        <w:rPr>
          <w:b/>
        </w:rPr>
        <w:t xml:space="preserve">Главная цель доклада </w:t>
      </w:r>
      <w:r w:rsidRPr="00937BBD">
        <w:t xml:space="preserve">– это широкое информирование родителей, общественности о результатах, достижениях, </w:t>
      </w:r>
      <w:r w:rsidR="00641F31" w:rsidRPr="00937BBD">
        <w:t>проблемах функционирования</w:t>
      </w:r>
      <w:r w:rsidRPr="00937BBD">
        <w:t xml:space="preserve"> и развития нашей школы.</w:t>
      </w:r>
    </w:p>
    <w:p w:rsidR="00AF1507" w:rsidRPr="00937BBD" w:rsidRDefault="00AF1507" w:rsidP="00E70A8A">
      <w:pPr>
        <w:tabs>
          <w:tab w:val="left" w:pos="993"/>
        </w:tabs>
        <w:autoSpaceDE w:val="0"/>
        <w:autoSpaceDN w:val="0"/>
        <w:adjustRightInd w:val="0"/>
        <w:spacing w:line="276" w:lineRule="auto"/>
        <w:ind w:firstLine="567"/>
        <w:jc w:val="both"/>
        <w:rPr>
          <w:b/>
        </w:rPr>
      </w:pPr>
      <w:r w:rsidRPr="00937BBD">
        <w:t xml:space="preserve">Доклад адресован широкому кругу читателей: родительской общественности, органам управления образования, представителям </w:t>
      </w:r>
      <w:r w:rsidR="00641F31" w:rsidRPr="00937BBD">
        <w:t>средств массовой</w:t>
      </w:r>
      <w:r w:rsidRPr="00937BBD">
        <w:t xml:space="preserve"> информации. Содержание доклада будет особенно интересно родителям, чьи дети учатся в школе, а также тем родителям, которые стоят перед выбором образовательного учреждения</w:t>
      </w:r>
      <w:r w:rsidR="002E010F" w:rsidRPr="00937BBD">
        <w:t>.</w:t>
      </w:r>
    </w:p>
    <w:p w:rsidR="00671CCC" w:rsidRPr="00937BBD" w:rsidRDefault="002E010F" w:rsidP="00E70A8A">
      <w:pPr>
        <w:tabs>
          <w:tab w:val="left" w:pos="993"/>
        </w:tabs>
        <w:autoSpaceDE w:val="0"/>
        <w:autoSpaceDN w:val="0"/>
        <w:adjustRightInd w:val="0"/>
        <w:spacing w:line="276" w:lineRule="auto"/>
        <w:ind w:firstLine="567"/>
        <w:jc w:val="both"/>
      </w:pPr>
      <w:r w:rsidRPr="00937BBD">
        <w:t>Доклад представлен как информационный источник, позволяющий познакомиться со школой, с её укладом и традициями, условиями, результатами обучения и воспитания, это -  рассказ об образовательном учреждении, его проблемах и удачах, о людях, которые в нём работают, о детях, которые здесь учатся.</w:t>
      </w:r>
    </w:p>
    <w:p w:rsidR="00402B3C" w:rsidRPr="00937BBD" w:rsidRDefault="00402B3C" w:rsidP="00E70A8A">
      <w:pPr>
        <w:tabs>
          <w:tab w:val="left" w:pos="993"/>
        </w:tabs>
        <w:autoSpaceDE w:val="0"/>
        <w:autoSpaceDN w:val="0"/>
        <w:adjustRightInd w:val="0"/>
        <w:spacing w:line="276" w:lineRule="auto"/>
        <w:ind w:firstLine="567"/>
        <w:jc w:val="both"/>
      </w:pPr>
      <w:r w:rsidRPr="00937BBD">
        <w:t>При подготовке доклада использованы аналитические материалы:</w:t>
      </w:r>
    </w:p>
    <w:p w:rsidR="00402B3C" w:rsidRDefault="00470864" w:rsidP="00E70A8A">
      <w:pPr>
        <w:tabs>
          <w:tab w:val="left" w:pos="993"/>
        </w:tabs>
        <w:autoSpaceDE w:val="0"/>
        <w:autoSpaceDN w:val="0"/>
        <w:adjustRightInd w:val="0"/>
        <w:spacing w:line="276" w:lineRule="auto"/>
        <w:ind w:firstLine="567"/>
        <w:jc w:val="both"/>
      </w:pPr>
      <w:r w:rsidRPr="00937BBD">
        <w:t>Дорн Н.А</w:t>
      </w:r>
      <w:r w:rsidR="00402B3C" w:rsidRPr="00937BBD">
        <w:t>., директора школы;</w:t>
      </w:r>
    </w:p>
    <w:p w:rsidR="007D5B18" w:rsidRPr="00937BBD" w:rsidRDefault="007D5B18" w:rsidP="00E70A8A">
      <w:pPr>
        <w:tabs>
          <w:tab w:val="left" w:pos="993"/>
        </w:tabs>
        <w:autoSpaceDE w:val="0"/>
        <w:autoSpaceDN w:val="0"/>
        <w:adjustRightInd w:val="0"/>
        <w:spacing w:line="276" w:lineRule="auto"/>
        <w:ind w:firstLine="567"/>
        <w:jc w:val="both"/>
      </w:pPr>
      <w:r>
        <w:t xml:space="preserve">Юрьева А.Ю., заместителя директора по </w:t>
      </w:r>
      <w:r w:rsidR="00DF119A">
        <w:t>учебно-воспитательной работе</w:t>
      </w:r>
      <w:r>
        <w:t>;</w:t>
      </w:r>
    </w:p>
    <w:p w:rsidR="00402B3C" w:rsidRDefault="00C847E2" w:rsidP="00E70A8A">
      <w:pPr>
        <w:tabs>
          <w:tab w:val="left" w:pos="993"/>
        </w:tabs>
        <w:autoSpaceDE w:val="0"/>
        <w:autoSpaceDN w:val="0"/>
        <w:adjustRightInd w:val="0"/>
        <w:spacing w:line="276" w:lineRule="auto"/>
        <w:ind w:firstLine="567"/>
        <w:jc w:val="both"/>
      </w:pPr>
      <w:r>
        <w:t>Богер Н.В</w:t>
      </w:r>
      <w:r w:rsidR="00402B3C" w:rsidRPr="00937BBD">
        <w:t xml:space="preserve">., </w:t>
      </w:r>
      <w:r w:rsidR="00DF119A">
        <w:t>заместителя директора по учебно-воспитательной работе</w:t>
      </w:r>
      <w:r w:rsidR="00402B3C" w:rsidRPr="00937BBD">
        <w:t>;</w:t>
      </w:r>
    </w:p>
    <w:p w:rsidR="00C847E2" w:rsidRPr="00937BBD" w:rsidRDefault="007D5B18" w:rsidP="00E70A8A">
      <w:pPr>
        <w:tabs>
          <w:tab w:val="left" w:pos="993"/>
        </w:tabs>
        <w:autoSpaceDE w:val="0"/>
        <w:autoSpaceDN w:val="0"/>
        <w:adjustRightInd w:val="0"/>
        <w:spacing w:line="276" w:lineRule="auto"/>
        <w:ind w:firstLine="567"/>
        <w:jc w:val="both"/>
      </w:pPr>
      <w:r>
        <w:t>Кастуева Н.В.</w:t>
      </w:r>
      <w:r w:rsidR="00C847E2">
        <w:t xml:space="preserve">., </w:t>
      </w:r>
      <w:r w:rsidR="00DF119A">
        <w:t>заместителя директора по учебно-воспитательной работе</w:t>
      </w:r>
      <w:r w:rsidR="00C847E2" w:rsidRPr="00937BBD">
        <w:t>;</w:t>
      </w:r>
    </w:p>
    <w:p w:rsidR="00402B3C" w:rsidRPr="00937BBD" w:rsidRDefault="00EF64B5" w:rsidP="00E70A8A">
      <w:pPr>
        <w:tabs>
          <w:tab w:val="left" w:pos="993"/>
        </w:tabs>
        <w:autoSpaceDE w:val="0"/>
        <w:autoSpaceDN w:val="0"/>
        <w:adjustRightInd w:val="0"/>
        <w:spacing w:line="276" w:lineRule="auto"/>
        <w:ind w:firstLine="567"/>
        <w:jc w:val="both"/>
      </w:pPr>
      <w:r>
        <w:t>Баховец М.А.</w:t>
      </w:r>
      <w:r w:rsidR="00402B3C" w:rsidRPr="00937BBD">
        <w:t xml:space="preserve">, </w:t>
      </w:r>
      <w:r w:rsidR="00DF119A">
        <w:t>заместителя директора по учебно-воспитательной работе</w:t>
      </w:r>
      <w:r w:rsidR="00402B3C" w:rsidRPr="00937BBD">
        <w:t>;</w:t>
      </w:r>
    </w:p>
    <w:p w:rsidR="00402B3C" w:rsidRPr="00937BBD" w:rsidRDefault="00EF64B5" w:rsidP="00E70A8A">
      <w:pPr>
        <w:tabs>
          <w:tab w:val="left" w:pos="993"/>
        </w:tabs>
        <w:autoSpaceDE w:val="0"/>
        <w:autoSpaceDN w:val="0"/>
        <w:adjustRightInd w:val="0"/>
        <w:spacing w:line="276" w:lineRule="auto"/>
        <w:ind w:firstLine="567"/>
        <w:jc w:val="both"/>
      </w:pPr>
      <w:r>
        <w:t>Голещихиной Т.А</w:t>
      </w:r>
      <w:r w:rsidR="00402B3C" w:rsidRPr="00937BBD">
        <w:t xml:space="preserve">., </w:t>
      </w:r>
      <w:r w:rsidR="00DF119A">
        <w:t>заместителя директора по воспитательной работе</w:t>
      </w:r>
      <w:r w:rsidR="00402B3C" w:rsidRPr="00937BBD">
        <w:t>;</w:t>
      </w:r>
    </w:p>
    <w:p w:rsidR="005353E9" w:rsidRPr="00937BBD" w:rsidRDefault="005353E9" w:rsidP="00E70A8A">
      <w:pPr>
        <w:tabs>
          <w:tab w:val="left" w:pos="993"/>
        </w:tabs>
        <w:autoSpaceDE w:val="0"/>
        <w:autoSpaceDN w:val="0"/>
        <w:adjustRightInd w:val="0"/>
        <w:spacing w:line="276" w:lineRule="auto"/>
        <w:ind w:firstLine="567"/>
        <w:jc w:val="both"/>
      </w:pPr>
      <w:r w:rsidRPr="00937BBD">
        <w:t>Мыцак Е.Я., преподавателя-организатора ОБЖ;</w:t>
      </w:r>
    </w:p>
    <w:p w:rsidR="00402B3C" w:rsidRPr="00937BBD" w:rsidRDefault="007D5B18" w:rsidP="00E70A8A">
      <w:pPr>
        <w:tabs>
          <w:tab w:val="left" w:pos="993"/>
        </w:tabs>
        <w:autoSpaceDE w:val="0"/>
        <w:autoSpaceDN w:val="0"/>
        <w:adjustRightInd w:val="0"/>
        <w:spacing w:line="276" w:lineRule="auto"/>
        <w:ind w:firstLine="567"/>
        <w:jc w:val="both"/>
      </w:pPr>
      <w:r>
        <w:t>Больбас А.А</w:t>
      </w:r>
      <w:r w:rsidR="00C847E2">
        <w:t>.</w:t>
      </w:r>
      <w:r w:rsidR="00DF119A">
        <w:t xml:space="preserve"> заместитель директора по административно-хозяйственной части</w:t>
      </w:r>
      <w:r w:rsidR="00402B3C" w:rsidRPr="00937BBD">
        <w:t>;</w:t>
      </w:r>
    </w:p>
    <w:p w:rsidR="00402B3C" w:rsidRPr="00937BBD" w:rsidRDefault="00DF119A" w:rsidP="00E70A8A">
      <w:pPr>
        <w:tabs>
          <w:tab w:val="left" w:pos="993"/>
        </w:tabs>
        <w:autoSpaceDE w:val="0"/>
        <w:autoSpaceDN w:val="0"/>
        <w:adjustRightInd w:val="0"/>
        <w:spacing w:line="276" w:lineRule="auto"/>
        <w:ind w:firstLine="567"/>
        <w:jc w:val="both"/>
      </w:pPr>
      <w:r w:rsidRPr="00DF119A">
        <w:t>Новосельцева Д.С</w:t>
      </w:r>
      <w:r w:rsidR="00C801D8" w:rsidRPr="00DF119A">
        <w:t>.</w:t>
      </w:r>
      <w:r w:rsidR="00C847E2" w:rsidRPr="00DF119A">
        <w:t>, главного бухгалтера</w:t>
      </w:r>
      <w:r w:rsidR="00C847E2" w:rsidRPr="000E49DE">
        <w:t>.</w:t>
      </w:r>
    </w:p>
    <w:p w:rsidR="00815920" w:rsidRPr="00937BBD" w:rsidRDefault="006F4427" w:rsidP="00E70A8A">
      <w:pPr>
        <w:pStyle w:val="1"/>
        <w:spacing w:line="276" w:lineRule="auto"/>
        <w:rPr>
          <w:color w:val="000000"/>
        </w:rPr>
      </w:pPr>
      <w:bookmarkStart w:id="1" w:name="_Toc529517714"/>
      <w:bookmarkStart w:id="2" w:name="_Toc529517772"/>
      <w:bookmarkStart w:id="3" w:name="_Toc105498705"/>
      <w:r w:rsidRPr="00937BBD">
        <w:t>Общая характеристика общеобразовательного учреждения</w:t>
      </w:r>
      <w:bookmarkEnd w:id="1"/>
      <w:bookmarkEnd w:id="2"/>
      <w:bookmarkEnd w:id="3"/>
    </w:p>
    <w:p w:rsidR="00DF031A" w:rsidRPr="00937BBD" w:rsidRDefault="00255F00" w:rsidP="00E70A8A">
      <w:pPr>
        <w:pStyle w:val="1"/>
        <w:spacing w:line="276" w:lineRule="auto"/>
      </w:pPr>
      <w:bookmarkStart w:id="4" w:name="_Toc529517715"/>
      <w:bookmarkStart w:id="5" w:name="_Toc529517773"/>
      <w:bookmarkStart w:id="6" w:name="_Toc105498706"/>
      <w:r w:rsidRPr="00937BBD">
        <w:t>Тип, вид учреждения</w:t>
      </w:r>
      <w:r w:rsidR="00DF031A" w:rsidRPr="00937BBD">
        <w:t>.</w:t>
      </w:r>
      <w:bookmarkEnd w:id="4"/>
      <w:bookmarkEnd w:id="5"/>
      <w:bookmarkEnd w:id="6"/>
    </w:p>
    <w:p w:rsidR="00255F00" w:rsidRPr="00937BBD" w:rsidRDefault="00DF031A" w:rsidP="00E70A8A">
      <w:pPr>
        <w:tabs>
          <w:tab w:val="left" w:pos="993"/>
        </w:tabs>
        <w:autoSpaceDE w:val="0"/>
        <w:autoSpaceDN w:val="0"/>
        <w:adjustRightInd w:val="0"/>
        <w:spacing w:line="276" w:lineRule="auto"/>
        <w:ind w:firstLine="567"/>
        <w:rPr>
          <w:color w:val="000000"/>
        </w:rPr>
      </w:pPr>
      <w:r w:rsidRPr="00937BBD">
        <w:t xml:space="preserve">Тип, вид учреждения, </w:t>
      </w:r>
      <w:r w:rsidR="00255F00" w:rsidRPr="00937BBD">
        <w:t>а так же другая информация представлены в Таблице 1.</w:t>
      </w:r>
    </w:p>
    <w:tbl>
      <w:tblPr>
        <w:tblStyle w:val="13"/>
        <w:tblW w:w="0" w:type="auto"/>
        <w:tblInd w:w="108" w:type="dxa"/>
        <w:tblLook w:val="04A0" w:firstRow="1" w:lastRow="0" w:firstColumn="1" w:lastColumn="0" w:noHBand="0" w:noVBand="1"/>
      </w:tblPr>
      <w:tblGrid>
        <w:gridCol w:w="3460"/>
        <w:gridCol w:w="5295"/>
      </w:tblGrid>
      <w:tr w:rsidR="00255F00" w:rsidRPr="00937BBD" w:rsidTr="00C847E2">
        <w:tc>
          <w:tcPr>
            <w:tcW w:w="9463" w:type="dxa"/>
            <w:gridSpan w:val="2"/>
            <w:tcBorders>
              <w:top w:val="nil"/>
              <w:left w:val="nil"/>
              <w:bottom w:val="single" w:sz="4" w:space="0" w:color="auto"/>
              <w:right w:val="nil"/>
            </w:tcBorders>
          </w:tcPr>
          <w:p w:rsidR="00255F00" w:rsidRPr="00937BBD" w:rsidRDefault="00255F00" w:rsidP="00E70A8A">
            <w:pPr>
              <w:tabs>
                <w:tab w:val="left" w:pos="993"/>
              </w:tabs>
              <w:autoSpaceDE w:val="0"/>
              <w:autoSpaceDN w:val="0"/>
              <w:adjustRightInd w:val="0"/>
              <w:spacing w:line="276" w:lineRule="auto"/>
              <w:ind w:firstLine="34"/>
              <w:contextualSpacing/>
              <w:rPr>
                <w:b/>
                <w:color w:val="000000"/>
              </w:rPr>
            </w:pPr>
            <w:r w:rsidRPr="00937BBD">
              <w:rPr>
                <w:b/>
                <w:color w:val="000000"/>
              </w:rPr>
              <w:t>Таблица 1. Паспорт школы</w:t>
            </w:r>
            <w:r w:rsidR="00DF031A" w:rsidRPr="00937BBD">
              <w:rPr>
                <w:b/>
                <w:color w:val="000000"/>
              </w:rPr>
              <w:t>.</w:t>
            </w:r>
          </w:p>
        </w:tc>
      </w:tr>
      <w:tr w:rsidR="005030F9" w:rsidRPr="00937BBD" w:rsidTr="00C847E2">
        <w:tc>
          <w:tcPr>
            <w:tcW w:w="3686" w:type="dxa"/>
            <w:tcBorders>
              <w:top w:val="single" w:sz="4" w:space="0" w:color="auto"/>
            </w:tcBorders>
          </w:tcPr>
          <w:p w:rsidR="005030F9" w:rsidRPr="00937BBD" w:rsidRDefault="005030F9" w:rsidP="00E70A8A">
            <w:pPr>
              <w:tabs>
                <w:tab w:val="left" w:pos="993"/>
              </w:tabs>
              <w:autoSpaceDE w:val="0"/>
              <w:autoSpaceDN w:val="0"/>
              <w:adjustRightInd w:val="0"/>
              <w:spacing w:line="276" w:lineRule="auto"/>
              <w:contextualSpacing/>
              <w:rPr>
                <w:b/>
                <w:color w:val="000000"/>
              </w:rPr>
            </w:pPr>
            <w:r w:rsidRPr="00937BBD">
              <w:rPr>
                <w:b/>
                <w:color w:val="000000"/>
              </w:rPr>
              <w:t>Полное название ОУ (по уставу)</w:t>
            </w:r>
          </w:p>
        </w:tc>
        <w:tc>
          <w:tcPr>
            <w:tcW w:w="5777" w:type="dxa"/>
            <w:tcBorders>
              <w:top w:val="single" w:sz="4" w:space="0" w:color="auto"/>
            </w:tcBorders>
          </w:tcPr>
          <w:p w:rsidR="005030F9" w:rsidRPr="00937BBD" w:rsidRDefault="005030F9" w:rsidP="00E70A8A">
            <w:pPr>
              <w:tabs>
                <w:tab w:val="left" w:pos="993"/>
              </w:tabs>
              <w:autoSpaceDE w:val="0"/>
              <w:autoSpaceDN w:val="0"/>
              <w:adjustRightInd w:val="0"/>
              <w:spacing w:line="276" w:lineRule="auto"/>
              <w:contextualSpacing/>
              <w:rPr>
                <w:color w:val="000000"/>
              </w:rPr>
            </w:pPr>
            <w:r w:rsidRPr="00937BBD">
              <w:rPr>
                <w:color w:val="000000"/>
              </w:rPr>
              <w:t xml:space="preserve">Муниципальное бюджетное общеобразовательное учреждение </w:t>
            </w:r>
            <w:r w:rsidR="00D227B7" w:rsidRPr="00937BBD">
              <w:rPr>
                <w:color w:val="000000"/>
              </w:rPr>
              <w:t>«</w:t>
            </w:r>
            <w:r w:rsidRPr="00937BBD">
              <w:rPr>
                <w:color w:val="000000"/>
              </w:rPr>
              <w:t>Каргасокская средняя общеобразовательная школа №2</w:t>
            </w:r>
            <w:r w:rsidR="00D227B7" w:rsidRPr="00937BBD">
              <w:rPr>
                <w:color w:val="000000"/>
              </w:rPr>
              <w:t>»</w:t>
            </w:r>
          </w:p>
        </w:tc>
      </w:tr>
      <w:tr w:rsidR="005030F9" w:rsidRPr="00937BBD" w:rsidTr="00C847E2">
        <w:tc>
          <w:tcPr>
            <w:tcW w:w="3686" w:type="dxa"/>
          </w:tcPr>
          <w:p w:rsidR="005030F9" w:rsidRPr="00937BBD" w:rsidRDefault="005030F9" w:rsidP="00E70A8A">
            <w:pPr>
              <w:tabs>
                <w:tab w:val="left" w:pos="993"/>
              </w:tabs>
              <w:autoSpaceDE w:val="0"/>
              <w:autoSpaceDN w:val="0"/>
              <w:adjustRightInd w:val="0"/>
              <w:spacing w:line="276" w:lineRule="auto"/>
              <w:contextualSpacing/>
              <w:rPr>
                <w:b/>
                <w:color w:val="000000"/>
              </w:rPr>
            </w:pPr>
            <w:r w:rsidRPr="00937BBD">
              <w:rPr>
                <w:b/>
                <w:color w:val="000000"/>
              </w:rPr>
              <w:t>Сокращённое название ОУ</w:t>
            </w:r>
          </w:p>
        </w:tc>
        <w:tc>
          <w:tcPr>
            <w:tcW w:w="5777" w:type="dxa"/>
          </w:tcPr>
          <w:p w:rsidR="005030F9" w:rsidRPr="00937BBD" w:rsidRDefault="005030F9" w:rsidP="00E70A8A">
            <w:pPr>
              <w:tabs>
                <w:tab w:val="left" w:pos="993"/>
              </w:tabs>
              <w:autoSpaceDE w:val="0"/>
              <w:autoSpaceDN w:val="0"/>
              <w:adjustRightInd w:val="0"/>
              <w:spacing w:line="276" w:lineRule="auto"/>
              <w:contextualSpacing/>
              <w:rPr>
                <w:color w:val="000000"/>
              </w:rPr>
            </w:pPr>
            <w:r w:rsidRPr="00937BBD">
              <w:rPr>
                <w:color w:val="000000"/>
              </w:rPr>
              <w:t xml:space="preserve">МБОУ </w:t>
            </w:r>
            <w:r w:rsidR="00D227B7" w:rsidRPr="00937BBD">
              <w:rPr>
                <w:color w:val="000000"/>
              </w:rPr>
              <w:t>«</w:t>
            </w:r>
            <w:r w:rsidRPr="00937BBD">
              <w:rPr>
                <w:color w:val="000000"/>
              </w:rPr>
              <w:t>К</w:t>
            </w:r>
            <w:r w:rsidR="00D227B7" w:rsidRPr="00937BBD">
              <w:rPr>
                <w:color w:val="000000"/>
              </w:rPr>
              <w:t xml:space="preserve">аргасокская </w:t>
            </w:r>
            <w:r w:rsidRPr="00937BBD">
              <w:rPr>
                <w:color w:val="000000"/>
              </w:rPr>
              <w:t>СОШ №2</w:t>
            </w:r>
            <w:r w:rsidR="00D227B7" w:rsidRPr="00937BBD">
              <w:rPr>
                <w:color w:val="000000"/>
              </w:rPr>
              <w:t>»</w:t>
            </w:r>
          </w:p>
        </w:tc>
      </w:tr>
      <w:tr w:rsidR="005030F9" w:rsidRPr="00937BBD" w:rsidTr="00C847E2">
        <w:tc>
          <w:tcPr>
            <w:tcW w:w="3686" w:type="dxa"/>
          </w:tcPr>
          <w:p w:rsidR="005030F9" w:rsidRPr="00937BBD" w:rsidRDefault="005030F9" w:rsidP="00E70A8A">
            <w:pPr>
              <w:tabs>
                <w:tab w:val="left" w:pos="993"/>
              </w:tabs>
              <w:autoSpaceDE w:val="0"/>
              <w:autoSpaceDN w:val="0"/>
              <w:adjustRightInd w:val="0"/>
              <w:spacing w:line="276" w:lineRule="auto"/>
              <w:contextualSpacing/>
              <w:rPr>
                <w:b/>
                <w:color w:val="000000"/>
              </w:rPr>
            </w:pPr>
            <w:r w:rsidRPr="00937BBD">
              <w:rPr>
                <w:b/>
                <w:color w:val="000000"/>
              </w:rPr>
              <w:t>Организационно-правовая форма</w:t>
            </w:r>
          </w:p>
        </w:tc>
        <w:tc>
          <w:tcPr>
            <w:tcW w:w="5777" w:type="dxa"/>
          </w:tcPr>
          <w:p w:rsidR="005030F9" w:rsidRPr="00937BBD" w:rsidRDefault="005030F9" w:rsidP="00E70A8A">
            <w:pPr>
              <w:tabs>
                <w:tab w:val="left" w:pos="993"/>
              </w:tabs>
              <w:autoSpaceDE w:val="0"/>
              <w:autoSpaceDN w:val="0"/>
              <w:adjustRightInd w:val="0"/>
              <w:spacing w:line="276" w:lineRule="auto"/>
              <w:contextualSpacing/>
              <w:rPr>
                <w:color w:val="000000"/>
              </w:rPr>
            </w:pPr>
            <w:r w:rsidRPr="00937BBD">
              <w:rPr>
                <w:color w:val="000000"/>
              </w:rPr>
              <w:t xml:space="preserve">Бюджетное учреждение </w:t>
            </w:r>
          </w:p>
          <w:p w:rsidR="005030F9" w:rsidRPr="00937BBD" w:rsidRDefault="005030F9" w:rsidP="00E70A8A">
            <w:pPr>
              <w:tabs>
                <w:tab w:val="left" w:pos="993"/>
              </w:tabs>
              <w:autoSpaceDE w:val="0"/>
              <w:autoSpaceDN w:val="0"/>
              <w:adjustRightInd w:val="0"/>
              <w:spacing w:line="276" w:lineRule="auto"/>
              <w:contextualSpacing/>
              <w:rPr>
                <w:color w:val="000000"/>
              </w:rPr>
            </w:pPr>
            <w:r w:rsidRPr="00937BBD">
              <w:rPr>
                <w:color w:val="000000"/>
              </w:rPr>
              <w:t>Юридическое лицо</w:t>
            </w:r>
          </w:p>
        </w:tc>
      </w:tr>
      <w:tr w:rsidR="005030F9" w:rsidRPr="00937BBD" w:rsidTr="00C847E2">
        <w:tc>
          <w:tcPr>
            <w:tcW w:w="3686" w:type="dxa"/>
          </w:tcPr>
          <w:p w:rsidR="005030F9" w:rsidRPr="00937BBD" w:rsidRDefault="005030F9" w:rsidP="00E70A8A">
            <w:pPr>
              <w:tabs>
                <w:tab w:val="left" w:pos="993"/>
              </w:tabs>
              <w:autoSpaceDE w:val="0"/>
              <w:autoSpaceDN w:val="0"/>
              <w:adjustRightInd w:val="0"/>
              <w:spacing w:line="276" w:lineRule="auto"/>
              <w:contextualSpacing/>
              <w:rPr>
                <w:b/>
                <w:color w:val="000000"/>
              </w:rPr>
            </w:pPr>
            <w:r w:rsidRPr="00937BBD">
              <w:rPr>
                <w:b/>
                <w:color w:val="000000"/>
              </w:rPr>
              <w:t>Тип образовательного учреждения</w:t>
            </w:r>
          </w:p>
        </w:tc>
        <w:tc>
          <w:tcPr>
            <w:tcW w:w="5777" w:type="dxa"/>
          </w:tcPr>
          <w:p w:rsidR="005030F9" w:rsidRPr="00937BBD" w:rsidRDefault="005030F9" w:rsidP="00E70A8A">
            <w:pPr>
              <w:tabs>
                <w:tab w:val="left" w:pos="993"/>
              </w:tabs>
              <w:autoSpaceDE w:val="0"/>
              <w:autoSpaceDN w:val="0"/>
              <w:adjustRightInd w:val="0"/>
              <w:spacing w:line="276" w:lineRule="auto"/>
              <w:contextualSpacing/>
              <w:rPr>
                <w:color w:val="000000"/>
              </w:rPr>
            </w:pPr>
            <w:r w:rsidRPr="00937BBD">
              <w:rPr>
                <w:color w:val="000000"/>
              </w:rPr>
              <w:t>Общеобразовательное учреждение</w:t>
            </w:r>
          </w:p>
        </w:tc>
      </w:tr>
      <w:tr w:rsidR="005030F9" w:rsidRPr="00937BBD" w:rsidTr="00C847E2">
        <w:tc>
          <w:tcPr>
            <w:tcW w:w="3686" w:type="dxa"/>
          </w:tcPr>
          <w:p w:rsidR="005030F9" w:rsidRPr="00937BBD" w:rsidRDefault="005030F9" w:rsidP="00E70A8A">
            <w:pPr>
              <w:tabs>
                <w:tab w:val="left" w:pos="993"/>
              </w:tabs>
              <w:autoSpaceDE w:val="0"/>
              <w:autoSpaceDN w:val="0"/>
              <w:adjustRightInd w:val="0"/>
              <w:spacing w:line="276" w:lineRule="auto"/>
              <w:contextualSpacing/>
              <w:rPr>
                <w:b/>
                <w:color w:val="000000"/>
              </w:rPr>
            </w:pPr>
            <w:r w:rsidRPr="00937BBD">
              <w:rPr>
                <w:b/>
                <w:color w:val="000000"/>
              </w:rPr>
              <w:t>Вид образовательного учреждения</w:t>
            </w:r>
          </w:p>
        </w:tc>
        <w:tc>
          <w:tcPr>
            <w:tcW w:w="5777" w:type="dxa"/>
          </w:tcPr>
          <w:p w:rsidR="005030F9" w:rsidRPr="00937BBD" w:rsidRDefault="005030F9" w:rsidP="00E70A8A">
            <w:pPr>
              <w:tabs>
                <w:tab w:val="left" w:pos="993"/>
              </w:tabs>
              <w:autoSpaceDE w:val="0"/>
              <w:autoSpaceDN w:val="0"/>
              <w:adjustRightInd w:val="0"/>
              <w:spacing w:line="276" w:lineRule="auto"/>
              <w:contextualSpacing/>
              <w:rPr>
                <w:color w:val="000000"/>
              </w:rPr>
            </w:pPr>
            <w:r w:rsidRPr="00937BBD">
              <w:rPr>
                <w:color w:val="000000"/>
              </w:rPr>
              <w:t>Средняя общеобразовательная школа</w:t>
            </w:r>
          </w:p>
        </w:tc>
      </w:tr>
      <w:tr w:rsidR="005030F9" w:rsidRPr="00937BBD" w:rsidTr="00C847E2">
        <w:tc>
          <w:tcPr>
            <w:tcW w:w="3686" w:type="dxa"/>
          </w:tcPr>
          <w:p w:rsidR="005030F9" w:rsidRPr="00937BBD" w:rsidRDefault="005030F9" w:rsidP="00E70A8A">
            <w:pPr>
              <w:tabs>
                <w:tab w:val="left" w:pos="993"/>
              </w:tabs>
              <w:autoSpaceDE w:val="0"/>
              <w:autoSpaceDN w:val="0"/>
              <w:adjustRightInd w:val="0"/>
              <w:spacing w:line="276" w:lineRule="auto"/>
              <w:contextualSpacing/>
              <w:rPr>
                <w:b/>
                <w:color w:val="000000"/>
              </w:rPr>
            </w:pPr>
            <w:r w:rsidRPr="00937BBD">
              <w:rPr>
                <w:b/>
                <w:color w:val="000000"/>
              </w:rPr>
              <w:t xml:space="preserve">Учредитель </w:t>
            </w:r>
          </w:p>
        </w:tc>
        <w:tc>
          <w:tcPr>
            <w:tcW w:w="5777" w:type="dxa"/>
          </w:tcPr>
          <w:p w:rsidR="005030F9" w:rsidRPr="00937BBD" w:rsidRDefault="00F915EE" w:rsidP="00E70A8A">
            <w:pPr>
              <w:spacing w:line="276" w:lineRule="auto"/>
              <w:rPr>
                <w:b/>
              </w:rPr>
            </w:pPr>
            <w:bookmarkStart w:id="7" w:name="_Toc398542336"/>
            <w:r w:rsidRPr="00937BBD">
              <w:t>Управление образования, опеки и попечительства МО «Каргасокский район»</w:t>
            </w:r>
            <w:bookmarkEnd w:id="7"/>
          </w:p>
        </w:tc>
      </w:tr>
      <w:tr w:rsidR="005030F9" w:rsidRPr="00937BBD" w:rsidTr="00C847E2">
        <w:tc>
          <w:tcPr>
            <w:tcW w:w="3686" w:type="dxa"/>
          </w:tcPr>
          <w:p w:rsidR="005030F9" w:rsidRPr="00937BBD" w:rsidRDefault="00F915EE" w:rsidP="00E70A8A">
            <w:pPr>
              <w:tabs>
                <w:tab w:val="left" w:pos="993"/>
              </w:tabs>
              <w:autoSpaceDE w:val="0"/>
              <w:autoSpaceDN w:val="0"/>
              <w:adjustRightInd w:val="0"/>
              <w:spacing w:line="276" w:lineRule="auto"/>
              <w:contextualSpacing/>
              <w:rPr>
                <w:b/>
                <w:color w:val="000000"/>
              </w:rPr>
            </w:pPr>
            <w:r w:rsidRPr="00937BBD">
              <w:rPr>
                <w:b/>
                <w:color w:val="000000"/>
              </w:rPr>
              <w:t xml:space="preserve">Директор </w:t>
            </w:r>
          </w:p>
        </w:tc>
        <w:tc>
          <w:tcPr>
            <w:tcW w:w="5777" w:type="dxa"/>
          </w:tcPr>
          <w:p w:rsidR="005030F9" w:rsidRPr="00937BBD" w:rsidRDefault="00470864" w:rsidP="00E70A8A">
            <w:pPr>
              <w:tabs>
                <w:tab w:val="left" w:pos="993"/>
              </w:tabs>
              <w:autoSpaceDE w:val="0"/>
              <w:autoSpaceDN w:val="0"/>
              <w:adjustRightInd w:val="0"/>
              <w:spacing w:line="276" w:lineRule="auto"/>
              <w:contextualSpacing/>
              <w:rPr>
                <w:color w:val="000000"/>
              </w:rPr>
            </w:pPr>
            <w:r w:rsidRPr="00937BBD">
              <w:rPr>
                <w:color w:val="000000"/>
              </w:rPr>
              <w:t>Дорн Надежда Александровна</w:t>
            </w:r>
          </w:p>
        </w:tc>
      </w:tr>
      <w:tr w:rsidR="005030F9" w:rsidRPr="00937BBD" w:rsidTr="00C847E2">
        <w:tc>
          <w:tcPr>
            <w:tcW w:w="3686" w:type="dxa"/>
          </w:tcPr>
          <w:p w:rsidR="005030F9" w:rsidRPr="00937BBD" w:rsidRDefault="00F915EE" w:rsidP="00E70A8A">
            <w:pPr>
              <w:tabs>
                <w:tab w:val="left" w:pos="993"/>
              </w:tabs>
              <w:autoSpaceDE w:val="0"/>
              <w:autoSpaceDN w:val="0"/>
              <w:adjustRightInd w:val="0"/>
              <w:spacing w:line="276" w:lineRule="auto"/>
              <w:contextualSpacing/>
              <w:rPr>
                <w:b/>
                <w:color w:val="000000"/>
              </w:rPr>
            </w:pPr>
            <w:r w:rsidRPr="00937BBD">
              <w:rPr>
                <w:b/>
                <w:color w:val="000000"/>
              </w:rPr>
              <w:t xml:space="preserve">Год основания </w:t>
            </w:r>
          </w:p>
        </w:tc>
        <w:tc>
          <w:tcPr>
            <w:tcW w:w="5777" w:type="dxa"/>
          </w:tcPr>
          <w:p w:rsidR="005030F9" w:rsidRPr="00937BBD" w:rsidRDefault="00F915EE" w:rsidP="00E70A8A">
            <w:pPr>
              <w:tabs>
                <w:tab w:val="left" w:pos="993"/>
              </w:tabs>
              <w:autoSpaceDE w:val="0"/>
              <w:autoSpaceDN w:val="0"/>
              <w:adjustRightInd w:val="0"/>
              <w:spacing w:line="276" w:lineRule="auto"/>
              <w:contextualSpacing/>
              <w:rPr>
                <w:color w:val="000000"/>
              </w:rPr>
            </w:pPr>
            <w:r w:rsidRPr="00937BBD">
              <w:rPr>
                <w:color w:val="000000"/>
              </w:rPr>
              <w:t>1952</w:t>
            </w:r>
            <w:r w:rsidR="006E06A4">
              <w:rPr>
                <w:color w:val="000000"/>
              </w:rPr>
              <w:t xml:space="preserve"> </w:t>
            </w:r>
            <w:r w:rsidRPr="00937BBD">
              <w:rPr>
                <w:color w:val="000000"/>
              </w:rPr>
              <w:t>г.</w:t>
            </w:r>
          </w:p>
        </w:tc>
      </w:tr>
      <w:tr w:rsidR="005030F9" w:rsidRPr="00937BBD" w:rsidTr="00C847E2">
        <w:tc>
          <w:tcPr>
            <w:tcW w:w="3686" w:type="dxa"/>
          </w:tcPr>
          <w:p w:rsidR="005030F9" w:rsidRPr="00937BBD" w:rsidRDefault="00F915EE" w:rsidP="00E70A8A">
            <w:pPr>
              <w:tabs>
                <w:tab w:val="left" w:pos="993"/>
              </w:tabs>
              <w:autoSpaceDE w:val="0"/>
              <w:autoSpaceDN w:val="0"/>
              <w:adjustRightInd w:val="0"/>
              <w:spacing w:line="276" w:lineRule="auto"/>
              <w:contextualSpacing/>
              <w:rPr>
                <w:b/>
                <w:color w:val="000000"/>
              </w:rPr>
            </w:pPr>
            <w:r w:rsidRPr="00937BBD">
              <w:rPr>
                <w:b/>
                <w:color w:val="000000"/>
              </w:rPr>
              <w:t>Количество обучающихся</w:t>
            </w:r>
          </w:p>
        </w:tc>
        <w:tc>
          <w:tcPr>
            <w:tcW w:w="5777" w:type="dxa"/>
          </w:tcPr>
          <w:p w:rsidR="005030F9" w:rsidRPr="00C847E2" w:rsidRDefault="00496379" w:rsidP="00496379">
            <w:pPr>
              <w:tabs>
                <w:tab w:val="left" w:pos="993"/>
              </w:tabs>
              <w:autoSpaceDE w:val="0"/>
              <w:autoSpaceDN w:val="0"/>
              <w:adjustRightInd w:val="0"/>
              <w:spacing w:line="276" w:lineRule="auto"/>
              <w:contextualSpacing/>
              <w:rPr>
                <w:color w:val="000000"/>
                <w:highlight w:val="yellow"/>
              </w:rPr>
            </w:pPr>
            <w:r>
              <w:rPr>
                <w:color w:val="000000"/>
              </w:rPr>
              <w:t>734</w:t>
            </w:r>
            <w:r w:rsidR="007D25A6" w:rsidRPr="0011243F">
              <w:rPr>
                <w:color w:val="000000"/>
              </w:rPr>
              <w:t xml:space="preserve"> человек</w:t>
            </w:r>
            <w:r w:rsidR="0011243F" w:rsidRPr="0011243F">
              <w:rPr>
                <w:color w:val="000000"/>
              </w:rPr>
              <w:t>а</w:t>
            </w:r>
            <w:r w:rsidR="00DF119A">
              <w:rPr>
                <w:color w:val="000000"/>
              </w:rPr>
              <w:t xml:space="preserve"> (</w:t>
            </w:r>
            <w:r>
              <w:rPr>
                <w:color w:val="000000"/>
              </w:rPr>
              <w:t>15.09.2021</w:t>
            </w:r>
            <w:r w:rsidR="00DF119A">
              <w:rPr>
                <w:color w:val="000000"/>
              </w:rPr>
              <w:t>)</w:t>
            </w:r>
          </w:p>
        </w:tc>
      </w:tr>
      <w:tr w:rsidR="005030F9" w:rsidRPr="00937BBD" w:rsidTr="00C847E2">
        <w:tc>
          <w:tcPr>
            <w:tcW w:w="3686" w:type="dxa"/>
          </w:tcPr>
          <w:p w:rsidR="005030F9" w:rsidRPr="00937BBD" w:rsidRDefault="00F915EE" w:rsidP="00E70A8A">
            <w:pPr>
              <w:tabs>
                <w:tab w:val="left" w:pos="993"/>
              </w:tabs>
              <w:autoSpaceDE w:val="0"/>
              <w:autoSpaceDN w:val="0"/>
              <w:adjustRightInd w:val="0"/>
              <w:spacing w:line="276" w:lineRule="auto"/>
              <w:contextualSpacing/>
              <w:rPr>
                <w:b/>
                <w:color w:val="000000"/>
              </w:rPr>
            </w:pPr>
            <w:r w:rsidRPr="00937BBD">
              <w:rPr>
                <w:b/>
                <w:color w:val="000000"/>
              </w:rPr>
              <w:t>Лицензия</w:t>
            </w:r>
          </w:p>
        </w:tc>
        <w:tc>
          <w:tcPr>
            <w:tcW w:w="5777" w:type="dxa"/>
          </w:tcPr>
          <w:p w:rsidR="00F915EE" w:rsidRPr="00937BBD" w:rsidRDefault="00F915EE" w:rsidP="00E70A8A">
            <w:pPr>
              <w:tabs>
                <w:tab w:val="left" w:pos="993"/>
              </w:tabs>
              <w:autoSpaceDE w:val="0"/>
              <w:autoSpaceDN w:val="0"/>
              <w:adjustRightInd w:val="0"/>
              <w:spacing w:line="276" w:lineRule="auto"/>
              <w:contextualSpacing/>
              <w:rPr>
                <w:color w:val="000000"/>
              </w:rPr>
            </w:pPr>
            <w:r w:rsidRPr="00937BBD">
              <w:rPr>
                <w:color w:val="000000"/>
              </w:rPr>
              <w:t>Комитет</w:t>
            </w:r>
            <w:r w:rsidR="00D227B7" w:rsidRPr="00937BBD">
              <w:rPr>
                <w:color w:val="000000"/>
              </w:rPr>
              <w:t>а</w:t>
            </w:r>
            <w:r w:rsidRPr="00937BBD">
              <w:rPr>
                <w:color w:val="000000"/>
              </w:rPr>
              <w:t xml:space="preserve"> по контролю, надзору и лицензированию в сфере образования Томской области</w:t>
            </w:r>
          </w:p>
        </w:tc>
      </w:tr>
      <w:tr w:rsidR="005030F9" w:rsidRPr="00937BBD" w:rsidTr="00C847E2">
        <w:tc>
          <w:tcPr>
            <w:tcW w:w="3686" w:type="dxa"/>
          </w:tcPr>
          <w:p w:rsidR="005030F9" w:rsidRPr="00937BBD" w:rsidRDefault="00F915EE" w:rsidP="00E70A8A">
            <w:pPr>
              <w:tabs>
                <w:tab w:val="left" w:pos="993"/>
              </w:tabs>
              <w:autoSpaceDE w:val="0"/>
              <w:autoSpaceDN w:val="0"/>
              <w:adjustRightInd w:val="0"/>
              <w:spacing w:line="276" w:lineRule="auto"/>
              <w:contextualSpacing/>
              <w:rPr>
                <w:b/>
                <w:color w:val="000000"/>
              </w:rPr>
            </w:pPr>
            <w:r w:rsidRPr="00937BBD">
              <w:rPr>
                <w:b/>
                <w:color w:val="000000"/>
              </w:rPr>
              <w:t>Свидетельство о государственной аккредитации</w:t>
            </w:r>
          </w:p>
        </w:tc>
        <w:tc>
          <w:tcPr>
            <w:tcW w:w="5777" w:type="dxa"/>
          </w:tcPr>
          <w:p w:rsidR="005030F9" w:rsidRPr="00937BBD" w:rsidRDefault="004F1683" w:rsidP="00E70A8A">
            <w:pPr>
              <w:tabs>
                <w:tab w:val="left" w:pos="993"/>
              </w:tabs>
              <w:autoSpaceDE w:val="0"/>
              <w:autoSpaceDN w:val="0"/>
              <w:adjustRightInd w:val="0"/>
              <w:spacing w:line="276" w:lineRule="auto"/>
              <w:contextualSpacing/>
              <w:rPr>
                <w:color w:val="000000"/>
              </w:rPr>
            </w:pPr>
            <w:r w:rsidRPr="00937BBD">
              <w:t xml:space="preserve">Серия 70 </w:t>
            </w:r>
            <w:r w:rsidR="00176FCD" w:rsidRPr="00937BBD">
              <w:t>О1</w:t>
            </w:r>
            <w:r w:rsidRPr="00937BBD">
              <w:t xml:space="preserve"> </w:t>
            </w:r>
            <w:r w:rsidR="00F915EE" w:rsidRPr="00937BBD">
              <w:t>№</w:t>
            </w:r>
            <w:r w:rsidR="00176FCD" w:rsidRPr="00937BBD">
              <w:rPr>
                <w:color w:val="000000"/>
              </w:rPr>
              <w:t>0000690</w:t>
            </w:r>
            <w:r w:rsidR="00F915EE" w:rsidRPr="00937BBD">
              <w:rPr>
                <w:color w:val="000000"/>
              </w:rPr>
              <w:t>, от 2</w:t>
            </w:r>
            <w:r w:rsidR="00176FCD" w:rsidRPr="00937BBD">
              <w:rPr>
                <w:color w:val="000000"/>
              </w:rPr>
              <w:t>9.07.2016</w:t>
            </w:r>
            <w:r w:rsidR="00F915EE" w:rsidRPr="00937BBD">
              <w:rPr>
                <w:color w:val="000000"/>
              </w:rPr>
              <w:t>г.</w:t>
            </w:r>
          </w:p>
          <w:p w:rsidR="004F1683" w:rsidRPr="00937BBD" w:rsidRDefault="004F1683" w:rsidP="00E70A8A">
            <w:pPr>
              <w:tabs>
                <w:tab w:val="left" w:pos="993"/>
              </w:tabs>
              <w:autoSpaceDE w:val="0"/>
              <w:autoSpaceDN w:val="0"/>
              <w:adjustRightInd w:val="0"/>
              <w:spacing w:line="276" w:lineRule="auto"/>
              <w:contextualSpacing/>
              <w:rPr>
                <w:color w:val="000000"/>
              </w:rPr>
            </w:pPr>
            <w:r w:rsidRPr="00937BBD">
              <w:rPr>
                <w:color w:val="000000"/>
              </w:rPr>
              <w:t>Комитет</w:t>
            </w:r>
            <w:r w:rsidR="00D227B7" w:rsidRPr="00937BBD">
              <w:rPr>
                <w:color w:val="000000"/>
              </w:rPr>
              <w:t>а</w:t>
            </w:r>
            <w:r w:rsidRPr="00937BBD">
              <w:rPr>
                <w:color w:val="000000"/>
              </w:rPr>
              <w:t xml:space="preserve"> по контролю, надзору и лицензированию в сфере образования Томской области</w:t>
            </w:r>
          </w:p>
        </w:tc>
      </w:tr>
      <w:tr w:rsidR="005030F9" w:rsidRPr="00937BBD" w:rsidTr="00C847E2">
        <w:tc>
          <w:tcPr>
            <w:tcW w:w="3686" w:type="dxa"/>
          </w:tcPr>
          <w:p w:rsidR="005030F9" w:rsidRPr="00937BBD" w:rsidRDefault="00F915EE" w:rsidP="00E70A8A">
            <w:pPr>
              <w:tabs>
                <w:tab w:val="left" w:pos="993"/>
              </w:tabs>
              <w:autoSpaceDE w:val="0"/>
              <w:autoSpaceDN w:val="0"/>
              <w:adjustRightInd w:val="0"/>
              <w:spacing w:line="276" w:lineRule="auto"/>
              <w:contextualSpacing/>
              <w:rPr>
                <w:b/>
                <w:color w:val="000000"/>
              </w:rPr>
            </w:pPr>
            <w:r w:rsidRPr="00937BBD">
              <w:rPr>
                <w:b/>
                <w:color w:val="000000"/>
              </w:rPr>
              <w:t xml:space="preserve">Устав </w:t>
            </w:r>
          </w:p>
        </w:tc>
        <w:tc>
          <w:tcPr>
            <w:tcW w:w="5777" w:type="dxa"/>
          </w:tcPr>
          <w:p w:rsidR="005030F9" w:rsidRPr="00937BBD" w:rsidRDefault="007B7610" w:rsidP="00E70A8A">
            <w:pPr>
              <w:tabs>
                <w:tab w:val="left" w:pos="993"/>
              </w:tabs>
              <w:autoSpaceDE w:val="0"/>
              <w:autoSpaceDN w:val="0"/>
              <w:adjustRightInd w:val="0"/>
              <w:spacing w:line="276" w:lineRule="auto"/>
              <w:contextualSpacing/>
              <w:rPr>
                <w:color w:val="000000"/>
              </w:rPr>
            </w:pPr>
            <w:r w:rsidRPr="00937BBD">
              <w:rPr>
                <w:color w:val="000000"/>
              </w:rPr>
              <w:t>Приказ №</w:t>
            </w:r>
            <w:r w:rsidR="00176FCD" w:rsidRPr="00937BBD">
              <w:rPr>
                <w:color w:val="000000"/>
              </w:rPr>
              <w:t>427</w:t>
            </w:r>
            <w:r w:rsidR="004F1683" w:rsidRPr="00937BBD">
              <w:rPr>
                <w:color w:val="000000"/>
              </w:rPr>
              <w:t xml:space="preserve"> УОО</w:t>
            </w:r>
            <w:r w:rsidR="00176FCD" w:rsidRPr="00937BBD">
              <w:rPr>
                <w:color w:val="000000"/>
              </w:rPr>
              <w:t>иП МО «Каргасокский район» от 31.05.2016</w:t>
            </w:r>
            <w:r w:rsidR="004F1683" w:rsidRPr="00937BBD">
              <w:rPr>
                <w:color w:val="000000"/>
              </w:rPr>
              <w:t>г.</w:t>
            </w:r>
          </w:p>
        </w:tc>
      </w:tr>
      <w:tr w:rsidR="005030F9" w:rsidRPr="00937BBD" w:rsidTr="00C847E2">
        <w:tc>
          <w:tcPr>
            <w:tcW w:w="3686" w:type="dxa"/>
          </w:tcPr>
          <w:p w:rsidR="005030F9" w:rsidRPr="00937BBD" w:rsidRDefault="00465EF8" w:rsidP="00E70A8A">
            <w:pPr>
              <w:tabs>
                <w:tab w:val="left" w:pos="993"/>
              </w:tabs>
              <w:autoSpaceDE w:val="0"/>
              <w:autoSpaceDN w:val="0"/>
              <w:adjustRightInd w:val="0"/>
              <w:spacing w:line="276" w:lineRule="auto"/>
              <w:contextualSpacing/>
              <w:rPr>
                <w:b/>
                <w:color w:val="000000"/>
              </w:rPr>
            </w:pPr>
            <w:r w:rsidRPr="00937BBD">
              <w:rPr>
                <w:b/>
                <w:color w:val="000000"/>
              </w:rPr>
              <w:t>Адрес электронной почты</w:t>
            </w:r>
          </w:p>
        </w:tc>
        <w:tc>
          <w:tcPr>
            <w:tcW w:w="5777" w:type="dxa"/>
          </w:tcPr>
          <w:p w:rsidR="005030F9" w:rsidRPr="00937BBD" w:rsidRDefault="004F1683" w:rsidP="00E70A8A">
            <w:pPr>
              <w:tabs>
                <w:tab w:val="left" w:pos="993"/>
              </w:tabs>
              <w:autoSpaceDE w:val="0"/>
              <w:autoSpaceDN w:val="0"/>
              <w:adjustRightInd w:val="0"/>
              <w:spacing w:line="276" w:lineRule="auto"/>
              <w:contextualSpacing/>
              <w:rPr>
                <w:color w:val="000000"/>
              </w:rPr>
            </w:pPr>
            <w:r w:rsidRPr="00937BBD">
              <w:rPr>
                <w:color w:val="000000"/>
                <w:lang w:val="en-US"/>
              </w:rPr>
              <w:t>mail</w:t>
            </w:r>
            <w:r w:rsidRPr="00937BBD">
              <w:rPr>
                <w:color w:val="000000"/>
              </w:rPr>
              <w:t>@</w:t>
            </w:r>
            <w:r w:rsidRPr="00937BBD">
              <w:rPr>
                <w:color w:val="000000"/>
                <w:lang w:val="en-US"/>
              </w:rPr>
              <w:t>ks</w:t>
            </w:r>
            <w:r w:rsidRPr="00937BBD">
              <w:rPr>
                <w:color w:val="000000"/>
              </w:rPr>
              <w:t>2.</w:t>
            </w:r>
            <w:r w:rsidRPr="00937BBD">
              <w:rPr>
                <w:color w:val="000000"/>
                <w:lang w:val="en-US"/>
              </w:rPr>
              <w:t>tom</w:t>
            </w:r>
            <w:r w:rsidRPr="00937BBD">
              <w:rPr>
                <w:color w:val="000000"/>
              </w:rPr>
              <w:t>.</w:t>
            </w:r>
            <w:r w:rsidRPr="00937BBD">
              <w:rPr>
                <w:color w:val="000000"/>
                <w:lang w:val="en-US"/>
              </w:rPr>
              <w:t>ru</w:t>
            </w:r>
          </w:p>
        </w:tc>
      </w:tr>
      <w:tr w:rsidR="005030F9" w:rsidRPr="00937BBD" w:rsidTr="00C847E2">
        <w:tc>
          <w:tcPr>
            <w:tcW w:w="3686" w:type="dxa"/>
          </w:tcPr>
          <w:p w:rsidR="005030F9" w:rsidRPr="00937BBD" w:rsidRDefault="004F1683" w:rsidP="00E70A8A">
            <w:pPr>
              <w:tabs>
                <w:tab w:val="left" w:pos="993"/>
              </w:tabs>
              <w:autoSpaceDE w:val="0"/>
              <w:autoSpaceDN w:val="0"/>
              <w:adjustRightInd w:val="0"/>
              <w:spacing w:line="276" w:lineRule="auto"/>
              <w:contextualSpacing/>
              <w:rPr>
                <w:b/>
                <w:color w:val="000000"/>
              </w:rPr>
            </w:pPr>
            <w:r w:rsidRPr="00937BBD">
              <w:rPr>
                <w:b/>
                <w:color w:val="000000"/>
              </w:rPr>
              <w:t>Адрес сайта в Интернете</w:t>
            </w:r>
          </w:p>
        </w:tc>
        <w:tc>
          <w:tcPr>
            <w:tcW w:w="5777" w:type="dxa"/>
          </w:tcPr>
          <w:p w:rsidR="005030F9" w:rsidRPr="00937BBD" w:rsidRDefault="004F1683" w:rsidP="00E70A8A">
            <w:pPr>
              <w:tabs>
                <w:tab w:val="left" w:pos="993"/>
              </w:tabs>
              <w:autoSpaceDE w:val="0"/>
              <w:autoSpaceDN w:val="0"/>
              <w:adjustRightInd w:val="0"/>
              <w:spacing w:line="276" w:lineRule="auto"/>
              <w:contextualSpacing/>
              <w:rPr>
                <w:color w:val="000000"/>
              </w:rPr>
            </w:pPr>
            <w:r w:rsidRPr="00937BBD">
              <w:rPr>
                <w:color w:val="000000"/>
                <w:lang w:val="en-US"/>
              </w:rPr>
              <w:t>http</w:t>
            </w:r>
            <w:r w:rsidRPr="00937BBD">
              <w:rPr>
                <w:color w:val="000000"/>
              </w:rPr>
              <w:t>://</w:t>
            </w:r>
            <w:r w:rsidRPr="00937BBD">
              <w:rPr>
                <w:rStyle w:val="HTML"/>
                <w:i w:val="0"/>
                <w:iCs w:val="0"/>
                <w:shd w:val="clear" w:color="auto" w:fill="FFFFFF"/>
              </w:rPr>
              <w:t>ks2.tom.ru</w:t>
            </w:r>
          </w:p>
        </w:tc>
      </w:tr>
      <w:tr w:rsidR="005030F9" w:rsidRPr="00937BBD" w:rsidTr="00C847E2">
        <w:tc>
          <w:tcPr>
            <w:tcW w:w="3686" w:type="dxa"/>
          </w:tcPr>
          <w:p w:rsidR="005030F9" w:rsidRPr="00937BBD" w:rsidRDefault="004F1683" w:rsidP="00E70A8A">
            <w:pPr>
              <w:tabs>
                <w:tab w:val="left" w:pos="993"/>
              </w:tabs>
              <w:autoSpaceDE w:val="0"/>
              <w:autoSpaceDN w:val="0"/>
              <w:adjustRightInd w:val="0"/>
              <w:spacing w:line="276" w:lineRule="auto"/>
              <w:contextualSpacing/>
              <w:rPr>
                <w:b/>
                <w:color w:val="000000"/>
              </w:rPr>
            </w:pPr>
            <w:r w:rsidRPr="00937BBD">
              <w:rPr>
                <w:b/>
                <w:color w:val="000000"/>
              </w:rPr>
              <w:t>Юридический адрес</w:t>
            </w:r>
          </w:p>
        </w:tc>
        <w:tc>
          <w:tcPr>
            <w:tcW w:w="5777" w:type="dxa"/>
          </w:tcPr>
          <w:p w:rsidR="005030F9" w:rsidRPr="00937BBD" w:rsidRDefault="004F1683" w:rsidP="00E70A8A">
            <w:pPr>
              <w:tabs>
                <w:tab w:val="left" w:pos="993"/>
              </w:tabs>
              <w:autoSpaceDE w:val="0"/>
              <w:autoSpaceDN w:val="0"/>
              <w:adjustRightInd w:val="0"/>
              <w:spacing w:line="276" w:lineRule="auto"/>
              <w:contextualSpacing/>
              <w:rPr>
                <w:color w:val="000000"/>
              </w:rPr>
            </w:pPr>
            <w:r w:rsidRPr="00937BBD">
              <w:rPr>
                <w:color w:val="000000"/>
              </w:rPr>
              <w:t>636700 Томская обл., с.Каргасок, пер.Болотный, д.5</w:t>
            </w:r>
          </w:p>
        </w:tc>
      </w:tr>
      <w:tr w:rsidR="00A37DD3" w:rsidRPr="00937BBD" w:rsidTr="00C847E2">
        <w:tc>
          <w:tcPr>
            <w:tcW w:w="3686" w:type="dxa"/>
          </w:tcPr>
          <w:p w:rsidR="00A37DD3" w:rsidRPr="00937BBD" w:rsidRDefault="00A37DD3" w:rsidP="00E70A8A">
            <w:pPr>
              <w:tabs>
                <w:tab w:val="left" w:pos="993"/>
              </w:tabs>
              <w:autoSpaceDE w:val="0"/>
              <w:autoSpaceDN w:val="0"/>
              <w:adjustRightInd w:val="0"/>
              <w:spacing w:line="276" w:lineRule="auto"/>
              <w:contextualSpacing/>
              <w:rPr>
                <w:b/>
                <w:color w:val="000000"/>
              </w:rPr>
            </w:pPr>
            <w:r w:rsidRPr="00937BBD">
              <w:rPr>
                <w:b/>
                <w:color w:val="000000"/>
              </w:rPr>
              <w:t>Фактический адрес</w:t>
            </w:r>
          </w:p>
        </w:tc>
        <w:tc>
          <w:tcPr>
            <w:tcW w:w="5777" w:type="dxa"/>
          </w:tcPr>
          <w:p w:rsidR="00A37DD3" w:rsidRPr="00937BBD" w:rsidRDefault="00A37DD3" w:rsidP="00E70A8A">
            <w:pPr>
              <w:tabs>
                <w:tab w:val="left" w:pos="993"/>
              </w:tabs>
              <w:autoSpaceDE w:val="0"/>
              <w:autoSpaceDN w:val="0"/>
              <w:adjustRightInd w:val="0"/>
              <w:spacing w:line="276" w:lineRule="auto"/>
              <w:contextualSpacing/>
              <w:rPr>
                <w:color w:val="000000"/>
              </w:rPr>
            </w:pPr>
            <w:r w:rsidRPr="00937BBD">
              <w:rPr>
                <w:color w:val="000000"/>
              </w:rPr>
              <w:t>636700 Томская обл., с.Каргасок, пер.Болотный, д.5</w:t>
            </w:r>
          </w:p>
        </w:tc>
      </w:tr>
      <w:tr w:rsidR="00A37DD3" w:rsidRPr="00937BBD" w:rsidTr="00C847E2">
        <w:tc>
          <w:tcPr>
            <w:tcW w:w="3686" w:type="dxa"/>
          </w:tcPr>
          <w:p w:rsidR="00A37DD3" w:rsidRPr="00937BBD" w:rsidRDefault="00A37DD3" w:rsidP="00E70A8A">
            <w:pPr>
              <w:tabs>
                <w:tab w:val="left" w:pos="993"/>
              </w:tabs>
              <w:autoSpaceDE w:val="0"/>
              <w:autoSpaceDN w:val="0"/>
              <w:adjustRightInd w:val="0"/>
              <w:spacing w:line="276" w:lineRule="auto"/>
              <w:contextualSpacing/>
              <w:rPr>
                <w:b/>
                <w:color w:val="000000"/>
              </w:rPr>
            </w:pPr>
            <w:r w:rsidRPr="00937BBD">
              <w:rPr>
                <w:b/>
                <w:color w:val="000000"/>
              </w:rPr>
              <w:t>Телефон, факс</w:t>
            </w:r>
          </w:p>
        </w:tc>
        <w:tc>
          <w:tcPr>
            <w:tcW w:w="5777" w:type="dxa"/>
          </w:tcPr>
          <w:p w:rsidR="00A37DD3" w:rsidRPr="00937BBD" w:rsidRDefault="0011243F" w:rsidP="00E70A8A">
            <w:pPr>
              <w:pStyle w:val="a0"/>
              <w:tabs>
                <w:tab w:val="left" w:pos="993"/>
              </w:tabs>
              <w:autoSpaceDE w:val="0"/>
              <w:autoSpaceDN w:val="0"/>
              <w:adjustRightInd w:val="0"/>
              <w:spacing w:line="276" w:lineRule="auto"/>
              <w:rPr>
                <w:color w:val="000000"/>
              </w:rPr>
            </w:pPr>
            <w:r>
              <w:rPr>
                <w:color w:val="000000"/>
              </w:rPr>
              <w:t>8</w:t>
            </w:r>
            <w:r w:rsidR="00A37DD3" w:rsidRPr="00937BBD">
              <w:rPr>
                <w:color w:val="000000"/>
              </w:rPr>
              <w:t>(38253) 2-</w:t>
            </w:r>
            <w:r w:rsidR="00C801D8" w:rsidRPr="00937BBD">
              <w:rPr>
                <w:color w:val="000000"/>
              </w:rPr>
              <w:t>15</w:t>
            </w:r>
            <w:r w:rsidR="00A37DD3" w:rsidRPr="00937BBD">
              <w:rPr>
                <w:color w:val="000000"/>
              </w:rPr>
              <w:t>-</w:t>
            </w:r>
            <w:r w:rsidR="00C801D8" w:rsidRPr="00937BBD">
              <w:rPr>
                <w:color w:val="000000"/>
              </w:rPr>
              <w:t>6</w:t>
            </w:r>
            <w:r w:rsidR="008B5E36" w:rsidRPr="00937BBD">
              <w:rPr>
                <w:color w:val="000000"/>
              </w:rPr>
              <w:t>6</w:t>
            </w:r>
          </w:p>
        </w:tc>
      </w:tr>
    </w:tbl>
    <w:p w:rsidR="00105BBA" w:rsidRPr="00937BBD" w:rsidRDefault="00105BBA" w:rsidP="00E70A8A">
      <w:pPr>
        <w:pStyle w:val="a0"/>
        <w:tabs>
          <w:tab w:val="left" w:pos="851"/>
          <w:tab w:val="left" w:pos="993"/>
        </w:tabs>
        <w:spacing w:line="276" w:lineRule="auto"/>
        <w:ind w:left="0" w:firstLine="567"/>
        <w:jc w:val="both"/>
      </w:pPr>
    </w:p>
    <w:p w:rsidR="00815920" w:rsidRPr="00937BBD" w:rsidRDefault="00815920" w:rsidP="00E70A8A">
      <w:pPr>
        <w:pStyle w:val="1"/>
        <w:spacing w:line="276" w:lineRule="auto"/>
      </w:pPr>
      <w:bookmarkStart w:id="8" w:name="_Toc529517716"/>
      <w:bookmarkStart w:id="9" w:name="_Toc529517774"/>
      <w:bookmarkStart w:id="10" w:name="_Toc105498707"/>
      <w:r w:rsidRPr="00937BBD">
        <w:t>Экономические и социальные условия территории нахождения.</w:t>
      </w:r>
      <w:bookmarkEnd w:id="8"/>
      <w:bookmarkEnd w:id="9"/>
      <w:bookmarkEnd w:id="10"/>
    </w:p>
    <w:p w:rsidR="00C2356A" w:rsidRPr="00937BBD" w:rsidRDefault="00CF5349" w:rsidP="00E70A8A">
      <w:pPr>
        <w:pStyle w:val="a0"/>
        <w:tabs>
          <w:tab w:val="left" w:pos="993"/>
        </w:tabs>
        <w:spacing w:line="276" w:lineRule="auto"/>
        <w:ind w:left="0" w:firstLine="567"/>
        <w:jc w:val="both"/>
      </w:pPr>
      <w:r w:rsidRPr="00937BBD">
        <w:t>Школа расположена</w:t>
      </w:r>
      <w:r w:rsidR="002B5983" w:rsidRPr="00937BBD">
        <w:t xml:space="preserve"> в </w:t>
      </w:r>
      <w:r w:rsidR="009079F5" w:rsidRPr="00937BBD">
        <w:t>с.</w:t>
      </w:r>
      <w:r w:rsidR="00BC74B2">
        <w:t xml:space="preserve"> </w:t>
      </w:r>
      <w:r w:rsidR="002B5983" w:rsidRPr="00937BBD">
        <w:t>Каргасок</w:t>
      </w:r>
      <w:r w:rsidR="00580E15" w:rsidRPr="00937BBD">
        <w:t xml:space="preserve"> М</w:t>
      </w:r>
      <w:r w:rsidR="009079F5" w:rsidRPr="00937BBD">
        <w:t>униципального образования «Каргасокский район»</w:t>
      </w:r>
      <w:r w:rsidR="002B5983" w:rsidRPr="00937BBD">
        <w:t xml:space="preserve">. </w:t>
      </w:r>
      <w:r w:rsidR="00C53F8E" w:rsidRPr="00937BBD">
        <w:t xml:space="preserve">Основные потребители образовательных услуг проживают на территории закрепленной </w:t>
      </w:r>
      <w:r w:rsidR="00C958F4" w:rsidRPr="00937BBD">
        <w:t>за школой</w:t>
      </w:r>
      <w:r w:rsidR="00C53F8E" w:rsidRPr="00937BBD">
        <w:t xml:space="preserve">. </w:t>
      </w:r>
      <w:r w:rsidR="00496379">
        <w:t>245</w:t>
      </w:r>
      <w:r w:rsidR="002C7F14" w:rsidRPr="00937BBD">
        <w:t xml:space="preserve"> учащихся школы относятся к категории малообеспеченных семей.</w:t>
      </w:r>
    </w:p>
    <w:p w:rsidR="00C2356A" w:rsidRPr="00DF119A" w:rsidRDefault="00C2356A" w:rsidP="00E70A8A">
      <w:pPr>
        <w:pStyle w:val="a0"/>
        <w:tabs>
          <w:tab w:val="left" w:pos="993"/>
        </w:tabs>
        <w:spacing w:line="276" w:lineRule="auto"/>
        <w:ind w:left="0" w:firstLine="567"/>
        <w:jc w:val="both"/>
        <w:rPr>
          <w:color w:val="FF0000"/>
        </w:rPr>
      </w:pPr>
      <w:r w:rsidRPr="00937BBD">
        <w:t xml:space="preserve">В Каргасокском районе действует муниципальная программа </w:t>
      </w:r>
      <w:r w:rsidR="00E24058" w:rsidRPr="004A50BD">
        <w:t xml:space="preserve">«Развитие образования в муниципальном образовании </w:t>
      </w:r>
      <w:r w:rsidR="00E24058">
        <w:t>«Каргасокский район</w:t>
      </w:r>
      <w:r w:rsidR="00E24058" w:rsidRPr="004A50BD">
        <w:t>»</w:t>
      </w:r>
      <w:r w:rsidR="00E24058">
        <w:t>.</w:t>
      </w:r>
    </w:p>
    <w:p w:rsidR="00DF031A" w:rsidRPr="00937BBD" w:rsidRDefault="00DF031A" w:rsidP="00E70A8A">
      <w:pPr>
        <w:pStyle w:val="a0"/>
        <w:tabs>
          <w:tab w:val="left" w:pos="0"/>
          <w:tab w:val="left" w:pos="851"/>
          <w:tab w:val="left" w:pos="993"/>
        </w:tabs>
        <w:spacing w:line="276" w:lineRule="auto"/>
        <w:ind w:left="0" w:firstLine="567"/>
        <w:jc w:val="both"/>
      </w:pPr>
    </w:p>
    <w:p w:rsidR="00815920" w:rsidRPr="00937BBD" w:rsidRDefault="00815920" w:rsidP="00E70A8A">
      <w:pPr>
        <w:pStyle w:val="1"/>
        <w:spacing w:line="276" w:lineRule="auto"/>
      </w:pPr>
      <w:bookmarkStart w:id="11" w:name="_Toc529517717"/>
      <w:bookmarkStart w:id="12" w:name="_Toc529517775"/>
      <w:bookmarkStart w:id="13" w:name="_Toc105498708"/>
      <w:r w:rsidRPr="00937BBD">
        <w:t>Характеристика контингента обучающихся.</w:t>
      </w:r>
      <w:bookmarkEnd w:id="11"/>
      <w:bookmarkEnd w:id="12"/>
      <w:bookmarkEnd w:id="13"/>
    </w:p>
    <w:p w:rsidR="00CB020F" w:rsidRDefault="00E24058" w:rsidP="00E70A8A">
      <w:pPr>
        <w:pStyle w:val="a0"/>
        <w:tabs>
          <w:tab w:val="left" w:pos="993"/>
        </w:tabs>
        <w:spacing w:line="276" w:lineRule="auto"/>
        <w:ind w:left="0" w:firstLine="567"/>
        <w:jc w:val="both"/>
      </w:pPr>
      <w:r>
        <w:t>В 2021</w:t>
      </w:r>
      <w:r w:rsidR="006E06A4" w:rsidRPr="00D74139">
        <w:t>-20</w:t>
      </w:r>
      <w:r>
        <w:t>22</w:t>
      </w:r>
      <w:r w:rsidR="00E7107A" w:rsidRPr="00D74139">
        <w:t xml:space="preserve"> учебном году </w:t>
      </w:r>
      <w:r w:rsidR="00D00C7B" w:rsidRPr="00D74139">
        <w:t xml:space="preserve">в школе обучались </w:t>
      </w:r>
      <w:r>
        <w:t>73</w:t>
      </w:r>
      <w:r w:rsidR="00D74139" w:rsidRPr="00D74139">
        <w:t>4</w:t>
      </w:r>
      <w:r w:rsidR="00D00C7B" w:rsidRPr="00D74139">
        <w:t xml:space="preserve"> </w:t>
      </w:r>
      <w:r w:rsidR="006E06A4" w:rsidRPr="00D74139">
        <w:t>учеников</w:t>
      </w:r>
      <w:r w:rsidR="00641761" w:rsidRPr="00D74139">
        <w:t>, распределенные в 3</w:t>
      </w:r>
      <w:r>
        <w:t>3</w:t>
      </w:r>
      <w:r w:rsidR="00641761" w:rsidRPr="00D74139">
        <w:t xml:space="preserve"> класс</w:t>
      </w:r>
      <w:r>
        <w:t>а</w:t>
      </w:r>
      <w:r w:rsidR="001C59A1" w:rsidRPr="00D74139">
        <w:t xml:space="preserve"> на очной форме обучения</w:t>
      </w:r>
      <w:r w:rsidR="00D00C7B" w:rsidRPr="00D74139">
        <w:t xml:space="preserve">. </w:t>
      </w:r>
      <w:r w:rsidR="00C958F4" w:rsidRPr="00D74139">
        <w:t>За учебный год количество уча</w:t>
      </w:r>
      <w:r w:rsidR="00E7107A" w:rsidRPr="00D74139">
        <w:t xml:space="preserve">щихся </w:t>
      </w:r>
      <w:r w:rsidR="001C59A1" w:rsidRPr="00D74139">
        <w:t>в школе осталось на уровне</w:t>
      </w:r>
      <w:r w:rsidR="00E7107A" w:rsidRPr="00D74139">
        <w:t>.</w:t>
      </w:r>
      <w:r w:rsidR="002B5983" w:rsidRPr="00937BBD">
        <w:t xml:space="preserve"> </w:t>
      </w:r>
    </w:p>
    <w:p w:rsidR="00B52865" w:rsidRPr="00CB020F" w:rsidRDefault="00B52865" w:rsidP="00E70A8A">
      <w:pPr>
        <w:pStyle w:val="a0"/>
        <w:tabs>
          <w:tab w:val="left" w:pos="993"/>
        </w:tabs>
        <w:spacing w:line="276" w:lineRule="auto"/>
        <w:ind w:left="0" w:firstLine="567"/>
        <w:jc w:val="center"/>
        <w:rPr>
          <w:b/>
        </w:rPr>
      </w:pPr>
      <w:r w:rsidRPr="00CB020F">
        <w:rPr>
          <w:b/>
        </w:rPr>
        <w:t xml:space="preserve">Диаграмма </w:t>
      </w:r>
      <w:r w:rsidR="00DF119A" w:rsidRPr="00CB020F">
        <w:rPr>
          <w:b/>
        </w:rPr>
        <w:fldChar w:fldCharType="begin"/>
      </w:r>
      <w:r w:rsidR="00DF119A" w:rsidRPr="00CB020F">
        <w:rPr>
          <w:b/>
        </w:rPr>
        <w:instrText xml:space="preserve"> SEQ Диаграмма \* ARABIC </w:instrText>
      </w:r>
      <w:r w:rsidR="00DF119A" w:rsidRPr="00CB020F">
        <w:rPr>
          <w:b/>
        </w:rPr>
        <w:fldChar w:fldCharType="separate"/>
      </w:r>
      <w:r w:rsidR="00E24058">
        <w:rPr>
          <w:b/>
          <w:noProof/>
        </w:rPr>
        <w:t>1</w:t>
      </w:r>
      <w:r w:rsidR="00DF119A" w:rsidRPr="00CB020F">
        <w:rPr>
          <w:b/>
          <w:noProof/>
        </w:rPr>
        <w:fldChar w:fldCharType="end"/>
      </w:r>
      <w:r w:rsidR="00DF031A" w:rsidRPr="00CB020F">
        <w:rPr>
          <w:b/>
          <w:noProof/>
        </w:rPr>
        <w:t>.</w:t>
      </w:r>
      <w:r w:rsidRPr="00CB020F">
        <w:rPr>
          <w:b/>
        </w:rPr>
        <w:t xml:space="preserve"> </w:t>
      </w:r>
      <w:r w:rsidR="00C461F4" w:rsidRPr="00CB020F">
        <w:rPr>
          <w:b/>
        </w:rPr>
        <w:t>Количество уча</w:t>
      </w:r>
      <w:r w:rsidRPr="00CB020F">
        <w:rPr>
          <w:b/>
        </w:rPr>
        <w:t xml:space="preserve">щихся </w:t>
      </w:r>
      <w:r w:rsidR="00C461F4" w:rsidRPr="00CB020F">
        <w:rPr>
          <w:b/>
        </w:rPr>
        <w:t xml:space="preserve">очной формы обучения </w:t>
      </w:r>
      <w:r w:rsidRPr="00CB020F">
        <w:rPr>
          <w:b/>
        </w:rPr>
        <w:t>в динамике по годам</w:t>
      </w:r>
      <w:r w:rsidR="00815920" w:rsidRPr="00CB020F">
        <w:rPr>
          <w:b/>
        </w:rPr>
        <w:t>.</w:t>
      </w:r>
    </w:p>
    <w:p w:rsidR="00A3715B" w:rsidRDefault="00CB020F" w:rsidP="00E70A8A">
      <w:pPr>
        <w:spacing w:line="276" w:lineRule="auto"/>
      </w:pPr>
      <w:r>
        <w:rPr>
          <w:noProof/>
        </w:rPr>
        <w:drawing>
          <wp:inline distT="0" distB="0" distL="0" distR="0" wp14:anchorId="7F799B1A" wp14:editId="77402CED">
            <wp:extent cx="5391509" cy="2622431"/>
            <wp:effectExtent l="0" t="0" r="19050" b="260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61CF" w:rsidRPr="005C209B" w:rsidRDefault="00CB020F" w:rsidP="005C209B">
      <w:pPr>
        <w:pStyle w:val="a9"/>
        <w:keepNext/>
        <w:spacing w:line="276" w:lineRule="auto"/>
      </w:pPr>
      <w:r>
        <w:t xml:space="preserve">                                  </w:t>
      </w:r>
      <w:r w:rsidR="00B52865" w:rsidRPr="00644F66">
        <w:t xml:space="preserve">Диаграмма </w:t>
      </w:r>
      <w:r w:rsidR="0022230F">
        <w:fldChar w:fldCharType="begin"/>
      </w:r>
      <w:r w:rsidR="0022230F">
        <w:instrText xml:space="preserve"> SEQ Диаграмма \* ARABIC </w:instrText>
      </w:r>
      <w:r w:rsidR="0022230F">
        <w:fldChar w:fldCharType="separate"/>
      </w:r>
      <w:r w:rsidR="00E24058">
        <w:rPr>
          <w:noProof/>
        </w:rPr>
        <w:t>2</w:t>
      </w:r>
      <w:r w:rsidR="0022230F">
        <w:rPr>
          <w:noProof/>
        </w:rPr>
        <w:fldChar w:fldCharType="end"/>
      </w:r>
      <w:r w:rsidR="00AE0852" w:rsidRPr="00644F66">
        <w:rPr>
          <w:noProof/>
        </w:rPr>
        <w:t>.</w:t>
      </w:r>
      <w:r w:rsidR="005C209B">
        <w:t xml:space="preserve"> Характеристика семей</w:t>
      </w:r>
      <w:r w:rsidRPr="005C209B">
        <w:rPr>
          <w:noProof/>
          <w:sz w:val="40"/>
          <w:szCs w:val="40"/>
        </w:rPr>
        <w:drawing>
          <wp:inline distT="0" distB="0" distL="0" distR="0" wp14:anchorId="6B50CFCA" wp14:editId="164077FD">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61D0" w:rsidRPr="00937BBD" w:rsidRDefault="00F861D0" w:rsidP="00E70A8A">
      <w:pPr>
        <w:pStyle w:val="a0"/>
        <w:tabs>
          <w:tab w:val="left" w:pos="993"/>
        </w:tabs>
        <w:spacing w:line="276" w:lineRule="auto"/>
        <w:ind w:left="0"/>
        <w:jc w:val="center"/>
        <w:rPr>
          <w:b/>
        </w:rPr>
      </w:pPr>
    </w:p>
    <w:p w:rsidR="00DF031A" w:rsidRPr="00937BBD" w:rsidRDefault="00DF031A" w:rsidP="00E70A8A">
      <w:pPr>
        <w:pStyle w:val="1"/>
        <w:spacing w:line="276" w:lineRule="auto"/>
      </w:pPr>
      <w:bookmarkStart w:id="14" w:name="_Toc529517718"/>
      <w:bookmarkStart w:id="15" w:name="_Toc529517776"/>
      <w:bookmarkStart w:id="16" w:name="_Toc105498709"/>
      <w:r w:rsidRPr="00937BBD">
        <w:t>Основные позиции программы развития.</w:t>
      </w:r>
      <w:bookmarkEnd w:id="14"/>
      <w:bookmarkEnd w:id="15"/>
      <w:bookmarkEnd w:id="16"/>
    </w:p>
    <w:p w:rsidR="002077A6" w:rsidRPr="00FD2F34" w:rsidRDefault="00DC0C35" w:rsidP="00E70A8A">
      <w:pPr>
        <w:pStyle w:val="a0"/>
        <w:tabs>
          <w:tab w:val="left" w:pos="993"/>
        </w:tabs>
        <w:spacing w:line="276" w:lineRule="auto"/>
        <w:ind w:left="0" w:firstLine="567"/>
        <w:jc w:val="both"/>
      </w:pPr>
      <w:r w:rsidRPr="00FD2F34">
        <w:t xml:space="preserve">Основными целями на этот учебный год были </w:t>
      </w:r>
      <w:r w:rsidR="00176FCD" w:rsidRPr="00FD2F34">
        <w:t>увеличение</w:t>
      </w:r>
      <w:r w:rsidR="00FD2F34" w:rsidRPr="00FD2F34">
        <w:t xml:space="preserve"> качества и </w:t>
      </w:r>
      <w:r w:rsidRPr="00FD2F34">
        <w:t xml:space="preserve"> численности обучающихся, переход на </w:t>
      </w:r>
      <w:r w:rsidR="00E24058" w:rsidRPr="00FD2F34">
        <w:t>ФГОС 11</w:t>
      </w:r>
      <w:r w:rsidR="00CE68C1" w:rsidRPr="00FD2F34">
        <w:t>-х</w:t>
      </w:r>
      <w:r w:rsidRPr="00FD2F34">
        <w:t xml:space="preserve"> классов. Для этого необходимо было решить следующие задачи: приведение</w:t>
      </w:r>
      <w:r w:rsidR="00355902" w:rsidRPr="00FD2F34">
        <w:t xml:space="preserve"> в соответствие вызовам времени нормативно–правовой базы функционирования и </w:t>
      </w:r>
      <w:r w:rsidR="00641F31" w:rsidRPr="00FD2F34">
        <w:t>развития школы</w:t>
      </w:r>
      <w:r w:rsidR="00355902" w:rsidRPr="00FD2F34">
        <w:t>, научно–педагогических основ обновления содержания образования, информатизации образования, совершенствование управления школой</w:t>
      </w:r>
      <w:r w:rsidR="0095232F" w:rsidRPr="00FD2F34">
        <w:t xml:space="preserve"> и</w:t>
      </w:r>
      <w:r w:rsidR="00355902" w:rsidRPr="00FD2F34">
        <w:t xml:space="preserve"> ф</w:t>
      </w:r>
      <w:r w:rsidR="0095232F" w:rsidRPr="00FD2F34">
        <w:t xml:space="preserve">инансово-хозяйственной деятельностью. Решение поставленных задач позволило повысить качество образования, что в свою очередь стабилизировало численность обучающихся. </w:t>
      </w:r>
    </w:p>
    <w:p w:rsidR="00DF031A" w:rsidRPr="00937BBD" w:rsidRDefault="00DF031A" w:rsidP="00E70A8A">
      <w:pPr>
        <w:pStyle w:val="1"/>
        <w:spacing w:line="276" w:lineRule="auto"/>
        <w:rPr>
          <w:sz w:val="32"/>
        </w:rPr>
      </w:pPr>
      <w:bookmarkStart w:id="17" w:name="_Toc529517719"/>
      <w:bookmarkStart w:id="18" w:name="_Toc529517777"/>
      <w:bookmarkStart w:id="19" w:name="_Toc105498710"/>
      <w:r w:rsidRPr="00937BBD">
        <w:t>Структура управления.</w:t>
      </w:r>
      <w:bookmarkEnd w:id="17"/>
      <w:bookmarkEnd w:id="18"/>
      <w:bookmarkEnd w:id="19"/>
    </w:p>
    <w:p w:rsidR="00641761" w:rsidRPr="00937BBD" w:rsidRDefault="002077A6" w:rsidP="00E70A8A">
      <w:pPr>
        <w:pStyle w:val="a6"/>
        <w:tabs>
          <w:tab w:val="left" w:pos="284"/>
          <w:tab w:val="left" w:pos="993"/>
        </w:tabs>
        <w:spacing w:line="276" w:lineRule="auto"/>
        <w:ind w:firstLine="567"/>
      </w:pPr>
      <w:r w:rsidRPr="00937BBD">
        <w:rPr>
          <w:sz w:val="24"/>
          <w:szCs w:val="24"/>
        </w:rPr>
        <w:t>Структура упра</w:t>
      </w:r>
      <w:r w:rsidR="00FC50E9" w:rsidRPr="00937BBD">
        <w:rPr>
          <w:sz w:val="24"/>
          <w:szCs w:val="24"/>
        </w:rPr>
        <w:t xml:space="preserve">вления школой носит </w:t>
      </w:r>
      <w:r w:rsidRPr="00937BBD">
        <w:rPr>
          <w:sz w:val="24"/>
          <w:szCs w:val="24"/>
        </w:rPr>
        <w:t>государственн</w:t>
      </w:r>
      <w:r w:rsidR="00FC50E9" w:rsidRPr="00937BBD">
        <w:rPr>
          <w:sz w:val="24"/>
          <w:szCs w:val="24"/>
        </w:rPr>
        <w:t>о-общественный</w:t>
      </w:r>
      <w:r w:rsidRPr="00937BBD">
        <w:rPr>
          <w:sz w:val="24"/>
          <w:szCs w:val="24"/>
        </w:rPr>
        <w:t xml:space="preserve"> характер. Учредителем школы является муниципальное образование «Каргасокский район». Полномочия и функции Учредителя </w:t>
      </w:r>
      <w:r w:rsidRPr="00937BBD">
        <w:rPr>
          <w:iCs/>
          <w:sz w:val="24"/>
          <w:szCs w:val="24"/>
        </w:rPr>
        <w:t>Школы</w:t>
      </w:r>
      <w:r w:rsidRPr="00937BBD">
        <w:rPr>
          <w:sz w:val="24"/>
          <w:szCs w:val="24"/>
        </w:rPr>
        <w:t xml:space="preserve"> </w:t>
      </w:r>
      <w:r w:rsidR="00641F31" w:rsidRPr="00937BBD">
        <w:rPr>
          <w:sz w:val="24"/>
          <w:szCs w:val="24"/>
        </w:rPr>
        <w:t>выполняет Управление</w:t>
      </w:r>
      <w:r w:rsidRPr="00937BBD">
        <w:rPr>
          <w:sz w:val="24"/>
          <w:szCs w:val="24"/>
        </w:rPr>
        <w:t xml:space="preserve"> образования, опеки и попечительства муниципального образования «Каргасокский район».</w:t>
      </w:r>
      <w:r w:rsidR="008432C3" w:rsidRPr="00937BBD">
        <w:rPr>
          <w:sz w:val="24"/>
          <w:szCs w:val="24"/>
        </w:rPr>
        <w:t xml:space="preserve"> Управление Школой строится на принципах единоначалия и самоуправления.</w:t>
      </w:r>
      <w:r w:rsidR="00105BBA" w:rsidRPr="00937BBD">
        <w:rPr>
          <w:sz w:val="24"/>
          <w:szCs w:val="24"/>
        </w:rPr>
        <w:t xml:space="preserve"> </w:t>
      </w:r>
      <w:r w:rsidR="008432C3" w:rsidRPr="00937BBD">
        <w:rPr>
          <w:sz w:val="24"/>
          <w:szCs w:val="24"/>
        </w:rPr>
        <w:t xml:space="preserve">Формами </w:t>
      </w:r>
      <w:r w:rsidR="00641761" w:rsidRPr="00937BBD">
        <w:rPr>
          <w:sz w:val="24"/>
          <w:szCs w:val="24"/>
        </w:rPr>
        <w:t xml:space="preserve">коллегиального </w:t>
      </w:r>
      <w:r w:rsidR="008432C3" w:rsidRPr="00937BBD">
        <w:rPr>
          <w:sz w:val="24"/>
          <w:szCs w:val="24"/>
        </w:rPr>
        <w:t xml:space="preserve">управления являются: </w:t>
      </w:r>
      <w:r w:rsidR="00641761" w:rsidRPr="00937BBD">
        <w:rPr>
          <w:iCs/>
          <w:sz w:val="24"/>
          <w:szCs w:val="24"/>
        </w:rPr>
        <w:t>Управляющий совет</w:t>
      </w:r>
      <w:r w:rsidR="008432C3" w:rsidRPr="00937BBD">
        <w:rPr>
          <w:iCs/>
          <w:sz w:val="24"/>
          <w:szCs w:val="24"/>
        </w:rPr>
        <w:t xml:space="preserve">, Педагогический совет Школы, Общее собрание </w:t>
      </w:r>
      <w:r w:rsidR="001D5CED" w:rsidRPr="00937BBD">
        <w:rPr>
          <w:iCs/>
          <w:sz w:val="24"/>
          <w:szCs w:val="24"/>
        </w:rPr>
        <w:t>работников</w:t>
      </w:r>
      <w:r w:rsidR="008432C3" w:rsidRPr="00937BBD">
        <w:rPr>
          <w:iCs/>
          <w:sz w:val="24"/>
          <w:szCs w:val="24"/>
        </w:rPr>
        <w:t xml:space="preserve"> Школы</w:t>
      </w:r>
      <w:r w:rsidR="008432C3" w:rsidRPr="00937BBD">
        <w:rPr>
          <w:sz w:val="24"/>
          <w:szCs w:val="24"/>
        </w:rPr>
        <w:t>.</w:t>
      </w:r>
      <w:r w:rsidR="008432C3" w:rsidRPr="00937BBD">
        <w:t xml:space="preserve"> </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 xml:space="preserve">Сайт школы расположен по адресу в сети интернет: </w:t>
      </w:r>
      <w:hyperlink r:id="rId12" w:history="1">
        <w:r w:rsidRPr="00937BBD">
          <w:rPr>
            <w:rStyle w:val="a4"/>
            <w:sz w:val="24"/>
            <w:szCs w:val="24"/>
          </w:rPr>
          <w:t>http://ks2.tom.ru/</w:t>
        </w:r>
      </w:hyperlink>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Контактная информация:</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Адрес школы:</w:t>
      </w:r>
      <w:r w:rsidR="00F861D0" w:rsidRPr="00937BBD">
        <w:rPr>
          <w:sz w:val="24"/>
          <w:szCs w:val="24"/>
        </w:rPr>
        <w:t xml:space="preserve"> 636700 Томская область, с. Каргасок, пер. Болотный, д.5</w:t>
      </w:r>
    </w:p>
    <w:p w:rsidR="002043C7" w:rsidRPr="00937BBD" w:rsidRDefault="002043C7" w:rsidP="00E70A8A">
      <w:pPr>
        <w:pStyle w:val="a6"/>
        <w:tabs>
          <w:tab w:val="left" w:pos="284"/>
          <w:tab w:val="left" w:pos="993"/>
        </w:tabs>
        <w:spacing w:line="276" w:lineRule="auto"/>
        <w:ind w:firstLine="567"/>
        <w:rPr>
          <w:rStyle w:val="a4"/>
          <w:sz w:val="24"/>
          <w:szCs w:val="24"/>
        </w:rPr>
      </w:pPr>
      <w:r w:rsidRPr="00937BBD">
        <w:rPr>
          <w:sz w:val="24"/>
          <w:szCs w:val="24"/>
        </w:rPr>
        <w:t xml:space="preserve">Адрес электронной почты: </w:t>
      </w:r>
      <w:hyperlink r:id="rId13" w:history="1">
        <w:r w:rsidR="0018031B" w:rsidRPr="00937BBD">
          <w:rPr>
            <w:rStyle w:val="a4"/>
            <w:sz w:val="24"/>
            <w:szCs w:val="24"/>
            <w:lang w:val="en-US"/>
          </w:rPr>
          <w:t>mail</w:t>
        </w:r>
        <w:r w:rsidR="0018031B" w:rsidRPr="00937BBD">
          <w:rPr>
            <w:rStyle w:val="a4"/>
            <w:sz w:val="24"/>
            <w:szCs w:val="24"/>
          </w:rPr>
          <w:t>@</w:t>
        </w:r>
        <w:r w:rsidR="0018031B" w:rsidRPr="00937BBD">
          <w:rPr>
            <w:rStyle w:val="a4"/>
            <w:sz w:val="24"/>
            <w:szCs w:val="24"/>
            <w:lang w:val="en-US"/>
          </w:rPr>
          <w:t>ks</w:t>
        </w:r>
        <w:r w:rsidR="0018031B" w:rsidRPr="00937BBD">
          <w:rPr>
            <w:rStyle w:val="a4"/>
            <w:sz w:val="24"/>
            <w:szCs w:val="24"/>
          </w:rPr>
          <w:t>2.</w:t>
        </w:r>
        <w:r w:rsidR="0018031B" w:rsidRPr="00937BBD">
          <w:rPr>
            <w:rStyle w:val="a4"/>
            <w:sz w:val="24"/>
            <w:szCs w:val="24"/>
            <w:lang w:val="en-US"/>
          </w:rPr>
          <w:t>tom</w:t>
        </w:r>
        <w:r w:rsidR="0018031B" w:rsidRPr="00937BBD">
          <w:rPr>
            <w:rStyle w:val="a4"/>
            <w:sz w:val="24"/>
            <w:szCs w:val="24"/>
          </w:rPr>
          <w:t>.ru</w:t>
        </w:r>
      </w:hyperlink>
      <w:r w:rsidRPr="00937BBD">
        <w:rPr>
          <w:rStyle w:val="a4"/>
          <w:sz w:val="24"/>
          <w:szCs w:val="24"/>
        </w:rPr>
        <w:t xml:space="preserve"> .</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Телефон:</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Директор – 2-33-03</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Бухгалтерия – 2-73-13</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Учебная часть – 2-26-13</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Организаторская – 2-31-56</w:t>
      </w:r>
    </w:p>
    <w:p w:rsidR="002043C7" w:rsidRPr="00937BBD" w:rsidRDefault="002043C7" w:rsidP="00E70A8A">
      <w:pPr>
        <w:pStyle w:val="a6"/>
        <w:tabs>
          <w:tab w:val="left" w:pos="284"/>
          <w:tab w:val="left" w:pos="993"/>
        </w:tabs>
        <w:spacing w:line="276" w:lineRule="auto"/>
        <w:ind w:firstLine="567"/>
        <w:rPr>
          <w:sz w:val="24"/>
          <w:szCs w:val="24"/>
        </w:rPr>
      </w:pPr>
      <w:r w:rsidRPr="00937BBD">
        <w:rPr>
          <w:sz w:val="24"/>
          <w:szCs w:val="24"/>
        </w:rPr>
        <w:t>Учительская – 2-15-52</w:t>
      </w:r>
    </w:p>
    <w:p w:rsidR="002043C7" w:rsidRPr="00937BBD" w:rsidRDefault="00594F78" w:rsidP="00E70A8A">
      <w:pPr>
        <w:pStyle w:val="a6"/>
        <w:tabs>
          <w:tab w:val="left" w:pos="284"/>
          <w:tab w:val="left" w:pos="993"/>
        </w:tabs>
        <w:spacing w:line="276" w:lineRule="auto"/>
        <w:ind w:firstLine="567"/>
        <w:rPr>
          <w:sz w:val="24"/>
          <w:szCs w:val="24"/>
        </w:rPr>
      </w:pPr>
      <w:r w:rsidRPr="00937BBD">
        <w:rPr>
          <w:sz w:val="24"/>
          <w:szCs w:val="24"/>
        </w:rPr>
        <w:t>Секретарь</w:t>
      </w:r>
      <w:r w:rsidR="002043C7" w:rsidRPr="00937BBD">
        <w:rPr>
          <w:sz w:val="24"/>
          <w:szCs w:val="24"/>
        </w:rPr>
        <w:t xml:space="preserve"> – 2-15-66</w:t>
      </w:r>
    </w:p>
    <w:p w:rsidR="00AE0852" w:rsidRPr="00937BBD" w:rsidRDefault="00AE0852" w:rsidP="00E70A8A">
      <w:pPr>
        <w:pStyle w:val="a6"/>
        <w:tabs>
          <w:tab w:val="left" w:pos="284"/>
          <w:tab w:val="left" w:pos="993"/>
        </w:tabs>
        <w:spacing w:line="276" w:lineRule="auto"/>
        <w:ind w:firstLine="567"/>
        <w:rPr>
          <w:sz w:val="24"/>
          <w:szCs w:val="24"/>
        </w:rPr>
      </w:pPr>
    </w:p>
    <w:p w:rsidR="009D1559" w:rsidRPr="00937BBD" w:rsidRDefault="006F4427" w:rsidP="00E70A8A">
      <w:pPr>
        <w:pStyle w:val="1"/>
        <w:numPr>
          <w:ilvl w:val="0"/>
          <w:numId w:val="17"/>
        </w:numPr>
        <w:spacing w:line="276" w:lineRule="auto"/>
        <w:jc w:val="center"/>
      </w:pPr>
      <w:bookmarkStart w:id="20" w:name="_Toc529517720"/>
      <w:bookmarkStart w:id="21" w:name="_Toc529517778"/>
      <w:bookmarkStart w:id="22" w:name="_Toc105498711"/>
      <w:r w:rsidRPr="00937BBD">
        <w:t>Особенности образовательного процесса</w:t>
      </w:r>
      <w:bookmarkEnd w:id="20"/>
      <w:bookmarkEnd w:id="21"/>
      <w:bookmarkEnd w:id="22"/>
    </w:p>
    <w:p w:rsidR="0018031B" w:rsidRPr="00937BBD" w:rsidRDefault="00105BBA" w:rsidP="00E70A8A">
      <w:pPr>
        <w:tabs>
          <w:tab w:val="left" w:pos="993"/>
        </w:tabs>
        <w:autoSpaceDE w:val="0"/>
        <w:autoSpaceDN w:val="0"/>
        <w:adjustRightInd w:val="0"/>
        <w:spacing w:line="276" w:lineRule="auto"/>
        <w:ind w:firstLine="567"/>
        <w:jc w:val="both"/>
      </w:pPr>
      <w:r w:rsidRPr="00937BBD">
        <w:t xml:space="preserve">От школы, дающей знания, умения, навыки, </w:t>
      </w:r>
      <w:r w:rsidR="00C32279" w:rsidRPr="00937BBD">
        <w:t>мы переходим к школе компетентностного подхода, в котором на</w:t>
      </w:r>
      <w:r w:rsidR="004202D3" w:rsidRPr="00937BBD">
        <w:t xml:space="preserve"> </w:t>
      </w:r>
      <w:r w:rsidR="00C32279" w:rsidRPr="00937BBD">
        <w:t>первом месте стоит ученик, его развитие. Актуальность реализации данного подхода заключается в том, что мы должны</w:t>
      </w:r>
      <w:r w:rsidR="004202D3" w:rsidRPr="00937BBD">
        <w:t xml:space="preserve"> </w:t>
      </w:r>
      <w:r w:rsidR="00C32279" w:rsidRPr="00937BBD">
        <w:t>сформировать такие личностные и профессиональные качества школьника, которые позволят ему быть востребованным</w:t>
      </w:r>
      <w:r w:rsidR="004202D3" w:rsidRPr="00937BBD">
        <w:t xml:space="preserve"> </w:t>
      </w:r>
      <w:r w:rsidR="00C32279" w:rsidRPr="00937BBD">
        <w:t>в обществе будущего. Мы строим систему обучения</w:t>
      </w:r>
      <w:r w:rsidR="002043C7" w:rsidRPr="00937BBD">
        <w:t>,</w:t>
      </w:r>
      <w:r w:rsidR="00C32279" w:rsidRPr="00937BBD">
        <w:t xml:space="preserve"> </w:t>
      </w:r>
      <w:r w:rsidR="002043C7" w:rsidRPr="00937BBD">
        <w:t>предоставляя</w:t>
      </w:r>
      <w:r w:rsidR="00C32279" w:rsidRPr="00937BBD">
        <w:t xml:space="preserve"> ученику</w:t>
      </w:r>
      <w:r w:rsidR="002043C7" w:rsidRPr="00937BBD">
        <w:t xml:space="preserve"> возможность</w:t>
      </w:r>
      <w:r w:rsidR="00C32279" w:rsidRPr="00937BBD">
        <w:t xml:space="preserve"> проявить себя и</w:t>
      </w:r>
      <w:r w:rsidR="004202D3" w:rsidRPr="00937BBD">
        <w:t xml:space="preserve"> </w:t>
      </w:r>
      <w:r w:rsidR="00C32279" w:rsidRPr="00937BBD">
        <w:t>развиваться в соответствии со своими стремлениями и способностями.</w:t>
      </w:r>
    </w:p>
    <w:p w:rsidR="00E62582" w:rsidRPr="00937BBD" w:rsidRDefault="00E62582" w:rsidP="00E70A8A">
      <w:pPr>
        <w:pStyle w:val="1"/>
        <w:spacing w:line="276" w:lineRule="auto"/>
      </w:pPr>
      <w:bookmarkStart w:id="23" w:name="_Toc529517721"/>
      <w:bookmarkStart w:id="24" w:name="_Toc529517779"/>
      <w:bookmarkStart w:id="25" w:name="_Toc105498712"/>
      <w:r w:rsidRPr="00937BBD">
        <w:t>Характеристика образовательных программ по ступеням обучения.</w:t>
      </w:r>
      <w:bookmarkEnd w:id="23"/>
      <w:bookmarkEnd w:id="24"/>
      <w:bookmarkEnd w:id="25"/>
      <w:r w:rsidRPr="00937BBD">
        <w:t xml:space="preserve"> </w:t>
      </w:r>
    </w:p>
    <w:p w:rsidR="00F04C80" w:rsidRPr="00937BBD" w:rsidRDefault="00F04C80" w:rsidP="00E70A8A">
      <w:pPr>
        <w:tabs>
          <w:tab w:val="left" w:pos="993"/>
        </w:tabs>
        <w:autoSpaceDE w:val="0"/>
        <w:spacing w:line="276" w:lineRule="auto"/>
        <w:ind w:firstLine="426"/>
        <w:jc w:val="both"/>
      </w:pPr>
      <w:r w:rsidRPr="00937BBD">
        <w:t>Наша школа является общеобразовательной школой, ведущей приём обучающихся без дополнительных вступительных испытаний. При наличии свободных мест принимаются все желающие обучаться в школе. Образовательное пространство школы охватывает детей с 6,6 - летнего возраста до 18 лет.</w:t>
      </w:r>
    </w:p>
    <w:p w:rsidR="000F4686" w:rsidRPr="000F4686" w:rsidRDefault="005C209B" w:rsidP="00E70A8A">
      <w:pPr>
        <w:tabs>
          <w:tab w:val="left" w:pos="993"/>
        </w:tabs>
        <w:autoSpaceDE w:val="0"/>
        <w:spacing w:line="276" w:lineRule="auto"/>
        <w:ind w:firstLine="426"/>
        <w:jc w:val="both"/>
      </w:pPr>
      <w:r>
        <w:t>В 2021-2022</w:t>
      </w:r>
      <w:r w:rsidR="000F4686" w:rsidRPr="000F4686">
        <w:t xml:space="preserve"> учебном году в начальной школе обучалось 1</w:t>
      </w:r>
      <w:r>
        <w:t>3</w:t>
      </w:r>
      <w:r w:rsidR="000F4686" w:rsidRPr="000F4686">
        <w:t xml:space="preserve"> классов. Учебный план (недельный) для 1-4-х общеобразовательных классов с пятидневной учебной неделей составлен на основе ФГОС НОО, ориентирован на 4-х летний нормативный срок освоения программы. Все предметы обязательной части учебного плана изучаются в полном объеме, т.к.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УМК в 1-4-х классах – «Школа России» и «Начальная школа XXI века». В рамках предметной области «Основы религиозных культур и светской этики» был отведен 1 час в 4-х классах на изучение курса, выбор модуля «Основы светской этики». Согласно требованиям, предусмотрено деление 2-4-х классов на подгруппы для изучения иностранных языков (английского и немецкого).  1 час из части, формируемой участниками образовательного процесса, направлен на изучение русского языка, т.к. программа по русскому языку рассчитана на большее количество часов и представляет собой особую трудность для обучающихся начальной школы.</w:t>
      </w:r>
    </w:p>
    <w:p w:rsidR="000F4686" w:rsidRDefault="000F4686" w:rsidP="00E70A8A">
      <w:pPr>
        <w:tabs>
          <w:tab w:val="left" w:pos="993"/>
        </w:tabs>
        <w:autoSpaceDE w:val="0"/>
        <w:spacing w:line="276" w:lineRule="auto"/>
        <w:ind w:firstLine="426"/>
        <w:jc w:val="both"/>
      </w:pPr>
      <w:r w:rsidRPr="000F4686">
        <w:t xml:space="preserve"> В соответствии с требованиями ФГОС внеурочная деятельность организуется по направлениям развития личности (общеинтеллектуальное, спортивно-оздоровительное, художественно-эстетическое, социальное).</w:t>
      </w:r>
    </w:p>
    <w:p w:rsidR="00D4135F" w:rsidRPr="00937BBD" w:rsidRDefault="00D4135F" w:rsidP="00E70A8A">
      <w:pPr>
        <w:tabs>
          <w:tab w:val="left" w:pos="993"/>
        </w:tabs>
        <w:autoSpaceDE w:val="0"/>
        <w:spacing w:line="276" w:lineRule="auto"/>
        <w:ind w:firstLine="426"/>
        <w:jc w:val="both"/>
      </w:pPr>
      <w:r w:rsidRPr="00937BBD">
        <w:t>В ос</w:t>
      </w:r>
      <w:r w:rsidR="005C209B">
        <w:t>новной школе (5-9 классы) в 2021</w:t>
      </w:r>
      <w:r>
        <w:t>-202</w:t>
      </w:r>
      <w:r w:rsidR="005C209B">
        <w:t>2</w:t>
      </w:r>
      <w:r w:rsidRPr="00937BBD">
        <w:t xml:space="preserve"> учебном году обучалось </w:t>
      </w:r>
      <w:r w:rsidR="005C209B">
        <w:t>16</w:t>
      </w:r>
      <w:r w:rsidRPr="00937BBD">
        <w:t xml:space="preserve"> классов</w:t>
      </w:r>
      <w:r w:rsidR="005C209B" w:rsidRPr="005C209B">
        <w:t xml:space="preserve"> </w:t>
      </w:r>
      <w:r w:rsidR="005C209B" w:rsidRPr="00937BBD">
        <w:t>в рамках реализации ФГОС ООО</w:t>
      </w:r>
      <w:r w:rsidRPr="00937BBD">
        <w:t xml:space="preserve">. На уровне основного общего образования – в полном объеме представлены основные предметы, заложены условия их углубленного изучения, что дает основания для осознанного выбора профилированного образования на третьем уровне. Форма обучения согласно Уставу школы, очная и очно-заочная. </w:t>
      </w:r>
      <w:r w:rsidRPr="00A3715B">
        <w:t>Промежуточная аттестация обучающихся проводится в форме выставления по итогам учебного года средней отметки исходя из отметок за четверти (полугодия) и итоговой годовой работы.</w:t>
      </w:r>
    </w:p>
    <w:p w:rsidR="00D4135F" w:rsidRPr="00937BBD" w:rsidRDefault="00D4135F" w:rsidP="00E70A8A">
      <w:pPr>
        <w:tabs>
          <w:tab w:val="left" w:pos="993"/>
        </w:tabs>
        <w:autoSpaceDE w:val="0"/>
        <w:spacing w:line="276" w:lineRule="auto"/>
        <w:ind w:firstLine="426"/>
        <w:jc w:val="both"/>
      </w:pPr>
      <w:r w:rsidRPr="00937BBD">
        <w:t>Учебный план для 5-9 классов ориентирован на 5-летний нормативный срок освоения образовательных программ основного общего образования. В 5-</w:t>
      </w:r>
      <w:r>
        <w:t>7-х</w:t>
      </w:r>
      <w:r w:rsidR="005C209B">
        <w:t>, 8 «в», 9 «в»</w:t>
      </w:r>
      <w:r w:rsidRPr="00937BBD">
        <w:t xml:space="preserve"> классах обучение ведется по пятидневной учебной недели,</w:t>
      </w:r>
      <w:r w:rsidR="005C209B">
        <w:t xml:space="preserve"> </w:t>
      </w:r>
      <w:r w:rsidRPr="00937BBD">
        <w:t xml:space="preserve"> в </w:t>
      </w:r>
      <w:r>
        <w:t>8-9-х</w:t>
      </w:r>
      <w:r w:rsidRPr="00937BBD">
        <w:t xml:space="preserve"> классах по шестидневной.  Продолжительность урока – 40 минут. Учебная нагрузка не превышает максимально допустимой нормы. Продолжительность учебного года в 5-9 классах составляет 34 учебные недели.</w:t>
      </w:r>
    </w:p>
    <w:p w:rsidR="00D4135F" w:rsidRPr="00937BBD" w:rsidRDefault="00D4135F" w:rsidP="00E70A8A">
      <w:pPr>
        <w:suppressAutoHyphens/>
        <w:snapToGrid w:val="0"/>
        <w:spacing w:line="276" w:lineRule="auto"/>
        <w:ind w:firstLine="426"/>
        <w:jc w:val="both"/>
        <w:rPr>
          <w:lang w:eastAsia="ar-SA"/>
        </w:rPr>
      </w:pPr>
      <w:r w:rsidRPr="00937BBD">
        <w:t>В ста</w:t>
      </w:r>
      <w:r>
        <w:t>ршей школе (10-11 классы) в 202</w:t>
      </w:r>
      <w:r w:rsidR="005C209B">
        <w:t>1</w:t>
      </w:r>
      <w:r>
        <w:t>-202</w:t>
      </w:r>
      <w:r w:rsidR="005C209B">
        <w:t>2</w:t>
      </w:r>
      <w:r>
        <w:t xml:space="preserve"> учебном году обучалось 4 класса</w:t>
      </w:r>
      <w:r w:rsidRPr="00937BBD">
        <w:t xml:space="preserve">. На уровне среднего общего образования </w:t>
      </w:r>
      <w:r w:rsidRPr="00937BBD">
        <w:rPr>
          <w:lang w:eastAsia="ar-SA"/>
        </w:rPr>
        <w:t>обеспечивалось завершение общеобразовательной подготовки, вводилось профильное изучение предметов как основа для осознанного выбора профессии. В связи с введением обязательных экзаменов в форме ЕГЭ и экзаменов по выбору наиболее предпочтительней выглядит организация обучения в 10-11 классах, на основе мобильных групп, сформированных по желанию обучающихся и их родителей. Такая организация обучения, позволяющая наиболее полно удовлетворять образовательные запросы обучающихся, была представлена в этом году в 10-11 классах. При этом обучение строилось на основе профильного изучения отдельных предметов.</w:t>
      </w:r>
    </w:p>
    <w:p w:rsidR="00D4135F" w:rsidRDefault="00D4135F" w:rsidP="005C209B">
      <w:pPr>
        <w:tabs>
          <w:tab w:val="left" w:pos="993"/>
        </w:tabs>
        <w:autoSpaceDE w:val="0"/>
        <w:spacing w:line="276" w:lineRule="auto"/>
        <w:jc w:val="both"/>
      </w:pPr>
    </w:p>
    <w:p w:rsidR="00921FB7" w:rsidRPr="00937BBD" w:rsidRDefault="00921FB7" w:rsidP="00E70A8A">
      <w:pPr>
        <w:pStyle w:val="1"/>
        <w:spacing w:line="276" w:lineRule="auto"/>
      </w:pPr>
      <w:bookmarkStart w:id="26" w:name="_Toc529517722"/>
      <w:bookmarkStart w:id="27" w:name="_Toc529517780"/>
      <w:bookmarkStart w:id="28" w:name="_Toc105498713"/>
      <w:r w:rsidRPr="00937BBD">
        <w:t>Организация изучения иностранных языков.</w:t>
      </w:r>
      <w:bookmarkEnd w:id="26"/>
      <w:bookmarkEnd w:id="27"/>
      <w:bookmarkEnd w:id="28"/>
    </w:p>
    <w:p w:rsidR="00D4135F" w:rsidRPr="00937BBD" w:rsidRDefault="00D4135F" w:rsidP="00E70A8A">
      <w:pPr>
        <w:shd w:val="clear" w:color="auto" w:fill="FFFFFF"/>
        <w:tabs>
          <w:tab w:val="left" w:pos="993"/>
        </w:tabs>
        <w:spacing w:line="276" w:lineRule="auto"/>
        <w:ind w:firstLine="567"/>
        <w:jc w:val="both"/>
        <w:rPr>
          <w:bCs/>
        </w:rPr>
      </w:pPr>
      <w:bookmarkStart w:id="29" w:name="_Toc529517723"/>
      <w:bookmarkStart w:id="30" w:name="_Toc529517781"/>
      <w:r w:rsidRPr="00937BBD">
        <w:rPr>
          <w:bCs/>
        </w:rPr>
        <w:t>В школе реализуется программа изучения английского и немецкого языков со 2 класса. Для организации изучения иностранных языков в образовательном учреждении созданы все необходимые условия. Обучение иностранному языку ведётся по рабочим программам, соответствующих УМК, допущенных к использованию в образовательном процессе.</w:t>
      </w:r>
    </w:p>
    <w:p w:rsidR="00D4135F" w:rsidRPr="00937BBD" w:rsidRDefault="00D4135F" w:rsidP="00E70A8A">
      <w:pPr>
        <w:tabs>
          <w:tab w:val="left" w:pos="993"/>
        </w:tabs>
        <w:autoSpaceDE w:val="0"/>
        <w:autoSpaceDN w:val="0"/>
        <w:adjustRightInd w:val="0"/>
        <w:spacing w:line="276" w:lineRule="auto"/>
        <w:ind w:firstLine="567"/>
        <w:jc w:val="both"/>
      </w:pPr>
      <w:r w:rsidRPr="00937BBD">
        <w:rPr>
          <w:bCs/>
        </w:rPr>
        <w:t xml:space="preserve">С целью повышения мотивации к изучению иностранных языков и углубления знаний, совершенствования языковых навыков ведутся факультативные и элективные курсы.  Выбор изучаемого языка проводится обучающимися и родителями по окончании 1 класса. </w:t>
      </w:r>
    </w:p>
    <w:p w:rsidR="00D4135F" w:rsidRPr="00937BBD" w:rsidRDefault="00D4135F" w:rsidP="00E70A8A">
      <w:pPr>
        <w:tabs>
          <w:tab w:val="left" w:pos="993"/>
        </w:tabs>
        <w:autoSpaceDE w:val="0"/>
        <w:spacing w:line="276" w:lineRule="auto"/>
        <w:ind w:firstLine="567"/>
        <w:jc w:val="both"/>
        <w:rPr>
          <w:bCs/>
        </w:rPr>
      </w:pPr>
      <w:r w:rsidRPr="00937BBD">
        <w:rPr>
          <w:bCs/>
        </w:rPr>
        <w:t>Обучающиеся имеют возможность проверить свои знания в региональных конкурсах и в международном конкурсе «Британский бульдог».</w:t>
      </w:r>
    </w:p>
    <w:p w:rsidR="00D4135F" w:rsidRPr="00937BBD" w:rsidRDefault="00D4135F" w:rsidP="00E70A8A">
      <w:pPr>
        <w:tabs>
          <w:tab w:val="left" w:pos="993"/>
        </w:tabs>
        <w:autoSpaceDE w:val="0"/>
        <w:spacing w:line="276" w:lineRule="auto"/>
        <w:ind w:firstLine="567"/>
        <w:jc w:val="both"/>
        <w:rPr>
          <w:bCs/>
        </w:rPr>
      </w:pPr>
      <w:r w:rsidRPr="00937BBD">
        <w:rPr>
          <w:bCs/>
        </w:rPr>
        <w:t xml:space="preserve">По </w:t>
      </w:r>
      <w:r w:rsidR="005C209B">
        <w:rPr>
          <w:bCs/>
        </w:rPr>
        <w:t>итогам 2021</w:t>
      </w:r>
      <w:r>
        <w:rPr>
          <w:bCs/>
        </w:rPr>
        <w:t xml:space="preserve"> – 202</w:t>
      </w:r>
      <w:r w:rsidR="005C209B">
        <w:rPr>
          <w:bCs/>
        </w:rPr>
        <w:t>2</w:t>
      </w:r>
      <w:r w:rsidRPr="00937BBD">
        <w:rPr>
          <w:bCs/>
        </w:rPr>
        <w:t>учебного года и</w:t>
      </w:r>
      <w:r>
        <w:rPr>
          <w:bCs/>
        </w:rPr>
        <w:t xml:space="preserve">ностранный язык изучали </w:t>
      </w:r>
      <w:r w:rsidR="005C209B">
        <w:rPr>
          <w:bCs/>
        </w:rPr>
        <w:t>646</w:t>
      </w:r>
      <w:r w:rsidRPr="00937BBD">
        <w:rPr>
          <w:bCs/>
        </w:rPr>
        <w:t xml:space="preserve"> человек. </w:t>
      </w:r>
    </w:p>
    <w:p w:rsidR="004202D3" w:rsidRPr="00937BBD" w:rsidRDefault="004202D3" w:rsidP="00E70A8A">
      <w:pPr>
        <w:pStyle w:val="1"/>
        <w:spacing w:line="276" w:lineRule="auto"/>
      </w:pPr>
      <w:bookmarkStart w:id="31" w:name="_Toc105498714"/>
      <w:r w:rsidRPr="00937BBD">
        <w:t>Образовательные технол</w:t>
      </w:r>
      <w:r w:rsidR="00634C32" w:rsidRPr="00937BBD">
        <w:t>огии и методы обучения, используемые</w:t>
      </w:r>
      <w:r w:rsidRPr="00937BBD">
        <w:t xml:space="preserve"> в образовательном процессе</w:t>
      </w:r>
      <w:bookmarkEnd w:id="29"/>
      <w:bookmarkEnd w:id="30"/>
      <w:bookmarkEnd w:id="31"/>
    </w:p>
    <w:p w:rsidR="00D4135F" w:rsidRPr="00937BBD" w:rsidRDefault="00D4135F" w:rsidP="00E70A8A">
      <w:pPr>
        <w:tabs>
          <w:tab w:val="left" w:pos="993"/>
        </w:tabs>
        <w:spacing w:line="276" w:lineRule="auto"/>
        <w:ind w:firstLine="567"/>
        <w:jc w:val="both"/>
      </w:pPr>
      <w:bookmarkStart w:id="32" w:name="_Toc529517724"/>
      <w:bookmarkStart w:id="33" w:name="_Toc529517782"/>
      <w:r w:rsidRPr="00937BBD">
        <w:t xml:space="preserve">Технологичность образовательного процесса обусловлена ориентацией на использование технологий способствующих становлению компетентностей обучающихся. </w:t>
      </w:r>
    </w:p>
    <w:p w:rsidR="00D4135F" w:rsidRPr="00937BBD" w:rsidRDefault="00D4135F" w:rsidP="00E70A8A">
      <w:pPr>
        <w:tabs>
          <w:tab w:val="left" w:pos="993"/>
        </w:tabs>
        <w:spacing w:line="276" w:lineRule="auto"/>
        <w:ind w:firstLine="567"/>
        <w:jc w:val="both"/>
        <w:rPr>
          <w:bCs/>
        </w:rPr>
      </w:pPr>
      <w:r w:rsidRPr="00937BBD">
        <w:rPr>
          <w:bCs/>
        </w:rPr>
        <w:t xml:space="preserve">Качество образования учащихся обеспечивается сочетанием различных методов и технологий обучения. </w:t>
      </w:r>
    </w:p>
    <w:p w:rsidR="00D4135F" w:rsidRPr="00937BBD" w:rsidRDefault="00D4135F" w:rsidP="00E70A8A">
      <w:pPr>
        <w:tabs>
          <w:tab w:val="left" w:pos="993"/>
        </w:tabs>
        <w:autoSpaceDE w:val="0"/>
        <w:spacing w:line="276" w:lineRule="auto"/>
        <w:ind w:firstLine="567"/>
        <w:jc w:val="both"/>
        <w:rPr>
          <w:bCs/>
        </w:rPr>
      </w:pPr>
      <w:r w:rsidRPr="00937BBD">
        <w:rPr>
          <w:bCs/>
        </w:rPr>
        <w:t>Учителя активно используют следующие педагогические технологии:</w:t>
      </w:r>
    </w:p>
    <w:p w:rsidR="00D4135F" w:rsidRPr="00937BBD" w:rsidRDefault="00D4135F" w:rsidP="00886FD0">
      <w:pPr>
        <w:pStyle w:val="a0"/>
        <w:numPr>
          <w:ilvl w:val="0"/>
          <w:numId w:val="32"/>
        </w:numPr>
        <w:tabs>
          <w:tab w:val="left" w:pos="284"/>
          <w:tab w:val="left" w:pos="851"/>
        </w:tabs>
        <w:autoSpaceDE w:val="0"/>
        <w:autoSpaceDN w:val="0"/>
        <w:adjustRightInd w:val="0"/>
        <w:spacing w:line="276" w:lineRule="auto"/>
        <w:jc w:val="both"/>
      </w:pPr>
      <w:r w:rsidRPr="00937BBD">
        <w:t xml:space="preserve">метод проектов </w:t>
      </w:r>
    </w:p>
    <w:p w:rsidR="00D4135F" w:rsidRPr="00937BBD" w:rsidRDefault="00D4135F" w:rsidP="00886FD0">
      <w:pPr>
        <w:pStyle w:val="a0"/>
        <w:numPr>
          <w:ilvl w:val="0"/>
          <w:numId w:val="32"/>
        </w:numPr>
        <w:tabs>
          <w:tab w:val="left" w:pos="284"/>
          <w:tab w:val="left" w:pos="851"/>
        </w:tabs>
        <w:autoSpaceDE w:val="0"/>
        <w:autoSpaceDN w:val="0"/>
        <w:adjustRightInd w:val="0"/>
        <w:spacing w:line="276" w:lineRule="auto"/>
        <w:jc w:val="both"/>
      </w:pPr>
      <w:r w:rsidRPr="00937BBD">
        <w:t xml:space="preserve">исследовательские </w:t>
      </w:r>
    </w:p>
    <w:p w:rsidR="00D4135F" w:rsidRPr="00937BBD" w:rsidRDefault="00D4135F" w:rsidP="00886FD0">
      <w:pPr>
        <w:pStyle w:val="a0"/>
        <w:numPr>
          <w:ilvl w:val="0"/>
          <w:numId w:val="32"/>
        </w:numPr>
        <w:tabs>
          <w:tab w:val="left" w:pos="284"/>
          <w:tab w:val="left" w:pos="851"/>
        </w:tabs>
        <w:autoSpaceDE w:val="0"/>
        <w:autoSpaceDN w:val="0"/>
        <w:adjustRightInd w:val="0"/>
        <w:spacing w:line="276" w:lineRule="auto"/>
        <w:jc w:val="both"/>
      </w:pPr>
      <w:r w:rsidRPr="00937BBD">
        <w:t>проблемное обучение</w:t>
      </w:r>
    </w:p>
    <w:p w:rsidR="00D4135F" w:rsidRPr="00937BBD" w:rsidRDefault="00D4135F" w:rsidP="00886FD0">
      <w:pPr>
        <w:pStyle w:val="a0"/>
        <w:numPr>
          <w:ilvl w:val="0"/>
          <w:numId w:val="32"/>
        </w:numPr>
        <w:tabs>
          <w:tab w:val="left" w:pos="284"/>
          <w:tab w:val="left" w:pos="851"/>
        </w:tabs>
        <w:autoSpaceDE w:val="0"/>
        <w:autoSpaceDN w:val="0"/>
        <w:adjustRightInd w:val="0"/>
        <w:spacing w:line="276" w:lineRule="auto"/>
        <w:jc w:val="both"/>
      </w:pPr>
      <w:r w:rsidRPr="00937BBD">
        <w:t>здоровьесберегающие технологии</w:t>
      </w:r>
    </w:p>
    <w:p w:rsidR="00D4135F" w:rsidRPr="00937BBD" w:rsidRDefault="00D4135F" w:rsidP="00886FD0">
      <w:pPr>
        <w:pStyle w:val="a0"/>
        <w:numPr>
          <w:ilvl w:val="0"/>
          <w:numId w:val="32"/>
        </w:numPr>
        <w:tabs>
          <w:tab w:val="left" w:pos="284"/>
          <w:tab w:val="left" w:pos="851"/>
        </w:tabs>
        <w:autoSpaceDE w:val="0"/>
        <w:autoSpaceDN w:val="0"/>
        <w:adjustRightInd w:val="0"/>
        <w:spacing w:line="276" w:lineRule="auto"/>
        <w:jc w:val="both"/>
      </w:pPr>
      <w:r w:rsidRPr="00937BBD">
        <w:t>развивающего обучения</w:t>
      </w:r>
    </w:p>
    <w:p w:rsidR="00D4135F" w:rsidRDefault="00D4135F" w:rsidP="00886FD0">
      <w:pPr>
        <w:pStyle w:val="a0"/>
        <w:numPr>
          <w:ilvl w:val="0"/>
          <w:numId w:val="32"/>
        </w:numPr>
        <w:tabs>
          <w:tab w:val="left" w:pos="284"/>
          <w:tab w:val="left" w:pos="851"/>
        </w:tabs>
        <w:autoSpaceDE w:val="0"/>
        <w:autoSpaceDN w:val="0"/>
        <w:adjustRightInd w:val="0"/>
        <w:spacing w:line="276" w:lineRule="auto"/>
        <w:jc w:val="both"/>
      </w:pPr>
      <w:r w:rsidRPr="00937BBD">
        <w:t>информационно-коммуникационные</w:t>
      </w:r>
    </w:p>
    <w:p w:rsidR="005C209B" w:rsidRDefault="005C209B" w:rsidP="00886FD0">
      <w:pPr>
        <w:pStyle w:val="a0"/>
        <w:numPr>
          <w:ilvl w:val="0"/>
          <w:numId w:val="32"/>
        </w:numPr>
        <w:tabs>
          <w:tab w:val="left" w:pos="284"/>
          <w:tab w:val="left" w:pos="851"/>
        </w:tabs>
        <w:autoSpaceDE w:val="0"/>
        <w:autoSpaceDN w:val="0"/>
        <w:adjustRightInd w:val="0"/>
        <w:spacing w:line="276" w:lineRule="auto"/>
        <w:jc w:val="both"/>
      </w:pPr>
      <w:r w:rsidRPr="005C209B">
        <w:t>Технология критического мышления</w:t>
      </w:r>
    </w:p>
    <w:p w:rsidR="005C209B" w:rsidRDefault="005C209B" w:rsidP="00886FD0">
      <w:pPr>
        <w:pStyle w:val="a0"/>
        <w:numPr>
          <w:ilvl w:val="0"/>
          <w:numId w:val="32"/>
        </w:numPr>
        <w:tabs>
          <w:tab w:val="left" w:pos="284"/>
          <w:tab w:val="left" w:pos="851"/>
        </w:tabs>
        <w:autoSpaceDE w:val="0"/>
        <w:autoSpaceDN w:val="0"/>
        <w:adjustRightInd w:val="0"/>
        <w:spacing w:line="276" w:lineRule="auto"/>
        <w:jc w:val="both"/>
      </w:pPr>
      <w:r w:rsidRPr="005C209B">
        <w:t>Игровые технологии</w:t>
      </w:r>
    </w:p>
    <w:p w:rsidR="005C209B" w:rsidRDefault="005C209B" w:rsidP="00886FD0">
      <w:pPr>
        <w:pStyle w:val="a0"/>
        <w:numPr>
          <w:ilvl w:val="0"/>
          <w:numId w:val="32"/>
        </w:numPr>
        <w:tabs>
          <w:tab w:val="left" w:pos="284"/>
          <w:tab w:val="left" w:pos="851"/>
        </w:tabs>
        <w:autoSpaceDE w:val="0"/>
        <w:autoSpaceDN w:val="0"/>
        <w:adjustRightInd w:val="0"/>
        <w:spacing w:line="276" w:lineRule="auto"/>
        <w:jc w:val="both"/>
      </w:pPr>
      <w:r w:rsidRPr="005C209B">
        <w:t>Технология проблемного обучения</w:t>
      </w:r>
    </w:p>
    <w:p w:rsidR="005C209B" w:rsidRPr="00937BBD" w:rsidRDefault="005C209B" w:rsidP="00886FD0">
      <w:pPr>
        <w:pStyle w:val="a0"/>
        <w:numPr>
          <w:ilvl w:val="0"/>
          <w:numId w:val="32"/>
        </w:numPr>
        <w:tabs>
          <w:tab w:val="left" w:pos="284"/>
          <w:tab w:val="left" w:pos="851"/>
        </w:tabs>
        <w:autoSpaceDE w:val="0"/>
        <w:autoSpaceDN w:val="0"/>
        <w:adjustRightInd w:val="0"/>
        <w:spacing w:line="276" w:lineRule="auto"/>
        <w:jc w:val="both"/>
      </w:pPr>
      <w:r w:rsidRPr="005C209B">
        <w:t>Кейс – технология</w:t>
      </w:r>
    </w:p>
    <w:p w:rsidR="00D4135F" w:rsidRPr="00937BBD" w:rsidRDefault="00D4135F" w:rsidP="00E70A8A">
      <w:pPr>
        <w:tabs>
          <w:tab w:val="left" w:pos="993"/>
        </w:tabs>
        <w:spacing w:line="276" w:lineRule="auto"/>
        <w:ind w:firstLine="567"/>
        <w:jc w:val="both"/>
        <w:rPr>
          <w:b/>
          <w:bCs/>
        </w:rPr>
      </w:pPr>
      <w:r w:rsidRPr="00937BBD">
        <w:t xml:space="preserve">В настоящее время, чтобы урок отвечал современным требованиям необходимо применять мультимедийные средства обучения. Практически все учители </w:t>
      </w:r>
      <w:r w:rsidR="00886FD0" w:rsidRPr="00937BBD">
        <w:t>владеют</w:t>
      </w:r>
      <w:r w:rsidRPr="00937BBD">
        <w:t xml:space="preserve"> навыками работы с компьютерами,</w:t>
      </w:r>
      <w:r w:rsidR="00886FD0">
        <w:t xml:space="preserve"> графическим планшетом,</w:t>
      </w:r>
      <w:r w:rsidRPr="00937BBD">
        <w:t xml:space="preserve"> интерактивной доской, используют видеоматериалы, полученные с помощью Интернета или электронных учебных пособий.</w:t>
      </w:r>
      <w:r w:rsidRPr="00937BBD">
        <w:rPr>
          <w:b/>
          <w:bCs/>
        </w:rPr>
        <w:t xml:space="preserve"> </w:t>
      </w:r>
    </w:p>
    <w:p w:rsidR="005614F4" w:rsidRDefault="003F730C" w:rsidP="00E70A8A">
      <w:pPr>
        <w:pStyle w:val="1"/>
        <w:spacing w:before="240" w:after="240" w:line="276" w:lineRule="auto"/>
      </w:pPr>
      <w:bookmarkStart w:id="34" w:name="_Toc105498715"/>
      <w:r w:rsidRPr="001A60FB">
        <w:t>Основные направления воспитательной деятельности.</w:t>
      </w:r>
      <w:bookmarkEnd w:id="32"/>
      <w:bookmarkEnd w:id="33"/>
      <w:bookmarkEnd w:id="34"/>
    </w:p>
    <w:p w:rsidR="005614F4" w:rsidRPr="005614F4" w:rsidRDefault="005614F4" w:rsidP="00E70A8A">
      <w:pPr>
        <w:tabs>
          <w:tab w:val="left" w:pos="993"/>
        </w:tabs>
        <w:spacing w:line="276" w:lineRule="auto"/>
        <w:ind w:firstLine="567"/>
        <w:jc w:val="both"/>
      </w:pPr>
      <w:r w:rsidRPr="005614F4">
        <w:t xml:space="preserve">   Воспитательная работа в этом году велась по следующим приоритетным направлениям: здоровьесберегающее, духовно-нравственное, гражданско-патриотическое, профилактическое, трудовое, профориентационное, художественно-эстетическое. </w:t>
      </w:r>
    </w:p>
    <w:p w:rsidR="005614F4" w:rsidRPr="005614F4" w:rsidRDefault="005614F4" w:rsidP="00E70A8A">
      <w:pPr>
        <w:widowControl w:val="0"/>
        <w:tabs>
          <w:tab w:val="left" w:pos="9355"/>
        </w:tabs>
        <w:spacing w:line="276" w:lineRule="auto"/>
        <w:ind w:firstLine="720"/>
        <w:contextualSpacing/>
        <w:jc w:val="both"/>
        <w:rPr>
          <w:rFonts w:eastAsia="Courier New"/>
        </w:rPr>
      </w:pPr>
      <w:r w:rsidRPr="005614F4">
        <w:rPr>
          <w:rFonts w:eastAsia="Courier New"/>
          <w:b/>
          <w:iCs/>
        </w:rPr>
        <w:t xml:space="preserve">Здоровьесберегающее направление. </w:t>
      </w:r>
      <w:r w:rsidRPr="005614F4">
        <w:rPr>
          <w:rFonts w:eastAsia="Courier New"/>
          <w:iCs/>
        </w:rPr>
        <w:t xml:space="preserve">Целью данного направления является  формирование </w:t>
      </w:r>
      <w:r w:rsidRPr="005614F4">
        <w:rPr>
          <w:rFonts w:eastAsia="Courier New"/>
        </w:rPr>
        <w:t xml:space="preserve">у ученика основы здорового образа жизни и </w:t>
      </w:r>
      <w:r w:rsidR="007D5B18">
        <w:rPr>
          <w:rFonts w:eastAsia="Courier New"/>
        </w:rPr>
        <w:t xml:space="preserve">выполнения </w:t>
      </w:r>
      <w:r w:rsidRPr="005614F4">
        <w:rPr>
          <w:rFonts w:eastAsia="Courier New"/>
        </w:rPr>
        <w:t>элементарных правил здоровьесбережения. В течение 2020-2021 учебного года были проведены мероприятия: динамические паузы на переменах для ребят начальной школы, подготовка к участию во Всероссийских соревнованиях «Президентские состязания», ребята нашей школы приняли участие в школьном этапе олимпиады по физической культуре, был проведен конкурс плакатов на темы: «Вредные привычки и их влияние на здоровье человека» (9-11 классы); «Здоровое питание – основа процветания!» (5-8 классы); «Мы здоровое поколение» (1-4 классы); проведено анкетирование по организации питания в школе: «Питание глазами детей», «Питание глазами обучающихся»; ребята и педагоги нашей школы приняли участие в районной акции «Мы - за здоровое поколение», проводились соревнования по гиревому спорту, шахматам, баскетболу. В марте прошло масштабное школьное мероприятие «Лыжня России 2021». В течение года прошли классные часы на темы: «Гигиена школьника»,  «Здоровое питание». В 2020-2021 учебном году большое внимание уделялось соблюдению антиковидного режима: проводилась термометрия, обработка рук учащихся антисептиками, уделялось особое внимание организации питания детей (соблюдение графика питания в столовой, мытье рук,  снималась проба блюд, работала комиссия по контролю за организацией и качеством питания в школе).</w:t>
      </w:r>
    </w:p>
    <w:p w:rsidR="005614F4" w:rsidRPr="005614F4" w:rsidRDefault="005614F4" w:rsidP="00E70A8A">
      <w:pPr>
        <w:widowControl w:val="0"/>
        <w:spacing w:line="276" w:lineRule="auto"/>
        <w:ind w:firstLine="862"/>
        <w:contextualSpacing/>
        <w:jc w:val="both"/>
        <w:rPr>
          <w:rFonts w:eastAsia="Courier New"/>
          <w:b/>
          <w:iCs/>
        </w:rPr>
      </w:pPr>
      <w:r w:rsidRPr="005614F4">
        <w:rPr>
          <w:rFonts w:eastAsia="Courier New"/>
          <w:b/>
          <w:iCs/>
        </w:rPr>
        <w:t xml:space="preserve">Духовно-нравственное направление,  </w:t>
      </w:r>
      <w:r w:rsidRPr="005614F4">
        <w:rPr>
          <w:rFonts w:eastAsia="Courier New"/>
          <w:iCs/>
        </w:rPr>
        <w:t xml:space="preserve">цель, которого -  воспитание и формирование </w:t>
      </w:r>
      <w:r w:rsidRPr="005614F4">
        <w:rPr>
          <w:rFonts w:eastAsia="Courier New"/>
          <w:bCs/>
          <w:iCs/>
        </w:rPr>
        <w:t xml:space="preserve">нравственных чувств и этического сознания обучающихся. В рамках этого направления были проведены следующие мероприятия: выставка открыток «Почта добра» - бабушкам, дедушкам, ветеранам педагогического труда; были подготовлены поздравления учителям на День учителя, организована выставка фотографий ко Дню матери, в которой приняли участие ребята 1-11 классов. в декабре проведена торжественная церемония награждения «Новогодний фейерверк талантов Каргасокской средней общеобразовательной школы №2», акция «Подарок», в рамках декады инвалидов (ребята-волонтеры сделали своими руками подарок и вручили учащемуся с инвалидностью), прошла акция «Дари добро детям», организована акция, посвященная международному дню дарения книг «Подари библиотеке книгу», после чего в школьной библиотеке был оформлен стенд с подаренными книгами, в начальной школе прошел смотр-конкурс видеороликов «Моя семья», прошли классные часы, посвященные Дню Победы, дню космонавтики. </w:t>
      </w:r>
    </w:p>
    <w:p w:rsidR="005614F4" w:rsidRPr="005614F4" w:rsidRDefault="005614F4" w:rsidP="00E70A8A">
      <w:pPr>
        <w:widowControl w:val="0"/>
        <w:spacing w:line="276" w:lineRule="auto"/>
        <w:ind w:firstLine="567"/>
        <w:contextualSpacing/>
        <w:jc w:val="both"/>
        <w:rPr>
          <w:rFonts w:eastAsia="Courier New"/>
          <w:bCs/>
          <w:iCs/>
        </w:rPr>
      </w:pPr>
      <w:r w:rsidRPr="005614F4">
        <w:rPr>
          <w:rFonts w:eastAsia="Courier New"/>
          <w:b/>
          <w:bCs/>
          <w:iCs/>
        </w:rPr>
        <w:t xml:space="preserve">Гражданско-патриотическое направление. </w:t>
      </w:r>
      <w:r w:rsidRPr="005614F4">
        <w:rPr>
          <w:rFonts w:eastAsia="Courier New"/>
          <w:bCs/>
          <w:iCs/>
        </w:rPr>
        <w:t>Цель</w:t>
      </w:r>
      <w:r w:rsidRPr="005614F4">
        <w:rPr>
          <w:rFonts w:eastAsia="Courier New"/>
          <w:b/>
          <w:bCs/>
          <w:iCs/>
        </w:rPr>
        <w:t xml:space="preserve">: </w:t>
      </w:r>
      <w:r w:rsidRPr="005614F4">
        <w:rPr>
          <w:rFonts w:eastAsia="Courier New"/>
          <w:bCs/>
          <w:iCs/>
        </w:rPr>
        <w:t>формирование правовой культуры и законопослушности, гражданской позиции, постоянной готовности к служению своему народу и выполнению конституционного долга.</w:t>
      </w:r>
    </w:p>
    <w:p w:rsidR="005614F4" w:rsidRPr="005614F4" w:rsidRDefault="005614F4" w:rsidP="00E70A8A">
      <w:pPr>
        <w:widowControl w:val="0"/>
        <w:spacing w:line="276" w:lineRule="auto"/>
        <w:ind w:firstLine="862"/>
        <w:contextualSpacing/>
        <w:jc w:val="both"/>
        <w:rPr>
          <w:rFonts w:eastAsia="Courier New"/>
          <w:b/>
          <w:iCs/>
        </w:rPr>
      </w:pPr>
      <w:r w:rsidRPr="005614F4">
        <w:rPr>
          <w:rFonts w:eastAsia="Courier New"/>
        </w:rPr>
        <w:t xml:space="preserve"> </w:t>
      </w:r>
      <w:r w:rsidRPr="005614F4">
        <w:t>В рамках гражданско – патриотического направления на базе нашей школы прошло мероприятие #БумерангДобра70, в ходе которого ребята из волонтерского отряда оказали помощь ветерану педагогического труда по уборке огорода. В сентябре прошли классные часы, посвященные Дню солидарности в борьбе с терроризмом, на которые был приглашен сотрудник полиции. Ребята с отряда «Юнармия» приняли участие в торжественной линейке, посвященной Дню знаний,  смотре-конкурсе «Работа юнармейских отрядов за 2020 год». Прошли классные часы, посвященные Дню народного единства для учащихся 1-11 классов, международному дню толерантности «Мы все такие разные» для учащихся 5-11 классов, пятиминутки, посвященные Международному дню толерантности для ребят 1-4 классов. Классные часы, приуроченные ко Дню Неизвестного солдата для 5-11 классов, в школьной библиотеке прошли беседы для ребят 1-4 классов по теме «Низкий поклон тебе, Неизвестный солдат!». Беседу подготовила и проводила библиотекарь Старикова Л.А. Приняли участие во Всероссийском конкурсе рисунков «Выбираю науку», участие в районном этапе творческого конкурса рисунков и фотографий «Юнармия – глазами детей». В декабре ребята из отряда «Юнармия» приняли участие в итоговом патриотическом мероприятии «Твои герои, Россия» в онлайн режиме, была проведена для юнармейцев интерактивная викторина «Непобедимый город», посвященная Дню полного освобождения города Ленинграда от фашистской блокады, а для всех ребят школы прошел час общения, посвященный снятию блокады. Для ребят 4-11 классов прошли классные часы по теме: «День воссоединения Крыма и России», ребятам были показаны видеоролики, презентация. В</w:t>
      </w:r>
      <w:r w:rsidRPr="005614F4">
        <w:rPr>
          <w:rFonts w:eastAsia="Courier New"/>
          <w:bCs/>
          <w:iCs/>
        </w:rPr>
        <w:t xml:space="preserve"> рамках уроков физической культуры прошел смотр строя и песни среди 2-8 классов, и в мае 2021 года среди учащихся 9-11 классов состоялся конкурс - фестиваль военно-патриотической песни «Песни, опаленные войной».</w:t>
      </w:r>
      <w:r w:rsidRPr="005614F4">
        <w:t xml:space="preserve"> </w:t>
      </w:r>
    </w:p>
    <w:p w:rsidR="005614F4" w:rsidRPr="005614F4" w:rsidRDefault="005614F4" w:rsidP="00E70A8A">
      <w:pPr>
        <w:widowControl w:val="0"/>
        <w:spacing w:line="276" w:lineRule="auto"/>
        <w:ind w:firstLine="1004"/>
        <w:contextualSpacing/>
        <w:jc w:val="both"/>
        <w:rPr>
          <w:rFonts w:eastAsia="Courier New"/>
        </w:rPr>
      </w:pPr>
      <w:r w:rsidRPr="005614F4">
        <w:rPr>
          <w:rFonts w:eastAsia="Courier New"/>
          <w:b/>
          <w:iCs/>
        </w:rPr>
        <w:t xml:space="preserve">Профилактическое направление. </w:t>
      </w:r>
      <w:r w:rsidRPr="005614F4">
        <w:rPr>
          <w:rFonts w:eastAsia="Courier New"/>
          <w:iCs/>
        </w:rPr>
        <w:t xml:space="preserve">Цель: </w:t>
      </w:r>
      <w:r w:rsidRPr="005614F4">
        <w:rPr>
          <w:rFonts w:eastAsia="Courier New"/>
        </w:rPr>
        <w:t>профилактика наркомании, девиантного поведения, профилактика приобретения вредных привычек.</w:t>
      </w:r>
    </w:p>
    <w:p w:rsidR="005614F4" w:rsidRPr="005614F4" w:rsidRDefault="005614F4" w:rsidP="00E70A8A">
      <w:pPr>
        <w:pStyle w:val="a0"/>
        <w:spacing w:line="276" w:lineRule="auto"/>
        <w:ind w:left="0" w:firstLine="708"/>
        <w:jc w:val="both"/>
      </w:pPr>
      <w:r w:rsidRPr="005614F4">
        <w:t xml:space="preserve">Еженедельно велась индивидуальная профилактическая работа с несовершеннолетними, состоящими на учёте в  КДН, ПДН, ВШУ. Беседы фиксировались в Журнале  индивидуальных профилактических бесед с несовершеннолетними. За сентябрь 2020 – май 2021 проведено 58 бесед. В течение учебного года проводилась  индивидуальная профилактическая работа с учащимися школы, нарушающими «Правила внутреннего распорядка учащихся МБОУ «Каргасокская СОШ №2».  Проведено 145 профилактических  бесед. В течение   2020-2021 учебного года активно велась работа по посещению уроков  и родительских собраний социальным  педагогом. Согласно плану проводились  заседания Совета профилактики безнадзорности и правонарушений  несовершеннолетних. Проведено 5 заседаний (01.10.2020 г., 24.11.2020 г., 14.01.2021 г., 26.02.2021 г., 16.04.2021 г.), на которые были приглашены 23 учащихся с родителями. Подробно рассмотрены  успеваемость, посещение уроков, поведение.  Составлены профилактические  беседы  с каждым ребенком и с их родителями. Достигнута договоренность об изменении ситуации в лучшую сторону. </w:t>
      </w:r>
      <w:r w:rsidRPr="005614F4">
        <w:rPr>
          <w:color w:val="000000"/>
          <w:shd w:val="clear" w:color="auto" w:fill="FFFFFF"/>
        </w:rPr>
        <w:t>Организовано посещение, совместно с органами  профилактики безнадзорности и правонарушения несовершеннолетних, семей, попавших в трудную жизненную ситуацию, а также семей учащихся состоящих на разных видах учета. (6 протоколов посещения семей обучающихся).</w:t>
      </w:r>
      <w:r w:rsidRPr="005614F4">
        <w:t xml:space="preserve"> В период  с  20 ноября по 22 ноября 2020 года  прошла антинаркотическая акция для родителей  7-11 классов «Родительский урок» по теме: «Профилактика правонарушений и наркомании». В связи со сложной эпидемиологической обстановкой, информация до родителей была доведена в дистанционном формате. В родительском видео уроке приняли участие: заместитель директора по воспитательной работе Голещихина Т.А., старший инспектор по делам несовершеннолетних ОМВД России по Каргасокскому району Галявина К.С., психолог школы Волкова В.В. Родительский видео урок прослушали 242 родителя. Организовано выступление  инспектора по безопасности дорожного движения Фоминых Н.О. для выступления на родительских собраниях. В декабре 2020 года были проведены беседы с нарушителями ПДД инспектора по безопасности дорожного движения Фоминых Н.О. В феврале</w:t>
      </w:r>
      <w:r w:rsidRPr="005614F4">
        <w:rPr>
          <w:b/>
        </w:rPr>
        <w:t xml:space="preserve"> </w:t>
      </w:r>
      <w:r w:rsidRPr="005614F4">
        <w:t>2021 года группой ЮИД поведен рейд по светоотражателям на портфелях, одежде учащихся. В</w:t>
      </w:r>
      <w:r w:rsidRPr="005614F4">
        <w:rPr>
          <w:color w:val="222222"/>
          <w:shd w:val="clear" w:color="auto" w:fill="FFFFFF"/>
        </w:rPr>
        <w:t xml:space="preserve"> МБОУ «Каргасокская СОШ №2» проведена профилактическая беседа на тему: «О недопустимости хищения чужого имущества и административной, юридической, уголовной ответственности» с участием инспектора по делам несовершеннолетних Бердышева Андрея Васильевича. В ходе беседы были затронуты вопросы об ответственности родителей и детей за хищение чужого имущества, оскорбление личности, распитии алкогольных напитков и курения, а также об ответственности за участие в несанкционированных митингах. В мероприятии приняли участие 255 обучающихся нашей школы и 17 педагогов.</w:t>
      </w:r>
      <w:r w:rsidRPr="005614F4">
        <w:t xml:space="preserve"> В конце февраля 2021 года среди обучающихся 7-11 классов была проведена антинаркотическая акция «Думай до, а не после». Ребятам были даны памятки: «О вреде синтетических наркотиков»; «Правда и мифы о наркотиках» и др. Памятки были предоставлены наркологом Каргасокской районной больницы Широковым Д.В. 18 марта 2021 года в нашей школе прошла беседа с ребятами 10-х классов по теме «Ответственность за употребление наркотиков, алкоголя, хищение чужого имущества». Провел беседу прокурор Каргасокского района Маметов Таир Касымович. В ходе беседы ребятам рассказали о возрасте привлечения к уголовной ответственности. В Российской Федерации  этот возраст наступает с 14 лет.  Ребят ориентировали на то, что для государства, общества нужны здоровые, крепкие, умные, талантливые люди. Хорошо, когда молодые люди копируют положительный пример своих родителей, друзей. Ведь, употребляя  алкоголь, наркотические средства, наступает забвение интересов. То есть, молодых людей уже не интересует общение с друзьями, успеваемость в школе, в учебном заведении. Такой человек уже не может быть хорошим работником, семьянином, другом. </w:t>
      </w:r>
    </w:p>
    <w:p w:rsidR="005614F4" w:rsidRPr="005614F4" w:rsidRDefault="005614F4" w:rsidP="00E70A8A">
      <w:pPr>
        <w:pStyle w:val="a0"/>
        <w:spacing w:line="276" w:lineRule="auto"/>
        <w:ind w:left="0"/>
        <w:jc w:val="both"/>
      </w:pPr>
      <w:r w:rsidRPr="005614F4">
        <w:tab/>
        <w:t>В связи с этими пагубными последствиями государство разработало ряд статей, которые предусматривают ответственность за употребление, хранение, приобретение наркотических средств. Если у человека появились наркотические средства, то он несет уголовную ответственность в соответствии с</w:t>
      </w:r>
    </w:p>
    <w:p w:rsidR="005614F4" w:rsidRPr="005614F4" w:rsidRDefault="005614F4" w:rsidP="00E70A8A">
      <w:pPr>
        <w:pStyle w:val="a0"/>
        <w:spacing w:line="276" w:lineRule="auto"/>
        <w:ind w:left="0"/>
        <w:jc w:val="both"/>
      </w:pPr>
      <w:r w:rsidRPr="005614F4">
        <w:t>- ч.1 ст.28 УК РФ  - до 3-х лет лишения свободы;</w:t>
      </w:r>
    </w:p>
    <w:p w:rsidR="005614F4" w:rsidRPr="005614F4" w:rsidRDefault="005614F4" w:rsidP="00E70A8A">
      <w:pPr>
        <w:pStyle w:val="a0"/>
        <w:spacing w:line="276" w:lineRule="auto"/>
        <w:ind w:left="0"/>
        <w:jc w:val="both"/>
      </w:pPr>
      <w:r w:rsidRPr="005614F4">
        <w:t>- ч.2 ст.28 УК РФ  - от 3 до 10 лет лишения свободы;</w:t>
      </w:r>
    </w:p>
    <w:p w:rsidR="005614F4" w:rsidRPr="005614F4" w:rsidRDefault="005614F4" w:rsidP="00E70A8A">
      <w:pPr>
        <w:pStyle w:val="a0"/>
        <w:spacing w:line="276" w:lineRule="auto"/>
        <w:ind w:left="0"/>
        <w:jc w:val="both"/>
      </w:pPr>
      <w:r w:rsidRPr="005614F4">
        <w:t>- ч.1 ст.28 УК РФ  - от 10 до 15 лет лишения свободы.</w:t>
      </w:r>
    </w:p>
    <w:p w:rsidR="005614F4" w:rsidRPr="005614F4" w:rsidRDefault="005614F4" w:rsidP="00E70A8A">
      <w:pPr>
        <w:pStyle w:val="a0"/>
        <w:spacing w:after="200" w:line="276" w:lineRule="auto"/>
        <w:ind w:left="0" w:firstLine="708"/>
        <w:jc w:val="both"/>
      </w:pPr>
      <w:r w:rsidRPr="005614F4">
        <w:t>В рамках выполнения плана мероприятий по формированию законопослушного поведения несовершеннолетних, а также  профилактики вредных привычек: курение, алкоголь, наркотики за февраль-март 2021 года  социальным педагогом Юрьевой А.Ю. были проведены  профилактические беседы с показом социальных роликов:</w:t>
      </w:r>
    </w:p>
    <w:p w:rsidR="005614F4" w:rsidRPr="005614F4" w:rsidRDefault="005614F4" w:rsidP="00E70A8A">
      <w:pPr>
        <w:pStyle w:val="a0"/>
        <w:spacing w:line="276" w:lineRule="auto"/>
        <w:ind w:left="0"/>
        <w:jc w:val="both"/>
      </w:pPr>
      <w:r w:rsidRPr="005614F4">
        <w:t>25.02 – 5-ые классы – показ социальных роликов  «Как победить буллинг в школе», «Жертва буллинга» - (присутствовало 65 чел.),</w:t>
      </w:r>
    </w:p>
    <w:p w:rsidR="005614F4" w:rsidRPr="005614F4" w:rsidRDefault="005614F4" w:rsidP="00E70A8A">
      <w:pPr>
        <w:pStyle w:val="a0"/>
        <w:spacing w:line="276" w:lineRule="auto"/>
        <w:ind w:left="0"/>
        <w:jc w:val="both"/>
      </w:pPr>
      <w:r w:rsidRPr="005614F4">
        <w:t>25.02  - 6-ые классы – показ социального ролика «Мы разные (А какой ты?)» - (присутствовало 73 чел),</w:t>
      </w:r>
    </w:p>
    <w:p w:rsidR="005614F4" w:rsidRPr="005614F4" w:rsidRDefault="005614F4" w:rsidP="00E70A8A">
      <w:pPr>
        <w:pStyle w:val="a0"/>
        <w:spacing w:line="276" w:lineRule="auto"/>
        <w:ind w:left="0"/>
        <w:jc w:val="both"/>
      </w:pPr>
      <w:r w:rsidRPr="005614F4">
        <w:t>25.02 – 7-ые классы  - показ социального ролика «Преступность среди подростков» - (присутствовало 61 чел),</w:t>
      </w:r>
    </w:p>
    <w:p w:rsidR="005614F4" w:rsidRPr="005614F4" w:rsidRDefault="005614F4" w:rsidP="00E70A8A">
      <w:pPr>
        <w:pStyle w:val="a0"/>
        <w:spacing w:line="276" w:lineRule="auto"/>
        <w:ind w:left="0"/>
        <w:jc w:val="both"/>
      </w:pPr>
      <w:r w:rsidRPr="005614F4">
        <w:t>09.03 – 8 В – показ профилактического  ролика «Выбор»  - (присутствовало 15 чел),</w:t>
      </w:r>
    </w:p>
    <w:p w:rsidR="005614F4" w:rsidRPr="005614F4" w:rsidRDefault="005614F4" w:rsidP="00E70A8A">
      <w:pPr>
        <w:pStyle w:val="a0"/>
        <w:spacing w:line="276" w:lineRule="auto"/>
        <w:ind w:left="0"/>
        <w:jc w:val="both"/>
      </w:pPr>
      <w:r w:rsidRPr="005614F4">
        <w:t>09.03 – 8 Б – показ профилактического  ролика «Выбор»  - (присутствовало 20 чел),</w:t>
      </w:r>
    </w:p>
    <w:p w:rsidR="005614F4" w:rsidRPr="005614F4" w:rsidRDefault="005614F4" w:rsidP="00E70A8A">
      <w:pPr>
        <w:pStyle w:val="a0"/>
        <w:spacing w:line="276" w:lineRule="auto"/>
        <w:ind w:left="0"/>
        <w:jc w:val="both"/>
      </w:pPr>
      <w:r w:rsidRPr="005614F4">
        <w:t>10.03 – 9-ые классы – показ профилактического  ролика «Выбор»  - (присутствовало 57 чел),</w:t>
      </w:r>
    </w:p>
    <w:p w:rsidR="005614F4" w:rsidRPr="005614F4" w:rsidRDefault="005614F4" w:rsidP="00E70A8A">
      <w:pPr>
        <w:pStyle w:val="a0"/>
        <w:spacing w:line="276" w:lineRule="auto"/>
        <w:ind w:left="0"/>
        <w:jc w:val="both"/>
      </w:pPr>
      <w:r>
        <w:t>10.03 –</w:t>
      </w:r>
      <w:r w:rsidRPr="005614F4">
        <w:t>7 В – показ профилактического  ролика «Выбор»  - (присутствовало 18 чел),</w:t>
      </w:r>
    </w:p>
    <w:p w:rsidR="005614F4" w:rsidRPr="005614F4" w:rsidRDefault="005614F4" w:rsidP="00E70A8A">
      <w:pPr>
        <w:pStyle w:val="a0"/>
        <w:spacing w:line="276" w:lineRule="auto"/>
        <w:ind w:left="0"/>
        <w:jc w:val="both"/>
      </w:pPr>
      <w:r w:rsidRPr="005614F4">
        <w:t>11.03 – 10-ые классы - показ профилактического  ролика «Выбор»  - (присутствовало 20 чел),</w:t>
      </w:r>
    </w:p>
    <w:p w:rsidR="005614F4" w:rsidRPr="005614F4" w:rsidRDefault="005614F4" w:rsidP="00E70A8A">
      <w:pPr>
        <w:pStyle w:val="a0"/>
        <w:spacing w:line="276" w:lineRule="auto"/>
        <w:ind w:left="0"/>
        <w:jc w:val="both"/>
      </w:pPr>
      <w:r w:rsidRPr="005614F4">
        <w:t>12.03 – 11-ые классы - показ профилактического  ролика «Выбор»  - (присутствовало 28 чел).</w:t>
      </w:r>
    </w:p>
    <w:p w:rsidR="005614F4" w:rsidRPr="005614F4" w:rsidRDefault="005614F4" w:rsidP="00E70A8A">
      <w:pPr>
        <w:spacing w:line="276" w:lineRule="auto"/>
        <w:ind w:firstLine="708"/>
        <w:jc w:val="both"/>
      </w:pPr>
      <w:r w:rsidRPr="005614F4">
        <w:t xml:space="preserve">В апреле </w:t>
      </w:r>
      <w:r w:rsidRPr="005614F4">
        <w:rPr>
          <w:bCs/>
          <w:color w:val="000000"/>
        </w:rPr>
        <w:t>2021 года</w:t>
      </w:r>
      <w:r w:rsidRPr="005614F4">
        <w:rPr>
          <w:color w:val="000000"/>
        </w:rPr>
        <w:t xml:space="preserve"> были проведены  профилактические беседы на темы «</w:t>
      </w:r>
      <w:r w:rsidRPr="005614F4">
        <w:t>Правонарушения и преступления среди несовершеннолетних</w:t>
      </w:r>
      <w:r w:rsidRPr="005614F4">
        <w:rPr>
          <w:color w:val="000000"/>
        </w:rPr>
        <w:t xml:space="preserve">», «Осторожно, электронная сигарета» </w:t>
      </w:r>
      <w:r w:rsidRPr="005614F4">
        <w:t xml:space="preserve">с участием инспектора ПДН Бердышева А.В., сотрудников  уголовного розыска Фатеева В. С., Беловой  Ю.Р., социального педагога Юрьевой А.Ю. Беседу прослушали 229 ребят. В марте-апреле 2021 года  социальным педагогом Перемитиной Л.А.. были проведены  профилактические беседы «Учимся говорить красиво» с показом социального  ролика. Охват учащихся составил 186 человек. 21 апреля 2021 года </w:t>
      </w:r>
      <w:r w:rsidRPr="005614F4">
        <w:rPr>
          <w:color w:val="000000"/>
        </w:rPr>
        <w:t>в нашей школе состоялась встреча со специалистами ОГБУЗ «Томский областной наркологический диспансер». (</w:t>
      </w:r>
      <w:r w:rsidRPr="005614F4">
        <w:rPr>
          <w:color w:val="000000"/>
          <w:shd w:val="clear" w:color="auto" w:fill="FFFFFF"/>
        </w:rPr>
        <w:t>Порядок проведения профилактических медицинских осмотров обучающихся в образовательных организациях в целях раннего выявления употребления ими наркотиков был определен приказом Министерства здравоохранения Российской Федерации от 6 октября 2014 г. (действует с 10 января 2015 года)).</w:t>
      </w:r>
    </w:p>
    <w:p w:rsidR="005614F4" w:rsidRPr="005614F4" w:rsidRDefault="005614F4" w:rsidP="00E70A8A">
      <w:pPr>
        <w:spacing w:line="276" w:lineRule="auto"/>
        <w:ind w:firstLine="708"/>
        <w:jc w:val="both"/>
        <w:rPr>
          <w:color w:val="000000"/>
        </w:rPr>
      </w:pPr>
      <w:r w:rsidRPr="005614F4">
        <w:t xml:space="preserve"> Ладыгина Дарья Александровна, лаборант химико-токсикологической лаборатории наркологического диспансера, провела предварительное химико-токсикологическое исследование старшеклассников (д</w:t>
      </w:r>
      <w:r w:rsidRPr="005614F4">
        <w:rPr>
          <w:color w:val="333333"/>
          <w:shd w:val="clear" w:color="auto" w:fill="FFFFFF"/>
        </w:rPr>
        <w:t xml:space="preserve">анный осмотр проводился с </w:t>
      </w:r>
      <w:r w:rsidRPr="005614F4">
        <w:rPr>
          <w:color w:val="000000"/>
          <w:shd w:val="clear" w:color="auto" w:fill="FFFFFF"/>
        </w:rPr>
        <w:t>добровольного согласия в письменной форме самих подростков, при условии, если его возраст старше 15 лет). </w:t>
      </w:r>
      <w:r w:rsidRPr="005614F4">
        <w:rPr>
          <w:color w:val="000000"/>
        </w:rPr>
        <w:t xml:space="preserve"> Исследование проводилось на предмет </w:t>
      </w:r>
      <w:r w:rsidRPr="005614F4">
        <w:rPr>
          <w:color w:val="000000"/>
          <w:shd w:val="clear" w:color="auto" w:fill="FFFFFF"/>
        </w:rPr>
        <w:t>выявления в образцах биологических жидкостей человека запрещенных веществ. </w:t>
      </w:r>
    </w:p>
    <w:p w:rsidR="005614F4" w:rsidRPr="005614F4" w:rsidRDefault="005614F4" w:rsidP="00E70A8A">
      <w:pPr>
        <w:spacing w:line="276" w:lineRule="auto"/>
        <w:ind w:firstLine="708"/>
        <w:jc w:val="both"/>
      </w:pPr>
      <w:r w:rsidRPr="005614F4">
        <w:t xml:space="preserve">А в актовом зале состоялась профилактическая беседа, которую провели Походня Анастасия Вадимовна, медицинский психолог, и Бортников Борис Михайлович, психиатр-нарколог. Ребятам рассказали о том, что происходит в действительности с людьми, которые употребляют наркотические средства и злоупотребляют алкоголем. Это, прежде всего: </w:t>
      </w:r>
    </w:p>
    <w:p w:rsidR="005614F4" w:rsidRPr="005614F4" w:rsidRDefault="005614F4" w:rsidP="00E70A8A">
      <w:pPr>
        <w:numPr>
          <w:ilvl w:val="0"/>
          <w:numId w:val="31"/>
        </w:numPr>
        <w:spacing w:after="200" w:line="276" w:lineRule="auto"/>
        <w:contextualSpacing/>
        <w:jc w:val="both"/>
      </w:pPr>
      <w:r w:rsidRPr="005614F4">
        <w:t xml:space="preserve">личностная деградация (сужение интересов только до употребления); </w:t>
      </w:r>
    </w:p>
    <w:p w:rsidR="005614F4" w:rsidRPr="005614F4" w:rsidRDefault="005614F4" w:rsidP="00E70A8A">
      <w:pPr>
        <w:numPr>
          <w:ilvl w:val="0"/>
          <w:numId w:val="31"/>
        </w:numPr>
        <w:spacing w:after="200" w:line="276" w:lineRule="auto"/>
        <w:contextualSpacing/>
        <w:jc w:val="both"/>
      </w:pPr>
      <w:r w:rsidRPr="005614F4">
        <w:t>разрушение здоровья (нарушается функция печени; страдает сердечно-сосудистая система; нервная система; происходит общее токсикологическое воздействие на весь организм).</w:t>
      </w:r>
    </w:p>
    <w:p w:rsidR="005614F4" w:rsidRPr="005614F4" w:rsidRDefault="005614F4" w:rsidP="00E70A8A">
      <w:pPr>
        <w:spacing w:line="276" w:lineRule="auto"/>
        <w:ind w:firstLine="708"/>
        <w:jc w:val="both"/>
      </w:pPr>
      <w:r w:rsidRPr="005614F4">
        <w:t xml:space="preserve">До ребят попытались донести и такую информацию: ошибочно считать, что алкоголь, наркотики – это способ развеяться. Наркотики,  алкоголь – это токсины! Это, прежде всего разрушение психического здоровья; риск депрессивных и тревожных расстройств, бред, галлюцинации; травмы и несчастные случаи; повышение риска правонарушений; разрушение отношений внутри семьи и с друзьями; разводы; лишение родительских прав; насилие внутри семьи. </w:t>
      </w:r>
    </w:p>
    <w:p w:rsidR="005614F4" w:rsidRPr="005614F4" w:rsidRDefault="005614F4" w:rsidP="00E70A8A">
      <w:pPr>
        <w:spacing w:line="276" w:lineRule="auto"/>
        <w:ind w:firstLine="708"/>
        <w:jc w:val="both"/>
      </w:pPr>
      <w:r w:rsidRPr="005614F4">
        <w:t>В заключение своего выступления учащимся нашей школы пожелали здоровья, больше заниматься спортом, четко идти к намеченным целям, не сворачивая с правильного жизненного пути.</w:t>
      </w:r>
    </w:p>
    <w:p w:rsidR="005614F4" w:rsidRPr="005614F4" w:rsidRDefault="005614F4" w:rsidP="00E70A8A">
      <w:pPr>
        <w:spacing w:line="276" w:lineRule="auto"/>
        <w:jc w:val="both"/>
      </w:pPr>
      <w:r w:rsidRPr="005614F4">
        <w:t>Присутствовали  40 детей  (8 «в», 9 «а», 9 «б», 9 «в», 11 «а», 11 «б»), 4 педагога.</w:t>
      </w:r>
    </w:p>
    <w:p w:rsidR="005614F4" w:rsidRPr="005614F4" w:rsidRDefault="005614F4" w:rsidP="00E70A8A">
      <w:pPr>
        <w:pStyle w:val="a0"/>
        <w:spacing w:line="276" w:lineRule="auto"/>
        <w:ind w:left="0" w:firstLine="708"/>
        <w:jc w:val="both"/>
        <w:rPr>
          <w:color w:val="000000"/>
        </w:rPr>
      </w:pPr>
      <w:r w:rsidRPr="005614F4">
        <w:rPr>
          <w:color w:val="000000"/>
        </w:rPr>
        <w:t>В течение учебного года несовершеннолетние были вовлечены  в коллективные творческие дела:</w:t>
      </w:r>
    </w:p>
    <w:p w:rsidR="005614F4" w:rsidRPr="005614F4" w:rsidRDefault="005614F4" w:rsidP="00E70A8A">
      <w:pPr>
        <w:pStyle w:val="a0"/>
        <w:spacing w:line="276" w:lineRule="auto"/>
        <w:ind w:left="0"/>
        <w:jc w:val="both"/>
        <w:rPr>
          <w:color w:val="000000"/>
        </w:rPr>
      </w:pPr>
      <w:r w:rsidRPr="005614F4">
        <w:rPr>
          <w:color w:val="000000"/>
        </w:rPr>
        <w:t>16 ноября 2020 года проведены классные часы на тему:  «Мы все таки разные», посвященные международному дню толерантности;</w:t>
      </w:r>
    </w:p>
    <w:p w:rsidR="005614F4" w:rsidRPr="005614F4" w:rsidRDefault="005614F4" w:rsidP="00E70A8A">
      <w:pPr>
        <w:pStyle w:val="a0"/>
        <w:spacing w:line="276" w:lineRule="auto"/>
        <w:ind w:left="0"/>
        <w:jc w:val="both"/>
        <w:rPr>
          <w:color w:val="000000"/>
        </w:rPr>
      </w:pPr>
      <w:r w:rsidRPr="005614F4">
        <w:rPr>
          <w:color w:val="000000"/>
        </w:rPr>
        <w:t>16-25  ноября 2020 года конкурс плакатов «Здоровое питание – основа процветания»;</w:t>
      </w:r>
    </w:p>
    <w:p w:rsidR="005614F4" w:rsidRPr="005614F4" w:rsidRDefault="005614F4" w:rsidP="00E70A8A">
      <w:pPr>
        <w:pStyle w:val="a0"/>
        <w:spacing w:line="276" w:lineRule="auto"/>
        <w:ind w:left="0"/>
        <w:jc w:val="both"/>
        <w:rPr>
          <w:color w:val="000000"/>
        </w:rPr>
      </w:pPr>
      <w:r w:rsidRPr="005614F4">
        <w:rPr>
          <w:color w:val="000000"/>
        </w:rPr>
        <w:t>21-26 декабря 2020 года соревнования «Новогодние веселые старты», в рамках уроков физкультуры;</w:t>
      </w:r>
    </w:p>
    <w:p w:rsidR="005614F4" w:rsidRPr="005614F4" w:rsidRDefault="005614F4" w:rsidP="00E70A8A">
      <w:pPr>
        <w:pStyle w:val="a0"/>
        <w:spacing w:line="276" w:lineRule="auto"/>
        <w:ind w:left="0"/>
        <w:jc w:val="both"/>
        <w:rPr>
          <w:color w:val="000000"/>
        </w:rPr>
      </w:pPr>
      <w:r w:rsidRPr="005614F4">
        <w:rPr>
          <w:color w:val="000000"/>
        </w:rPr>
        <w:t>27 января 2021 года в рамках классного часа прошли мероприятия посвященные дню полного освобождения Ленинграда от фашистской блокады;</w:t>
      </w:r>
    </w:p>
    <w:p w:rsidR="005614F4" w:rsidRPr="005614F4" w:rsidRDefault="005614F4" w:rsidP="00E70A8A">
      <w:pPr>
        <w:pStyle w:val="a0"/>
        <w:spacing w:line="276" w:lineRule="auto"/>
        <w:ind w:left="0"/>
        <w:jc w:val="both"/>
        <w:rPr>
          <w:color w:val="000000"/>
        </w:rPr>
      </w:pPr>
      <w:r w:rsidRPr="005614F4">
        <w:rPr>
          <w:color w:val="000000"/>
        </w:rPr>
        <w:t xml:space="preserve">20 марта 2021 года прошли соревнования «Лыжня России - 2021». Приняли участия дети со 2-11 класс.   </w:t>
      </w:r>
    </w:p>
    <w:p w:rsidR="005614F4" w:rsidRPr="005614F4" w:rsidRDefault="005614F4" w:rsidP="00E70A8A">
      <w:pPr>
        <w:pStyle w:val="a0"/>
        <w:spacing w:line="276" w:lineRule="auto"/>
        <w:ind w:left="0" w:firstLine="708"/>
        <w:jc w:val="both"/>
        <w:rPr>
          <w:color w:val="000000"/>
        </w:rPr>
      </w:pPr>
      <w:r w:rsidRPr="005614F4">
        <w:rPr>
          <w:color w:val="000000"/>
        </w:rPr>
        <w:t>В течение 3-4 четверти классными руководителями еженедельно проводились профилактические беседы   о правилах поведения на переменах.</w:t>
      </w:r>
    </w:p>
    <w:p w:rsidR="005614F4" w:rsidRPr="005614F4" w:rsidRDefault="005614F4" w:rsidP="00E70A8A">
      <w:pPr>
        <w:pStyle w:val="a0"/>
        <w:spacing w:line="276" w:lineRule="auto"/>
        <w:ind w:left="0" w:firstLine="567"/>
        <w:jc w:val="both"/>
        <w:rPr>
          <w:color w:val="000000"/>
        </w:rPr>
      </w:pPr>
      <w:r w:rsidRPr="005614F4">
        <w:rPr>
          <w:color w:val="000000"/>
        </w:rPr>
        <w:t xml:space="preserve">В период летних каникул в школе организована профильная смена </w:t>
      </w:r>
      <w:r w:rsidRPr="005614F4">
        <w:t>«Трудный подросток». Подростков «группы риска» объединили в один общий коллектив, ненавязчиво  применяя  различные формы работы, погружая ребят в трудовую и интеллектуальную деятельность.</w:t>
      </w:r>
    </w:p>
    <w:p w:rsidR="005614F4" w:rsidRPr="005614F4" w:rsidRDefault="005614F4" w:rsidP="00E70A8A">
      <w:pPr>
        <w:widowControl w:val="0"/>
        <w:spacing w:line="276" w:lineRule="auto"/>
        <w:ind w:firstLine="862"/>
        <w:contextualSpacing/>
        <w:rPr>
          <w:rFonts w:eastAsia="Courier New"/>
          <w:iCs/>
        </w:rPr>
      </w:pPr>
      <w:r w:rsidRPr="005614F4">
        <w:rPr>
          <w:rFonts w:eastAsia="Courier New"/>
          <w:b/>
          <w:iCs/>
        </w:rPr>
        <w:t xml:space="preserve">Трудовое направление. </w:t>
      </w:r>
      <w:r w:rsidRPr="005614F4">
        <w:rPr>
          <w:rFonts w:eastAsia="Courier New"/>
          <w:iCs/>
        </w:rPr>
        <w:t>Цель: развитие трудовых навыков обучающихся, умения использовать полученные навыки в практической деятельности.</w:t>
      </w:r>
    </w:p>
    <w:p w:rsidR="005614F4" w:rsidRPr="005614F4" w:rsidRDefault="005614F4" w:rsidP="00E70A8A">
      <w:pPr>
        <w:tabs>
          <w:tab w:val="left" w:pos="993"/>
        </w:tabs>
        <w:spacing w:line="276" w:lineRule="auto"/>
        <w:ind w:firstLine="567"/>
        <w:jc w:val="both"/>
      </w:pPr>
      <w:r w:rsidRPr="005614F4">
        <w:t>В рамках трудового направления была организована помощь подшефным ветеранам, организация дежурства в классах, в столовой; украшение школы к Новому году, проведение школьного субботника по уборке территории школы, Парка Победы.</w:t>
      </w:r>
    </w:p>
    <w:p w:rsidR="005614F4" w:rsidRPr="005614F4" w:rsidRDefault="005614F4" w:rsidP="00E70A8A">
      <w:pPr>
        <w:widowControl w:val="0"/>
        <w:spacing w:line="276" w:lineRule="auto"/>
        <w:ind w:firstLine="567"/>
        <w:contextualSpacing/>
        <w:jc w:val="both"/>
        <w:rPr>
          <w:rFonts w:eastAsia="Courier New"/>
          <w:iCs/>
        </w:rPr>
      </w:pPr>
      <w:r w:rsidRPr="005614F4">
        <w:rPr>
          <w:rFonts w:eastAsia="Courier New"/>
          <w:b/>
          <w:iCs/>
        </w:rPr>
        <w:t xml:space="preserve">Профориентационное направление. </w:t>
      </w:r>
      <w:r w:rsidRPr="005614F4">
        <w:rPr>
          <w:rFonts w:eastAsia="Courier New"/>
          <w:iCs/>
        </w:rPr>
        <w:t>Целью данного направления является оказание обучающимся помощи в профессиональном самоопределении.</w:t>
      </w:r>
    </w:p>
    <w:p w:rsidR="005614F4" w:rsidRPr="005614F4" w:rsidRDefault="005614F4" w:rsidP="00E70A8A">
      <w:pPr>
        <w:widowControl w:val="0"/>
        <w:spacing w:line="276" w:lineRule="auto"/>
        <w:ind w:firstLine="567"/>
        <w:contextualSpacing/>
        <w:jc w:val="both"/>
      </w:pPr>
      <w:r w:rsidRPr="005614F4">
        <w:rPr>
          <w:rFonts w:eastAsia="Courier New"/>
          <w:iCs/>
        </w:rPr>
        <w:t xml:space="preserve">В течение года </w:t>
      </w:r>
      <w:r w:rsidRPr="005614F4">
        <w:rPr>
          <w:rFonts w:eastAsia="Courier New"/>
        </w:rPr>
        <w:t xml:space="preserve">обучающихся информировали о рынке существующих профессий, о вакансиях, о существующих факультетах учебных заведений, </w:t>
      </w:r>
      <w:r w:rsidRPr="005614F4">
        <w:rPr>
          <w:rFonts w:eastAsia="Courier New"/>
          <w:iCs/>
        </w:rPr>
        <w:t xml:space="preserve">изучались личностные качества и интересы обучающихся для </w:t>
      </w:r>
      <w:r w:rsidRPr="005614F4">
        <w:rPr>
          <w:rFonts w:eastAsia="Courier New"/>
        </w:rPr>
        <w:t xml:space="preserve">выявления склонностей, способностей и профессиональных предпочтений. Велась подготовка к участию в проекте «Билет в будущее». Было создано две группы «Сварочные технологии» и «Поварское дело». Но, к сожалению, ребятам не удалось принять участие в данном проекте из-за пандемии. В течение учебного года проводились классные часы по профориентации. Психологом школы проводилась диагностика профессиональных предпочтений. Ребята принимали участие в просмотре онлайн-уроков «»Сварщик», «Электромонтажник» и др. Для ребят 9-11 классов прошел </w:t>
      </w:r>
      <w:r w:rsidRPr="005614F4">
        <w:rPr>
          <w:color w:val="000000"/>
        </w:rPr>
        <w:t>конкурс эссе «Моя будущая профессия». Конкурс проводился в МБОУ «Каргасокская СОШ № 2» с целью получения знаний о мире профессий, формирования у учащихся умения выражать свое отношение к проблеме выбора профессии с помощью печатного слова и языка, в свободной творческой форме. Студент</w:t>
      </w:r>
      <w:r w:rsidRPr="005614F4">
        <w:t xml:space="preserve"> ФКОУ ВО «Кузбасский институт Федеральной службы исполнения наказаний России»</w:t>
      </w:r>
      <w:r w:rsidRPr="005614F4">
        <w:rPr>
          <w:color w:val="000000"/>
        </w:rPr>
        <w:t xml:space="preserve"> </w:t>
      </w:r>
      <w:r w:rsidRPr="005614F4">
        <w:t>Денщиков Максим Сергеевич провел профориентационные мероприятия среди учащихся 10-11 классов МБОУ «Каргасокская СОШ №2» с целью поступления обучающихся в ФКОУ ВО «Кузбасский институт Федеральной службы исполнения наказаний России». В начальной школе прошел конкурс рисунков «Моя будущая профессия».</w:t>
      </w:r>
    </w:p>
    <w:p w:rsidR="005614F4" w:rsidRPr="005614F4" w:rsidRDefault="005614F4" w:rsidP="00E70A8A">
      <w:pPr>
        <w:spacing w:line="276" w:lineRule="auto"/>
        <w:ind w:firstLine="567"/>
        <w:jc w:val="both"/>
        <w:rPr>
          <w:color w:val="000000"/>
          <w:shd w:val="clear" w:color="auto" w:fill="FFFFFF"/>
        </w:rPr>
      </w:pPr>
      <w:r w:rsidRPr="005614F4">
        <w:rPr>
          <w:color w:val="000000"/>
          <w:shd w:val="clear" w:color="auto" w:fill="FFFFFF"/>
        </w:rPr>
        <w:t>В рамках месячника по профориентации 30 марта 2021 года ведущим инспектором Центра занятости населения Леоненко Анастасией Владимировной и заместителем директора по воспитательной работе Голещихиной Татьяной Анатольевной была организована экскурсия в отделение ПАО «Сбербанк России» для учащихся 9-11 классов нашей школы.</w:t>
      </w:r>
    </w:p>
    <w:p w:rsidR="005614F4" w:rsidRPr="005614F4" w:rsidRDefault="005614F4" w:rsidP="00E70A8A">
      <w:pPr>
        <w:pStyle w:val="af"/>
        <w:shd w:val="clear" w:color="auto" w:fill="FFFFFF"/>
        <w:spacing w:before="0" w:after="0" w:line="276" w:lineRule="auto"/>
        <w:ind w:firstLine="567"/>
        <w:jc w:val="both"/>
        <w:rPr>
          <w:sz w:val="24"/>
          <w:szCs w:val="24"/>
        </w:rPr>
      </w:pPr>
      <w:r w:rsidRPr="005614F4">
        <w:rPr>
          <w:color w:val="000000"/>
          <w:sz w:val="24"/>
          <w:szCs w:val="24"/>
          <w:shd w:val="clear" w:color="auto" w:fill="FFFFFF"/>
        </w:rPr>
        <w:t xml:space="preserve">Заведующий банком Попова Елена Николаевна рассказала школьникам об истории создания банка, познакомила со спецификой работы сотрудников банка, рассказала об использовании новых технологий в обслуживании клиентов. Ребятам представили многообразие банковских карт, познакомили с новым видом круглосуточного обслуживания «Сберлогистика» - доставка посылок и корреспонденции, подробно рассказали о медиаприставке </w:t>
      </w:r>
      <w:r w:rsidRPr="005614F4">
        <w:rPr>
          <w:color w:val="000000"/>
          <w:sz w:val="24"/>
          <w:szCs w:val="24"/>
          <w:shd w:val="clear" w:color="auto" w:fill="FFFFFF"/>
          <w:lang w:val="en-US"/>
        </w:rPr>
        <w:t>SBER</w:t>
      </w:r>
      <w:r w:rsidRPr="005614F4">
        <w:rPr>
          <w:color w:val="000000"/>
          <w:sz w:val="24"/>
          <w:szCs w:val="24"/>
          <w:shd w:val="clear" w:color="auto" w:fill="FFFFFF"/>
        </w:rPr>
        <w:t xml:space="preserve"> </w:t>
      </w:r>
      <w:r w:rsidRPr="005614F4">
        <w:rPr>
          <w:color w:val="000000"/>
          <w:sz w:val="24"/>
          <w:szCs w:val="24"/>
          <w:shd w:val="clear" w:color="auto" w:fill="FFFFFF"/>
          <w:lang w:val="en-US"/>
        </w:rPr>
        <w:t>BOX</w:t>
      </w:r>
      <w:r w:rsidRPr="005614F4">
        <w:rPr>
          <w:color w:val="000000"/>
          <w:sz w:val="24"/>
          <w:szCs w:val="24"/>
          <w:shd w:val="clear" w:color="auto" w:fill="FFFFFF"/>
        </w:rPr>
        <w:t>.</w:t>
      </w:r>
      <w:r w:rsidRPr="005614F4">
        <w:rPr>
          <w:noProof/>
        </w:rPr>
        <w:t xml:space="preserve"> </w:t>
      </w:r>
      <w:r w:rsidRPr="005614F4">
        <w:rPr>
          <w:sz w:val="24"/>
          <w:szCs w:val="24"/>
        </w:rPr>
        <w:t xml:space="preserve">В рамках профориентационной кампании для девушек 8-9 классов нашей школы была организована экскурсия в Каргасокский техникум промышленности и речного транспорта. Было интересно всем: и сопровождающим, и самим участникам экскурсии. Девочкам рассказали и показали, как готовить старинный свадебный пирог – курник, который состоит из разнообразных начинок и блинов. Познакомили с молекулярной кухней. Было интересно узнать, что в молекулярной кулинарии используются только натуральные ингредиенты. Поэтому блюда молекулярной кухни сбалансированы и полезны. А для выполнения этих задач используются обычные продукты. Участниц мастер – класса научили готовить икру, лапшу и равиоли молекулярной кухни. </w:t>
      </w:r>
      <w:r w:rsidRPr="005614F4">
        <w:rPr>
          <w:sz w:val="24"/>
          <w:szCs w:val="24"/>
          <w:shd w:val="clear" w:color="auto" w:fill="FFFFFF"/>
        </w:rPr>
        <w:t xml:space="preserve">14 апреля 2021 года семиклассники МБОУ «Каргасокская СОШ №2» побывали в лаборатории сварочного производства </w:t>
      </w:r>
      <w:r w:rsidRPr="005614F4">
        <w:rPr>
          <w:sz w:val="24"/>
          <w:szCs w:val="24"/>
        </w:rPr>
        <w:t>Каргасокского техникума промышленности и речного транспорта. Владимир Викторович Морозов – мастер производственного обучения, рассказал ребятам, что такое сварка, о том, что</w:t>
      </w:r>
      <w:r w:rsidRPr="005614F4">
        <w:rPr>
          <w:sz w:val="24"/>
          <w:szCs w:val="24"/>
          <w:shd w:val="clear" w:color="auto" w:fill="FFFFFF"/>
        </w:rPr>
        <w:t xml:space="preserve"> сварщик - рабочая специальность, предусматривающая работу на сварочном производстве. Ребята узнали, что существует несколько видов сварщиков: сварщики на машинах прессовой сварки, сварщики на диффузно-сварочных установках, сварщики на электронно-лучевых сварочных установках, сварщики термитной варки, газосварщики, электрогазосварщики, что в</w:t>
      </w:r>
      <w:r w:rsidRPr="005614F4">
        <w:rPr>
          <w:sz w:val="24"/>
          <w:szCs w:val="24"/>
        </w:rPr>
        <w:t>о время сварки электрод расплавляется до жидкого состояния и прочно скрепляет металлические детали друг с другом. Владимир Викторович заострил внимание на том, что хороший сварщик должен иметь твердую руку и точный глазомер. Ведь он должен удерживать электрод очень близко к поверхности металла, но не прикасаться к нему, иначе нужной дуги не получится. А еще сварщик должен хорошо знать, что такое электрический ток и уметь правильно его регулировать, чтобы сварка получалась прочной и качественной. При работе с электросваркой сварщик обязательно пользуется специальной маской, чтобы не повредить зрение яркой дугой. Каждый участник экскурсии под руководством Морозова В.В. попробовал сделать сварочный шов на металлической пластине.</w:t>
      </w:r>
    </w:p>
    <w:p w:rsidR="005614F4" w:rsidRPr="005614F4" w:rsidRDefault="005614F4" w:rsidP="00E70A8A">
      <w:pPr>
        <w:spacing w:line="276" w:lineRule="auto"/>
        <w:ind w:firstLine="708"/>
        <w:jc w:val="both"/>
      </w:pPr>
      <w:r w:rsidRPr="005614F4">
        <w:t>ООО «Газпром трансгаз Томск» в сотрудничестве с Томским политехническим университетом 29 апреля 2021 года в МБОУ «Каргасокская СОШ №2» провело ряд увлекательных мероприятий для обучающихся 8-11 классов. Сотрудники ООО «Газпром трансгаз Томск» представили ребятам презентацию. З</w:t>
      </w:r>
      <w:r w:rsidRPr="005614F4">
        <w:rPr>
          <w:color w:val="000000"/>
          <w:shd w:val="clear" w:color="auto" w:fill="FFFFFF"/>
        </w:rPr>
        <w:t xml:space="preserve">аместитель начальника отдела кадров и трудовых отношений Дмитрий Сергеевич Котляров </w:t>
      </w:r>
      <w:r w:rsidRPr="005614F4">
        <w:t xml:space="preserve">рассказал о компании, </w:t>
      </w:r>
      <w:r w:rsidRPr="005614F4">
        <w:rPr>
          <w:color w:val="000000"/>
          <w:shd w:val="clear" w:color="auto" w:fill="FFFFFF"/>
        </w:rPr>
        <w:t xml:space="preserve"> о работе в «Газпром трансгаз Томск». </w:t>
      </w:r>
      <w:r w:rsidRPr="005614F4">
        <w:t>Ребята узнали, что о</w:t>
      </w:r>
      <w:r w:rsidRPr="005614F4">
        <w:rPr>
          <w:color w:val="000000"/>
          <w:shd w:val="clear" w:color="auto" w:fill="FFFFFF"/>
        </w:rPr>
        <w:t xml:space="preserve">сновным продуктом компании является товарный газ, транспортируемый потребителям. А для того, чтобы мы – простые потребители могли пользоваться газом, он проходит через газораспределительную станцию для  снижения давления и добавления одоранта, так как газ по своей природе без запаха. </w:t>
      </w:r>
      <w:r w:rsidRPr="005614F4">
        <w:rPr>
          <w:iCs/>
          <w:shd w:val="clear" w:color="auto" w:fill="FFFFFF"/>
        </w:rPr>
        <w:t>«Газпром трансгаз Томск» ежегодно поддерживает множество общественных проектов, оказывая помощь в развитии культуры, науки, образования, пропаганде здорового образа жизни, активно реализует социальные проекты: «Бессмертный полк», различные спортивные мероприятия. Дмитрий Сергеевич пожелал ребятам быть проактивными, не ограничиваться чтением одного параграфа, читать больше дополнительного материала, а в  заключении сказал: «Важно, чтобы полученная Вами специальность была востребована в обществе!»</w:t>
      </w:r>
      <w:r w:rsidRPr="005614F4">
        <w:t xml:space="preserve"> </w:t>
      </w:r>
      <w:r w:rsidRPr="005614F4">
        <w:rPr>
          <w:iCs/>
          <w:shd w:val="clear" w:color="auto" w:fill="FFFFFF"/>
        </w:rPr>
        <w:t>Митрофанова Марина Валерьевна, сотрудник Томского политехнического университета, поиграла с ребятами 8-9 классов в викторину. Ребятам было предложено ответить на 16 сложных, интересных вопросов. Например, нужно было угадать длину самого большого в мире танкера для перевозки сжиженного газа. Очень приятно, что ученик нашей школы Саматов Леонид из 8 б класса ответил почти на все вопросы правильно – 15 из 16!</w:t>
      </w:r>
      <w:r w:rsidRPr="005614F4">
        <w:t xml:space="preserve"> </w:t>
      </w:r>
      <w:r w:rsidRPr="005614F4">
        <w:rPr>
          <w:iCs/>
          <w:shd w:val="clear" w:color="auto" w:fill="FFFFFF"/>
        </w:rPr>
        <w:t>Студенты старших курсов ТПУ провели для 10-11- классников мастер-класс по изготовлению фонарика. Это было очень увлекательное мероприятие, которым смогли заинтересовать каждого ученика. А как горели глаза у ребят! Какие счастливые были лица наших учеников! Все ребята справились с заданием, в подарок всем достались фонарики собственного производства!</w:t>
      </w:r>
    </w:p>
    <w:p w:rsidR="005614F4" w:rsidRPr="005614F4" w:rsidRDefault="005614F4" w:rsidP="00E70A8A">
      <w:pPr>
        <w:spacing w:line="276" w:lineRule="auto"/>
        <w:ind w:firstLine="708"/>
        <w:jc w:val="both"/>
        <w:rPr>
          <w:iCs/>
          <w:shd w:val="clear" w:color="auto" w:fill="FFFFFF"/>
        </w:rPr>
      </w:pPr>
      <w:r w:rsidRPr="005614F4">
        <w:rPr>
          <w:iCs/>
          <w:shd w:val="clear" w:color="auto" w:fill="FFFFFF"/>
        </w:rPr>
        <w:t xml:space="preserve">Для выпускников нашей школы, которые будут сдавать ЕГЭ по математике, физике, химии, преподаватель ТПУ отделения естественных наук Смекалина Татьяна Владимировна провела тестирование по ЕГЭ, по итогам которого, ребята узнают «слабые места», над которыми еще можно поработать. Татьяна Владимировна успела побеседовать и с учителями школы.  В ходе беседы поговорили о проблемах студентов первого курса, которые можно решить еще в школе. </w:t>
      </w:r>
    </w:p>
    <w:p w:rsidR="005614F4" w:rsidRPr="005614F4" w:rsidRDefault="005614F4" w:rsidP="00E70A8A">
      <w:pPr>
        <w:pStyle w:val="af"/>
        <w:shd w:val="clear" w:color="auto" w:fill="FFFFFF"/>
        <w:spacing w:before="0" w:after="0" w:line="276" w:lineRule="auto"/>
        <w:ind w:firstLine="708"/>
        <w:jc w:val="both"/>
        <w:rPr>
          <w:sz w:val="24"/>
          <w:szCs w:val="24"/>
        </w:rPr>
      </w:pPr>
      <w:r w:rsidRPr="005614F4">
        <w:rPr>
          <w:sz w:val="24"/>
          <w:szCs w:val="24"/>
        </w:rPr>
        <w:t>В школе подготовлен стенд «Профориентация», который заполнялся в течение года профориентационной тематикой.</w:t>
      </w:r>
    </w:p>
    <w:p w:rsidR="005614F4" w:rsidRPr="005614F4" w:rsidRDefault="005614F4" w:rsidP="00E70A8A">
      <w:pPr>
        <w:widowControl w:val="0"/>
        <w:spacing w:line="276" w:lineRule="auto"/>
        <w:ind w:left="1004"/>
        <w:contextualSpacing/>
        <w:jc w:val="both"/>
        <w:rPr>
          <w:rFonts w:eastAsia="Courier New"/>
          <w:b/>
          <w:iCs/>
        </w:rPr>
      </w:pPr>
    </w:p>
    <w:p w:rsidR="005614F4" w:rsidRPr="005614F4" w:rsidRDefault="005614F4" w:rsidP="00E70A8A">
      <w:pPr>
        <w:widowControl w:val="0"/>
        <w:spacing w:line="276" w:lineRule="auto"/>
        <w:ind w:firstLine="567"/>
        <w:contextualSpacing/>
        <w:jc w:val="both"/>
        <w:rPr>
          <w:rFonts w:eastAsia="Courier New"/>
          <w:iCs/>
        </w:rPr>
      </w:pPr>
      <w:r w:rsidRPr="005614F4">
        <w:rPr>
          <w:rFonts w:eastAsia="Courier New"/>
          <w:b/>
          <w:iCs/>
        </w:rPr>
        <w:t xml:space="preserve">Художественно-эстетическое направление. </w:t>
      </w:r>
      <w:r w:rsidRPr="005614F4">
        <w:rPr>
          <w:rFonts w:eastAsia="Courier New"/>
          <w:iCs/>
        </w:rPr>
        <w:t>Цель</w:t>
      </w:r>
      <w:r w:rsidRPr="005614F4">
        <w:rPr>
          <w:rFonts w:eastAsia="Courier New"/>
          <w:b/>
          <w:iCs/>
        </w:rPr>
        <w:t xml:space="preserve">: </w:t>
      </w:r>
      <w:r w:rsidRPr="005614F4">
        <w:rPr>
          <w:rFonts w:eastAsia="Courier New"/>
          <w:iCs/>
        </w:rPr>
        <w:t xml:space="preserve">воспитание и формирование </w:t>
      </w:r>
      <w:r w:rsidRPr="005614F4">
        <w:rPr>
          <w:rFonts w:eastAsia="Courier New"/>
        </w:rPr>
        <w:t xml:space="preserve"> эстетического восприятия, художественного вкуса, эстетических эмоций, чувств, от</w:t>
      </w:r>
      <w:r w:rsidRPr="005614F4">
        <w:rPr>
          <w:rFonts w:eastAsia="Courier New"/>
        </w:rPr>
        <w:softHyphen/>
        <w:t xml:space="preserve">ношений и интересов обучающихся. В течение года велась работа по </w:t>
      </w:r>
      <w:r w:rsidRPr="005614F4">
        <w:rPr>
          <w:rFonts w:eastAsia="Courier New"/>
          <w:iCs/>
        </w:rPr>
        <w:t xml:space="preserve">созданию условий для формирования </w:t>
      </w:r>
      <w:r w:rsidRPr="005614F4">
        <w:rPr>
          <w:rFonts w:eastAsia="Courier New"/>
        </w:rPr>
        <w:t>эстетического восприятия, художественного вкуса, эстетических эмоций, чувств, от</w:t>
      </w:r>
      <w:r w:rsidRPr="005614F4">
        <w:rPr>
          <w:rFonts w:eastAsia="Courier New"/>
        </w:rPr>
        <w:softHyphen/>
        <w:t xml:space="preserve">ношений и интересов обучающихся, </w:t>
      </w:r>
      <w:r w:rsidRPr="005614F4">
        <w:rPr>
          <w:rFonts w:eastAsia="Courier New"/>
          <w:iCs/>
        </w:rPr>
        <w:t>творческой самореализации</w:t>
      </w:r>
      <w:r w:rsidRPr="005614F4">
        <w:rPr>
          <w:rFonts w:eastAsia="Courier New"/>
          <w:b/>
          <w:iCs/>
        </w:rPr>
        <w:t xml:space="preserve">, </w:t>
      </w:r>
      <w:r w:rsidRPr="005614F4">
        <w:rPr>
          <w:rFonts w:eastAsia="Courier New"/>
          <w:iCs/>
        </w:rPr>
        <w:t>был организован досуг обучающихся.</w:t>
      </w:r>
    </w:p>
    <w:p w:rsidR="005614F4" w:rsidRPr="005614F4" w:rsidRDefault="005614F4" w:rsidP="00E70A8A">
      <w:pPr>
        <w:spacing w:line="276" w:lineRule="auto"/>
        <w:ind w:firstLine="708"/>
        <w:jc w:val="both"/>
      </w:pPr>
      <w:r w:rsidRPr="005614F4">
        <w:rPr>
          <w:rFonts w:eastAsia="Courier New"/>
          <w:iCs/>
        </w:rPr>
        <w:t>Начало учебного года началось с торжественной линейки, посвященной Дню знаний для первых и одиннадцатых классов. Прошел конкурс-выставка «Осенняя симфония» для начальной школы; «Ярмарка затей» для ребят 5-8 классов и выставка фотографий «Брызги осени» для учащихся 9-11 классов. Ко Дню учителя учащиеся школы подготовили праздничную газету и персональные поздравления. А в ноябре 2020 года прошли такие мероприятия, как «Посвящение в первоклассники» и «Посвящение в пятиклассники». Дети с ограниченными возможностями здоровья приняли участие в муниципальном конкурсе «Радуга творчества». К встрече Нового года ребята и классные руководители готовились, украшая свои кабинеты, рисую новогодние стенгазеты. В рамках предметной недели эстетического воспитания и технологии Юрьевой А.Ю. была подготовлена фотовыставка «Зимушка-зима», в которой приняли участие педагоги и учащиеся нашей школы. Выставки менялись на протяжении всего учебного года – это выставка индивидуальных работ кружка «Арт-фейшн», выставка «Русский солдат», «Бессмертный полк», руководитель Серякова Ю.В. В начальной школе прошло КТД «Масленица». Для ребят среднего звена была подготовлена презентация на тему «Масленица». К Международному женскому дню в нашей школе прошла акция «Весенняя открытка».</w:t>
      </w:r>
      <w:r w:rsidRPr="005614F4">
        <w:rPr>
          <w:sz w:val="28"/>
          <w:szCs w:val="28"/>
        </w:rPr>
        <w:t xml:space="preserve"> </w:t>
      </w:r>
      <w:r w:rsidRPr="005614F4">
        <w:t>Учащиеся 11-х классов и ребята из отряда «Юнармия» поздравили каждого учителя с наступающим Международным женским днём 8 марта. Вручили весенние праздничные открытки и пожелали каждому учителю здоровья, счастья, красоты. В рамках проведения Всероссийской акции «День счастья»,  который отмечается 20 марта,  в нашей школе прошло мероприятие «Почта радости». Было подготовлено «Дерево счастья», на котором учащиеся школы разместили записки с  добрыми пожеланиями для своих одноклассников и педагогов. Кроме индивидуальных пожеланий были и общие. Ребята желали учителям вечной молодости, счастья, любви, хорошей зарплаты, здоровья. Все записки с пожеланиями были вручены адресатам. Организатором Акции является Общероссийская общественно-государственная детско-юношеская  организация «Российское движение школьников (РДШ). Ко Дню космонавтики ребята нашей школы приняли участие во всероссийской акции «Космическая открытка», в интерактивной викторине «Время первых», в конкурсе рисунков «Мы и космос».  В течение учебного года ребята принимали участие в конкурсах различного уровня: первенство по шахматам , районный конкурс спортивного мастерства «Юный баскетболист», первенство России по гиревому спорту; муниципальный этап игр школьных спортивных клубов, соревнования «Белая ладья», муниципальный и областной этап «Живая классика», районные лыжные соревнования, посвященные памяти воина-интернационалиста Ю.А. Перемитина, муниципальный и региональный этап «Президентские состязания», муниципальный этап «Президентские спортивные игры», региональный этап соревнования по гиревому спорту, районный конкурс детских творческих работ «Пасхальная радость», районный фенологический конкурс «Календарь весны», районный конкурс творческих работ «Песни Великой Победы в рисунках!», районный фестиваль-конкурс «Стихи и песни о войне», посвященный 76-летию Победы в Великой Отечественной войне, областной конкурс «Путь памяти», акция «Георгиевская ленточка».   Завершился 2020-2021 учебный год торжественной линейкой, посвященной последнему звонку. Для 36 выпускников нашей школы был зачитан приказ о допуске к экзаменам, даны напутственные слова с пожеланиями успеха. Затем ребята, претенденты на медаль, высадили деревья, приняв участие в акции «Сад Памяти в школе».</w:t>
      </w:r>
    </w:p>
    <w:p w:rsidR="005614F4" w:rsidRPr="005614F4" w:rsidRDefault="005614F4" w:rsidP="00E70A8A">
      <w:pPr>
        <w:widowControl w:val="0"/>
        <w:pBdr>
          <w:top w:val="nil"/>
          <w:left w:val="nil"/>
          <w:bottom w:val="nil"/>
          <w:right w:val="nil"/>
          <w:between w:val="nil"/>
        </w:pBdr>
        <w:spacing w:before="8" w:line="276" w:lineRule="auto"/>
        <w:ind w:right="72" w:firstLine="567"/>
        <w:jc w:val="both"/>
        <w:rPr>
          <w:rFonts w:eastAsia="Times"/>
          <w:color w:val="000000"/>
        </w:rPr>
      </w:pPr>
      <w:r w:rsidRPr="005614F4">
        <w:rPr>
          <w:rFonts w:eastAsia="Times"/>
          <w:color w:val="000000"/>
        </w:rPr>
        <w:t xml:space="preserve">Все направления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5614F4" w:rsidRPr="005614F4" w:rsidRDefault="005614F4" w:rsidP="00E70A8A">
      <w:pPr>
        <w:spacing w:line="276" w:lineRule="auto"/>
        <w:rPr>
          <w:lang w:eastAsia="hi-IN" w:bidi="hi-IN"/>
        </w:rPr>
      </w:pPr>
    </w:p>
    <w:p w:rsidR="003F730C" w:rsidRDefault="003F730C" w:rsidP="00E70A8A">
      <w:pPr>
        <w:pStyle w:val="1"/>
        <w:spacing w:line="276" w:lineRule="auto"/>
      </w:pPr>
      <w:bookmarkStart w:id="35" w:name="_Toc529517725"/>
      <w:bookmarkStart w:id="36" w:name="_Toc529517783"/>
      <w:bookmarkStart w:id="37" w:name="_Toc105498716"/>
      <w:r w:rsidRPr="001A60FB">
        <w:t>Виды внеклассной внеурочной деятельности.</w:t>
      </w:r>
      <w:bookmarkEnd w:id="35"/>
      <w:bookmarkEnd w:id="36"/>
      <w:bookmarkEnd w:id="37"/>
    </w:p>
    <w:p w:rsidR="005614F4" w:rsidRDefault="005614F4" w:rsidP="00E70A8A">
      <w:pPr>
        <w:spacing w:line="276" w:lineRule="auto"/>
        <w:rPr>
          <w:lang w:eastAsia="hi-IN" w:bidi="hi-IN"/>
        </w:rPr>
      </w:pPr>
    </w:p>
    <w:p w:rsidR="005614F4" w:rsidRDefault="005614F4" w:rsidP="00E70A8A">
      <w:pPr>
        <w:shd w:val="clear" w:color="auto" w:fill="FFFFFF"/>
        <w:spacing w:line="276" w:lineRule="auto"/>
        <w:ind w:firstLine="568"/>
        <w:jc w:val="both"/>
      </w:pPr>
      <w:r w:rsidRPr="005614F4">
        <w:t xml:space="preserve">В  соответствии  с  требованиями  федерального  государственного образовательного стандарта  основная  образовательная  программа реализуется в нашей школе через учебный план и внеурочную деятельность. </w:t>
      </w:r>
    </w:p>
    <w:p w:rsidR="005614F4" w:rsidRPr="005614F4" w:rsidRDefault="005614F4" w:rsidP="00E70A8A">
      <w:pPr>
        <w:shd w:val="clear" w:color="auto" w:fill="FFFFFF"/>
        <w:spacing w:line="276" w:lineRule="auto"/>
        <w:ind w:firstLine="568"/>
        <w:jc w:val="both"/>
      </w:pPr>
      <w:r w:rsidRPr="005614F4">
        <w:rPr>
          <w:b/>
        </w:rPr>
        <w:t>Целью внеурочной деятельности</w:t>
      </w:r>
      <w:r w:rsidRPr="005614F4">
        <w:t xml:space="preserve"> является создание условий для развития творческого потенциала обучающихся, создание основы для осознанного выбора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614F4" w:rsidRPr="005614F4" w:rsidRDefault="005614F4" w:rsidP="00E70A8A">
      <w:pPr>
        <w:shd w:val="clear" w:color="auto" w:fill="FFFFFF"/>
        <w:spacing w:line="276" w:lineRule="auto"/>
        <w:ind w:firstLine="568"/>
        <w:jc w:val="both"/>
      </w:pPr>
      <w:r w:rsidRPr="005614F4">
        <w:t>При организации внеурочной деятельности обучающихся использовались собственные ресурсы (учителя, педагоги дополнительного образования, классные руководители, старшие вожатые). Коллектив школы создал такую инфраструктуру полезной занятости учащихся во внеучебное время, которая способствовала бы обеспечению удовлетворения их личных потребностей. Дети посещали занятия по выбору в зависимости от своих интересов. Для учащихся было создано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5614F4" w:rsidRPr="005614F4" w:rsidRDefault="005614F4" w:rsidP="00E70A8A">
      <w:pPr>
        <w:shd w:val="clear" w:color="auto" w:fill="FFFFFF"/>
        <w:spacing w:line="276" w:lineRule="auto"/>
        <w:ind w:firstLine="568"/>
        <w:jc w:val="both"/>
      </w:pPr>
      <w:r w:rsidRPr="005614F4">
        <w:t xml:space="preserve">Кроме этого, учащиеся нашей школы занимаются в музыкальной и детской художественной школе. Учащиеся  имеют большой выбор  посещения  занятий  в  различных  кружках  учреждений дополнительного образования, таких как ДДТ, ДЮСШ. </w:t>
      </w:r>
    </w:p>
    <w:p w:rsidR="005614F4" w:rsidRPr="005614F4" w:rsidRDefault="005614F4" w:rsidP="00E70A8A">
      <w:pPr>
        <w:shd w:val="clear" w:color="auto" w:fill="FFFFFF"/>
        <w:spacing w:line="276" w:lineRule="auto"/>
        <w:ind w:firstLine="568"/>
        <w:jc w:val="both"/>
      </w:pPr>
      <w:r w:rsidRPr="005614F4">
        <w:t xml:space="preserve">Содержание занятий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w:t>
      </w:r>
      <w:r w:rsidRPr="005614F4">
        <w:rPr>
          <w:u w:val="single"/>
        </w:rPr>
        <w:t>форм организации, таких как:</w:t>
      </w:r>
      <w:r w:rsidRPr="005614F4">
        <w:t xml:space="preserve"> экскурсии, кружки, секции, олимпиады, конкурсы, соревнования, викторины, познавательные игры и т. д.</w:t>
      </w:r>
    </w:p>
    <w:p w:rsidR="005614F4" w:rsidRPr="005614F4" w:rsidRDefault="005614F4" w:rsidP="00E70A8A">
      <w:pPr>
        <w:shd w:val="clear" w:color="auto" w:fill="FFFFFF"/>
        <w:spacing w:line="276" w:lineRule="auto"/>
        <w:ind w:firstLine="568"/>
        <w:jc w:val="both"/>
        <w:rPr>
          <w:rStyle w:val="af0"/>
          <w:shd w:val="clear" w:color="auto" w:fill="FFFFFF"/>
        </w:rPr>
      </w:pPr>
    </w:p>
    <w:p w:rsidR="005614F4" w:rsidRPr="005614F4" w:rsidRDefault="005614F4" w:rsidP="00E70A8A">
      <w:pPr>
        <w:spacing w:line="276" w:lineRule="auto"/>
        <w:jc w:val="center"/>
        <w:rPr>
          <w:rStyle w:val="af0"/>
          <w:shd w:val="clear" w:color="auto" w:fill="FFFFFF"/>
        </w:rPr>
      </w:pPr>
      <w:r w:rsidRPr="005614F4">
        <w:rPr>
          <w:rStyle w:val="af0"/>
          <w:shd w:val="clear" w:color="auto" w:fill="FFFFFF"/>
        </w:rPr>
        <w:t>Недельный план внеурочной деятельности в 202</w:t>
      </w:r>
      <w:r w:rsidR="007D5B18">
        <w:rPr>
          <w:rStyle w:val="af0"/>
          <w:shd w:val="clear" w:color="auto" w:fill="FFFFFF"/>
        </w:rPr>
        <w:t>1</w:t>
      </w:r>
      <w:r w:rsidRPr="005614F4">
        <w:rPr>
          <w:rStyle w:val="af0"/>
          <w:shd w:val="clear" w:color="auto" w:fill="FFFFFF"/>
        </w:rPr>
        <w:t>-202</w:t>
      </w:r>
      <w:r w:rsidR="007D5B18">
        <w:rPr>
          <w:rStyle w:val="af0"/>
          <w:shd w:val="clear" w:color="auto" w:fill="FFFFFF"/>
        </w:rPr>
        <w:t>2</w:t>
      </w:r>
      <w:r w:rsidRPr="005614F4">
        <w:rPr>
          <w:rStyle w:val="af0"/>
          <w:shd w:val="clear" w:color="auto" w:fill="FFFFFF"/>
        </w:rPr>
        <w:t xml:space="preserve"> учебном году</w:t>
      </w:r>
    </w:p>
    <w:p w:rsidR="005614F4" w:rsidRPr="005614F4" w:rsidRDefault="005614F4" w:rsidP="00E70A8A">
      <w:pPr>
        <w:shd w:val="clear" w:color="auto" w:fill="FFFFFF"/>
        <w:spacing w:line="276" w:lineRule="auto"/>
      </w:pPr>
    </w:p>
    <w:tbl>
      <w:tblPr>
        <w:tblStyle w:val="a5"/>
        <w:tblW w:w="9180" w:type="dxa"/>
        <w:tblLayout w:type="fixed"/>
        <w:tblLook w:val="04A0" w:firstRow="1" w:lastRow="0" w:firstColumn="1" w:lastColumn="0" w:noHBand="0" w:noVBand="1"/>
      </w:tblPr>
      <w:tblGrid>
        <w:gridCol w:w="1101"/>
        <w:gridCol w:w="2126"/>
        <w:gridCol w:w="1559"/>
        <w:gridCol w:w="992"/>
        <w:gridCol w:w="993"/>
        <w:gridCol w:w="1562"/>
        <w:gridCol w:w="847"/>
      </w:tblGrid>
      <w:tr w:rsidR="005614F4" w:rsidRPr="005614F4" w:rsidTr="0047066B">
        <w:tc>
          <w:tcPr>
            <w:tcW w:w="1101" w:type="dxa"/>
            <w:vMerge w:val="restart"/>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Направления развития личности</w:t>
            </w:r>
          </w:p>
        </w:tc>
        <w:tc>
          <w:tcPr>
            <w:tcW w:w="2126" w:type="dxa"/>
            <w:vMerge w:val="restart"/>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Наименование рабочей программы</w:t>
            </w:r>
          </w:p>
        </w:tc>
        <w:tc>
          <w:tcPr>
            <w:tcW w:w="5953" w:type="dxa"/>
            <w:gridSpan w:val="5"/>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Количество часов в неделю</w:t>
            </w:r>
          </w:p>
        </w:tc>
      </w:tr>
      <w:tr w:rsidR="005614F4" w:rsidRPr="005614F4" w:rsidTr="0047066B">
        <w:tc>
          <w:tcPr>
            <w:tcW w:w="1101" w:type="dxa"/>
            <w:vMerge/>
            <w:hideMark/>
          </w:tcPr>
          <w:p w:rsidR="005614F4" w:rsidRPr="005614F4" w:rsidRDefault="005614F4" w:rsidP="00E70A8A">
            <w:pPr>
              <w:spacing w:line="276" w:lineRule="auto"/>
              <w:rPr>
                <w:b/>
                <w:bCs/>
                <w:lang w:eastAsia="ar-SA"/>
              </w:rPr>
            </w:pPr>
          </w:p>
        </w:tc>
        <w:tc>
          <w:tcPr>
            <w:tcW w:w="2126" w:type="dxa"/>
            <w:vMerge/>
            <w:hideMark/>
          </w:tcPr>
          <w:p w:rsidR="005614F4" w:rsidRPr="005614F4" w:rsidRDefault="005614F4" w:rsidP="00E70A8A">
            <w:pPr>
              <w:spacing w:line="276" w:lineRule="auto"/>
              <w:rPr>
                <w:b/>
                <w:bCs/>
                <w:lang w:eastAsia="ar-SA"/>
              </w:rPr>
            </w:pPr>
          </w:p>
        </w:tc>
        <w:tc>
          <w:tcPr>
            <w:tcW w:w="1559" w:type="dxa"/>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I </w:t>
            </w:r>
            <w:r w:rsidRPr="005614F4">
              <w:rPr>
                <w:b/>
                <w:bCs/>
                <w:lang w:eastAsia="ar-SA"/>
              </w:rPr>
              <w:t>класс</w:t>
            </w:r>
          </w:p>
        </w:tc>
        <w:tc>
          <w:tcPr>
            <w:tcW w:w="992" w:type="dxa"/>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II </w:t>
            </w:r>
            <w:r w:rsidRPr="005614F4">
              <w:rPr>
                <w:b/>
                <w:bCs/>
                <w:lang w:eastAsia="ar-SA"/>
              </w:rPr>
              <w:t>класс</w:t>
            </w:r>
          </w:p>
        </w:tc>
        <w:tc>
          <w:tcPr>
            <w:tcW w:w="993" w:type="dxa"/>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III </w:t>
            </w:r>
            <w:r w:rsidRPr="005614F4">
              <w:rPr>
                <w:b/>
                <w:bCs/>
                <w:lang w:eastAsia="ar-SA"/>
              </w:rPr>
              <w:t>класс</w:t>
            </w:r>
          </w:p>
        </w:tc>
        <w:tc>
          <w:tcPr>
            <w:tcW w:w="1562" w:type="dxa"/>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IV </w:t>
            </w:r>
            <w:r w:rsidRPr="005614F4">
              <w:rPr>
                <w:b/>
                <w:bCs/>
                <w:lang w:eastAsia="ar-SA"/>
              </w:rPr>
              <w:t>класс</w:t>
            </w:r>
          </w:p>
        </w:tc>
        <w:tc>
          <w:tcPr>
            <w:tcW w:w="847" w:type="dxa"/>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ИТОГО</w:t>
            </w:r>
          </w:p>
        </w:tc>
      </w:tr>
      <w:tr w:rsidR="005614F4" w:rsidRPr="005614F4" w:rsidTr="0047066B">
        <w:trPr>
          <w:trHeight w:val="352"/>
        </w:trPr>
        <w:tc>
          <w:tcPr>
            <w:tcW w:w="1101" w:type="dxa"/>
            <w:vMerge w:val="restart"/>
          </w:tcPr>
          <w:p w:rsidR="005614F4" w:rsidRPr="005614F4" w:rsidRDefault="005614F4" w:rsidP="00E70A8A">
            <w:pPr>
              <w:suppressLineNumbers/>
              <w:suppressAutoHyphens/>
              <w:snapToGrid w:val="0"/>
              <w:spacing w:line="276" w:lineRule="auto"/>
              <w:rPr>
                <w:b/>
                <w:bCs/>
                <w:lang w:eastAsia="ar-SA"/>
              </w:rPr>
            </w:pPr>
            <w:r w:rsidRPr="005614F4">
              <w:rPr>
                <w:b/>
                <w:bCs/>
                <w:lang w:eastAsia="ar-SA"/>
              </w:rPr>
              <w:t xml:space="preserve">Общеинтеллектуальное </w:t>
            </w:r>
          </w:p>
          <w:p w:rsidR="005614F4" w:rsidRPr="005614F4" w:rsidRDefault="005614F4" w:rsidP="00E70A8A">
            <w:pPr>
              <w:suppressAutoHyphens/>
              <w:spacing w:line="276" w:lineRule="auto"/>
              <w:rPr>
                <w:lang w:eastAsia="ar-SA"/>
              </w:rPr>
            </w:pPr>
          </w:p>
          <w:p w:rsidR="005614F4" w:rsidRPr="005614F4" w:rsidRDefault="005614F4" w:rsidP="00E70A8A">
            <w:pPr>
              <w:suppressAutoHyphens/>
              <w:spacing w:line="276" w:lineRule="auto"/>
              <w:rPr>
                <w:lang w:eastAsia="ar-SA"/>
              </w:rPr>
            </w:pPr>
          </w:p>
          <w:p w:rsidR="005614F4" w:rsidRPr="005614F4" w:rsidRDefault="005614F4" w:rsidP="00E70A8A">
            <w:pPr>
              <w:suppressAutoHyphens/>
              <w:spacing w:line="276" w:lineRule="auto"/>
              <w:jc w:val="center"/>
              <w:rPr>
                <w:lang w:eastAsia="ar-SA"/>
              </w:rPr>
            </w:pPr>
            <w:r w:rsidRPr="005614F4">
              <w:rPr>
                <w:lang w:eastAsia="ar-SA"/>
              </w:rPr>
              <w:t>7,5 часов</w:t>
            </w:r>
          </w:p>
          <w:p w:rsidR="005614F4" w:rsidRPr="005614F4" w:rsidRDefault="005614F4" w:rsidP="00E70A8A">
            <w:pPr>
              <w:suppressAutoHyphens/>
              <w:spacing w:line="276" w:lineRule="auto"/>
              <w:rPr>
                <w:b/>
                <w:lang w:eastAsia="ar-SA"/>
              </w:rPr>
            </w:pPr>
          </w:p>
        </w:tc>
        <w:tc>
          <w:tcPr>
            <w:tcW w:w="2126" w:type="dxa"/>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«Развитие речи»</w:t>
            </w:r>
          </w:p>
        </w:tc>
        <w:tc>
          <w:tcPr>
            <w:tcW w:w="1559"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2" w:type="dxa"/>
            <w:hideMark/>
          </w:tcPr>
          <w:p w:rsidR="005614F4" w:rsidRPr="005614F4" w:rsidRDefault="005614F4" w:rsidP="00E70A8A">
            <w:pPr>
              <w:suppressLineNumbers/>
              <w:suppressAutoHyphens/>
              <w:snapToGrid w:val="0"/>
              <w:spacing w:line="276" w:lineRule="auto"/>
              <w:rPr>
                <w:lang w:eastAsia="ar-SA"/>
              </w:rPr>
            </w:pPr>
          </w:p>
        </w:tc>
        <w:tc>
          <w:tcPr>
            <w:tcW w:w="993" w:type="dxa"/>
            <w:hideMark/>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c>
          <w:tcPr>
            <w:tcW w:w="1101" w:type="dxa"/>
            <w:vMerge/>
            <w:hideMark/>
          </w:tcPr>
          <w:p w:rsidR="005614F4" w:rsidRPr="005614F4" w:rsidRDefault="005614F4" w:rsidP="00E70A8A">
            <w:pPr>
              <w:spacing w:line="276" w:lineRule="auto"/>
              <w:rPr>
                <w:b/>
                <w:lang w:eastAsia="ar-SA"/>
              </w:rPr>
            </w:pPr>
          </w:p>
        </w:tc>
        <w:tc>
          <w:tcPr>
            <w:tcW w:w="2126" w:type="dxa"/>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«Полиглотик»</w:t>
            </w:r>
          </w:p>
        </w:tc>
        <w:tc>
          <w:tcPr>
            <w:tcW w:w="1559" w:type="dxa"/>
          </w:tcPr>
          <w:p w:rsidR="005614F4" w:rsidRPr="005614F4" w:rsidRDefault="005614F4" w:rsidP="00E70A8A">
            <w:pPr>
              <w:suppressLineNumbers/>
              <w:suppressAutoHyphens/>
              <w:snapToGrid w:val="0"/>
              <w:spacing w:line="276" w:lineRule="auto"/>
              <w:jc w:val="center"/>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c>
          <w:tcPr>
            <w:tcW w:w="1101" w:type="dxa"/>
            <w:vMerge/>
            <w:hideMark/>
          </w:tcPr>
          <w:p w:rsidR="005614F4" w:rsidRPr="005614F4" w:rsidRDefault="005614F4" w:rsidP="00E70A8A">
            <w:pPr>
              <w:spacing w:line="276" w:lineRule="auto"/>
              <w:rPr>
                <w:b/>
                <w:lang w:eastAsia="ar-SA"/>
              </w:rPr>
            </w:pPr>
          </w:p>
        </w:tc>
        <w:tc>
          <w:tcPr>
            <w:tcW w:w="2126" w:type="dxa"/>
            <w:hideMark/>
          </w:tcPr>
          <w:p w:rsidR="005614F4" w:rsidRPr="005614F4" w:rsidRDefault="005614F4" w:rsidP="00E70A8A">
            <w:pPr>
              <w:suppressLineNumbers/>
              <w:suppressAutoHyphens/>
              <w:snapToGrid w:val="0"/>
              <w:spacing w:line="276" w:lineRule="auto"/>
              <w:rPr>
                <w:lang w:eastAsia="ar-SA"/>
              </w:rPr>
            </w:pPr>
            <w:r w:rsidRPr="005614F4">
              <w:rPr>
                <w:lang w:eastAsia="ar-SA"/>
              </w:rPr>
              <w:t>«Уроки речевого творчества»</w:t>
            </w:r>
          </w:p>
        </w:tc>
        <w:tc>
          <w:tcPr>
            <w:tcW w:w="1559" w:type="dxa"/>
          </w:tcPr>
          <w:p w:rsidR="005614F4" w:rsidRPr="005614F4" w:rsidRDefault="005614F4" w:rsidP="00E70A8A">
            <w:pPr>
              <w:suppressLineNumbers/>
              <w:suppressAutoHyphens/>
              <w:snapToGrid w:val="0"/>
              <w:spacing w:line="276" w:lineRule="auto"/>
              <w:jc w:val="center"/>
              <w:rPr>
                <w:color w:val="000000"/>
                <w:lang w:eastAsia="ar-SA"/>
              </w:rPr>
            </w:pPr>
          </w:p>
          <w:p w:rsidR="005614F4" w:rsidRPr="005614F4" w:rsidRDefault="005614F4" w:rsidP="00E70A8A">
            <w:pPr>
              <w:suppressLineNumbers/>
              <w:suppressAutoHyphens/>
              <w:snapToGrid w:val="0"/>
              <w:spacing w:line="276" w:lineRule="auto"/>
              <w:jc w:val="center"/>
              <w:rPr>
                <w:color w:val="000000"/>
                <w:lang w:eastAsia="ar-SA"/>
              </w:rPr>
            </w:pPr>
          </w:p>
        </w:tc>
        <w:tc>
          <w:tcPr>
            <w:tcW w:w="992" w:type="dxa"/>
            <w:hideMark/>
          </w:tcPr>
          <w:p w:rsidR="005614F4" w:rsidRPr="005614F4" w:rsidRDefault="005614F4" w:rsidP="00E70A8A">
            <w:pPr>
              <w:suppressLineNumbers/>
              <w:suppressAutoHyphens/>
              <w:snapToGrid w:val="0"/>
              <w:spacing w:line="276" w:lineRule="auto"/>
              <w:jc w:val="center"/>
              <w:rPr>
                <w:lang w:eastAsia="ar-SA"/>
              </w:rPr>
            </w:pPr>
          </w:p>
        </w:tc>
        <w:tc>
          <w:tcPr>
            <w:tcW w:w="993"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c>
          <w:tcPr>
            <w:tcW w:w="1101" w:type="dxa"/>
            <w:vMerge/>
            <w:hideMark/>
          </w:tcPr>
          <w:p w:rsidR="005614F4" w:rsidRPr="005614F4" w:rsidRDefault="005614F4" w:rsidP="00E70A8A">
            <w:pPr>
              <w:spacing w:line="276" w:lineRule="auto"/>
              <w:rPr>
                <w:b/>
                <w:lang w:eastAsia="ar-SA"/>
              </w:rPr>
            </w:pPr>
          </w:p>
        </w:tc>
        <w:tc>
          <w:tcPr>
            <w:tcW w:w="2126" w:type="dxa"/>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«Сказочный английский»</w:t>
            </w:r>
          </w:p>
        </w:tc>
        <w:tc>
          <w:tcPr>
            <w:tcW w:w="1559" w:type="dxa"/>
            <w:hideMark/>
          </w:tcPr>
          <w:p w:rsidR="005614F4" w:rsidRPr="005614F4" w:rsidRDefault="005614F4" w:rsidP="00E70A8A">
            <w:pPr>
              <w:suppressLineNumbers/>
              <w:suppressAutoHyphens/>
              <w:snapToGrid w:val="0"/>
              <w:spacing w:line="276" w:lineRule="auto"/>
              <w:jc w:val="center"/>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c>
          <w:tcPr>
            <w:tcW w:w="1101" w:type="dxa"/>
            <w:vMerge/>
          </w:tcPr>
          <w:p w:rsidR="005614F4" w:rsidRPr="005614F4" w:rsidRDefault="005614F4" w:rsidP="00E70A8A">
            <w:pPr>
              <w:spacing w:line="276" w:lineRule="auto"/>
              <w:rPr>
                <w:b/>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«Говорить на английском – это просто!»</w:t>
            </w:r>
          </w:p>
        </w:tc>
        <w:tc>
          <w:tcPr>
            <w:tcW w:w="1559" w:type="dxa"/>
          </w:tcPr>
          <w:p w:rsidR="005614F4" w:rsidRPr="005614F4" w:rsidRDefault="005614F4" w:rsidP="00E70A8A">
            <w:pPr>
              <w:suppressLineNumbers/>
              <w:suppressAutoHyphens/>
              <w:snapToGrid w:val="0"/>
              <w:spacing w:line="276" w:lineRule="auto"/>
              <w:jc w:val="center"/>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462"/>
        </w:trPr>
        <w:tc>
          <w:tcPr>
            <w:tcW w:w="1101" w:type="dxa"/>
            <w:vMerge/>
            <w:tcBorders>
              <w:bottom w:val="single" w:sz="4" w:space="0" w:color="auto"/>
            </w:tcBorders>
            <w:hideMark/>
          </w:tcPr>
          <w:p w:rsidR="005614F4" w:rsidRPr="005614F4" w:rsidRDefault="005614F4" w:rsidP="00E70A8A">
            <w:pPr>
              <w:spacing w:line="276" w:lineRule="auto"/>
              <w:rPr>
                <w:b/>
                <w:lang w:eastAsia="ar-SA"/>
              </w:rPr>
            </w:pPr>
          </w:p>
        </w:tc>
        <w:tc>
          <w:tcPr>
            <w:tcW w:w="2126" w:type="dxa"/>
            <w:tcBorders>
              <w:bottom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«Школа развития речи»»</w:t>
            </w:r>
          </w:p>
        </w:tc>
        <w:tc>
          <w:tcPr>
            <w:tcW w:w="1559" w:type="dxa"/>
            <w:tcBorders>
              <w:bottom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2" w:type="dxa"/>
            <w:tcBorders>
              <w:bottom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993" w:type="dxa"/>
            <w:tcBorders>
              <w:bottom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562" w:type="dxa"/>
            <w:tcBorders>
              <w:bottom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2,5</w:t>
            </w:r>
          </w:p>
        </w:tc>
        <w:tc>
          <w:tcPr>
            <w:tcW w:w="847" w:type="dxa"/>
            <w:tcBorders>
              <w:bottom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2,5</w:t>
            </w:r>
          </w:p>
        </w:tc>
      </w:tr>
      <w:tr w:rsidR="005614F4" w:rsidRPr="005614F4" w:rsidTr="0047066B">
        <w:trPr>
          <w:trHeight w:val="20"/>
        </w:trPr>
        <w:tc>
          <w:tcPr>
            <w:tcW w:w="1101" w:type="dxa"/>
            <w:vMerge w:val="restart"/>
            <w:hideMark/>
          </w:tcPr>
          <w:p w:rsidR="005614F4" w:rsidRPr="005614F4" w:rsidRDefault="005614F4" w:rsidP="00E70A8A">
            <w:pPr>
              <w:suppressAutoHyphens/>
              <w:spacing w:line="276" w:lineRule="auto"/>
              <w:jc w:val="center"/>
              <w:rPr>
                <w:b/>
                <w:lang w:eastAsia="ar-SA"/>
              </w:rPr>
            </w:pPr>
            <w:r w:rsidRPr="005614F4">
              <w:rPr>
                <w:noProof/>
              </w:rPr>
              <mc:AlternateContent>
                <mc:Choice Requires="wps">
                  <w:drawing>
                    <wp:anchor distT="4294967295" distB="4294967295" distL="114299" distR="114299" simplePos="0" relativeHeight="251660288" behindDoc="0" locked="0" layoutInCell="1" allowOverlap="1" wp14:anchorId="5CBE650C" wp14:editId="0F375BEC">
                      <wp:simplePos x="0" y="0"/>
                      <wp:positionH relativeFrom="column">
                        <wp:posOffset>-49531</wp:posOffset>
                      </wp:positionH>
                      <wp:positionV relativeFrom="paragraph">
                        <wp:posOffset>-8891</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page" from="-3.9pt,-.7pt" to="-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">
                      <o:lock v:ext="edit" shapetype="f"/>
                    </v:line>
                  </w:pict>
                </mc:Fallback>
              </mc:AlternateContent>
            </w:r>
            <w:r w:rsidRPr="005614F4">
              <w:rPr>
                <w:b/>
                <w:lang w:eastAsia="ar-SA"/>
              </w:rPr>
              <w:t>Общекультурное</w:t>
            </w:r>
          </w:p>
          <w:p w:rsidR="005614F4" w:rsidRPr="005614F4" w:rsidRDefault="005614F4" w:rsidP="00E70A8A">
            <w:pPr>
              <w:suppressAutoHyphens/>
              <w:spacing w:line="276" w:lineRule="auto"/>
              <w:jc w:val="center"/>
              <w:rPr>
                <w:b/>
                <w:lang w:eastAsia="ar-SA"/>
              </w:rPr>
            </w:pPr>
          </w:p>
          <w:p w:rsidR="005614F4" w:rsidRPr="005614F4" w:rsidRDefault="005614F4" w:rsidP="00E70A8A">
            <w:pPr>
              <w:suppressAutoHyphens/>
              <w:spacing w:line="276" w:lineRule="auto"/>
              <w:jc w:val="center"/>
              <w:rPr>
                <w:lang w:eastAsia="ar-SA"/>
              </w:rPr>
            </w:pPr>
            <w:r w:rsidRPr="005614F4">
              <w:rPr>
                <w:lang w:eastAsia="ar-SA"/>
              </w:rPr>
              <w:t>12 часов</w:t>
            </w: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«Танцуем, играя»</w:t>
            </w:r>
          </w:p>
        </w:tc>
        <w:tc>
          <w:tcPr>
            <w:tcW w:w="1559"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2" w:type="dxa"/>
          </w:tcPr>
          <w:p w:rsidR="005614F4" w:rsidRPr="005614F4" w:rsidRDefault="005614F4" w:rsidP="00E70A8A">
            <w:pPr>
              <w:suppressLineNumbers/>
              <w:suppressAutoHyphens/>
              <w:snapToGrid w:val="0"/>
              <w:spacing w:line="276" w:lineRule="auto"/>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15"/>
        </w:trPr>
        <w:tc>
          <w:tcPr>
            <w:tcW w:w="1101" w:type="dxa"/>
            <w:vMerge/>
            <w:hideMark/>
          </w:tcPr>
          <w:p w:rsidR="005614F4" w:rsidRPr="005614F4" w:rsidRDefault="005614F4" w:rsidP="00E70A8A">
            <w:pPr>
              <w:spacing w:line="276" w:lineRule="auto"/>
              <w:rPr>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«Ритмика и танец»</w:t>
            </w:r>
          </w:p>
        </w:tc>
        <w:tc>
          <w:tcPr>
            <w:tcW w:w="1559"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99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3</w:t>
            </w:r>
          </w:p>
        </w:tc>
        <w:tc>
          <w:tcPr>
            <w:tcW w:w="993"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156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9</w:t>
            </w:r>
          </w:p>
        </w:tc>
      </w:tr>
      <w:tr w:rsidR="005614F4" w:rsidRPr="005614F4" w:rsidTr="0047066B">
        <w:trPr>
          <w:trHeight w:val="315"/>
        </w:trPr>
        <w:tc>
          <w:tcPr>
            <w:tcW w:w="1101" w:type="dxa"/>
            <w:vMerge/>
          </w:tcPr>
          <w:p w:rsidR="005614F4" w:rsidRPr="005614F4" w:rsidRDefault="005614F4" w:rsidP="00E70A8A">
            <w:pPr>
              <w:spacing w:line="276" w:lineRule="auto"/>
              <w:rPr>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«Современная хореография»</w:t>
            </w:r>
          </w:p>
        </w:tc>
        <w:tc>
          <w:tcPr>
            <w:tcW w:w="1559" w:type="dxa"/>
          </w:tcPr>
          <w:p w:rsidR="005614F4" w:rsidRPr="005614F4" w:rsidRDefault="005614F4" w:rsidP="00E70A8A">
            <w:pPr>
              <w:suppressLineNumbers/>
              <w:suppressAutoHyphens/>
              <w:snapToGrid w:val="0"/>
              <w:spacing w:line="276" w:lineRule="auto"/>
              <w:jc w:val="center"/>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15"/>
        </w:trPr>
        <w:tc>
          <w:tcPr>
            <w:tcW w:w="1101" w:type="dxa"/>
            <w:vMerge/>
          </w:tcPr>
          <w:p w:rsidR="005614F4" w:rsidRPr="005614F4" w:rsidRDefault="005614F4" w:rsidP="00E70A8A">
            <w:pPr>
              <w:spacing w:line="276" w:lineRule="auto"/>
              <w:rPr>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«Волшебная хореография»</w:t>
            </w:r>
          </w:p>
        </w:tc>
        <w:tc>
          <w:tcPr>
            <w:tcW w:w="1559" w:type="dxa"/>
          </w:tcPr>
          <w:p w:rsidR="005614F4" w:rsidRPr="005614F4" w:rsidRDefault="005614F4" w:rsidP="00E70A8A">
            <w:pPr>
              <w:suppressLineNumbers/>
              <w:suppressAutoHyphens/>
              <w:snapToGrid w:val="0"/>
              <w:spacing w:line="276" w:lineRule="auto"/>
              <w:jc w:val="center"/>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31"/>
        </w:trPr>
        <w:tc>
          <w:tcPr>
            <w:tcW w:w="1101" w:type="dxa"/>
            <w:vMerge w:val="restart"/>
            <w:tcBorders>
              <w:top w:val="single" w:sz="4" w:space="0" w:color="auto"/>
            </w:tcBorders>
            <w:hideMark/>
          </w:tcPr>
          <w:p w:rsidR="005614F4" w:rsidRPr="005614F4" w:rsidRDefault="005614F4" w:rsidP="00E70A8A">
            <w:pPr>
              <w:suppressLineNumbers/>
              <w:suppressAutoHyphens/>
              <w:snapToGrid w:val="0"/>
              <w:spacing w:line="276" w:lineRule="auto"/>
              <w:rPr>
                <w:b/>
                <w:bCs/>
                <w:lang w:eastAsia="ar-SA"/>
              </w:rPr>
            </w:pPr>
            <w:r w:rsidRPr="005614F4">
              <w:rPr>
                <w:b/>
                <w:bCs/>
                <w:lang w:eastAsia="ar-SA"/>
              </w:rPr>
              <w:t xml:space="preserve">Коррекционно-развивающие занятия   </w:t>
            </w:r>
          </w:p>
          <w:p w:rsidR="005614F4" w:rsidRPr="005614F4" w:rsidRDefault="005614F4" w:rsidP="00E70A8A">
            <w:pPr>
              <w:suppressLineNumbers/>
              <w:suppressAutoHyphens/>
              <w:snapToGrid w:val="0"/>
              <w:spacing w:line="276" w:lineRule="auto"/>
              <w:jc w:val="center"/>
              <w:rPr>
                <w:bCs/>
                <w:lang w:eastAsia="ar-SA"/>
              </w:rPr>
            </w:pPr>
            <w:r w:rsidRPr="005614F4">
              <w:rPr>
                <w:bCs/>
                <w:lang w:eastAsia="ar-SA"/>
              </w:rPr>
              <w:t>9 часов</w:t>
            </w:r>
          </w:p>
        </w:tc>
        <w:tc>
          <w:tcPr>
            <w:tcW w:w="2126" w:type="dxa"/>
            <w:tcBorders>
              <w:top w:val="single" w:sz="4" w:space="0" w:color="auto"/>
            </w:tcBorders>
            <w:hideMark/>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«Юный читатель»</w:t>
            </w:r>
          </w:p>
        </w:tc>
        <w:tc>
          <w:tcPr>
            <w:tcW w:w="1559" w:type="dxa"/>
            <w:tcBorders>
              <w:top w:val="single" w:sz="4" w:space="0" w:color="auto"/>
            </w:tcBorders>
          </w:tcPr>
          <w:p w:rsidR="005614F4" w:rsidRPr="005614F4" w:rsidRDefault="005614F4" w:rsidP="00E70A8A">
            <w:pPr>
              <w:suppressLineNumbers/>
              <w:suppressAutoHyphens/>
              <w:snapToGrid w:val="0"/>
              <w:spacing w:line="276" w:lineRule="auto"/>
              <w:rPr>
                <w:lang w:eastAsia="ar-SA"/>
              </w:rPr>
            </w:pPr>
          </w:p>
        </w:tc>
        <w:tc>
          <w:tcPr>
            <w:tcW w:w="992" w:type="dxa"/>
            <w:tcBorders>
              <w:top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562" w:type="dxa"/>
            <w:tcBorders>
              <w:top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47" w:type="dxa"/>
            <w:tcBorders>
              <w:top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31"/>
        </w:trPr>
        <w:tc>
          <w:tcPr>
            <w:tcW w:w="1101" w:type="dxa"/>
            <w:vMerge/>
          </w:tcPr>
          <w:p w:rsidR="005614F4" w:rsidRPr="005614F4" w:rsidRDefault="005614F4" w:rsidP="00E70A8A">
            <w:pPr>
              <w:suppressLineNumbers/>
              <w:suppressAutoHyphens/>
              <w:snapToGrid w:val="0"/>
              <w:spacing w:line="276" w:lineRule="auto"/>
              <w:rPr>
                <w:b/>
                <w:bCs/>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«Развитие речи»</w:t>
            </w:r>
          </w:p>
        </w:tc>
        <w:tc>
          <w:tcPr>
            <w:tcW w:w="1559"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trHeight w:val="331"/>
        </w:trPr>
        <w:tc>
          <w:tcPr>
            <w:tcW w:w="1101" w:type="dxa"/>
            <w:vMerge/>
          </w:tcPr>
          <w:p w:rsidR="005614F4" w:rsidRPr="005614F4" w:rsidRDefault="005614F4" w:rsidP="00E70A8A">
            <w:pPr>
              <w:suppressLineNumbers/>
              <w:suppressAutoHyphens/>
              <w:snapToGrid w:val="0"/>
              <w:spacing w:line="276" w:lineRule="auto"/>
              <w:rPr>
                <w:b/>
                <w:bCs/>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«Радуга речи»</w:t>
            </w:r>
          </w:p>
        </w:tc>
        <w:tc>
          <w:tcPr>
            <w:tcW w:w="1559" w:type="dxa"/>
          </w:tcPr>
          <w:p w:rsidR="005614F4" w:rsidRPr="005614F4" w:rsidRDefault="005614F4" w:rsidP="00E70A8A">
            <w:pPr>
              <w:suppressLineNumbers/>
              <w:suppressAutoHyphens/>
              <w:snapToGrid w:val="0"/>
              <w:spacing w:line="276" w:lineRule="auto"/>
              <w:jc w:val="center"/>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31"/>
        </w:trPr>
        <w:tc>
          <w:tcPr>
            <w:tcW w:w="1101" w:type="dxa"/>
            <w:vMerge/>
          </w:tcPr>
          <w:p w:rsidR="005614F4" w:rsidRPr="005614F4" w:rsidRDefault="005614F4" w:rsidP="00E70A8A">
            <w:pPr>
              <w:suppressLineNumbers/>
              <w:suppressAutoHyphens/>
              <w:snapToGrid w:val="0"/>
              <w:spacing w:line="276" w:lineRule="auto"/>
              <w:rPr>
                <w:b/>
                <w:bCs/>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«Секреты нашей речи»</w:t>
            </w:r>
          </w:p>
        </w:tc>
        <w:tc>
          <w:tcPr>
            <w:tcW w:w="1559" w:type="dxa"/>
          </w:tcPr>
          <w:p w:rsidR="005614F4" w:rsidRPr="005614F4" w:rsidRDefault="005614F4" w:rsidP="00E70A8A">
            <w:pPr>
              <w:suppressLineNumbers/>
              <w:suppressAutoHyphens/>
              <w:snapToGrid w:val="0"/>
              <w:spacing w:line="276" w:lineRule="auto"/>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trHeight w:val="331"/>
        </w:trPr>
        <w:tc>
          <w:tcPr>
            <w:tcW w:w="1101" w:type="dxa"/>
            <w:vMerge/>
          </w:tcPr>
          <w:p w:rsidR="005614F4" w:rsidRPr="005614F4" w:rsidRDefault="005614F4" w:rsidP="00E70A8A">
            <w:pPr>
              <w:suppressLineNumbers/>
              <w:suppressAutoHyphens/>
              <w:snapToGrid w:val="0"/>
              <w:spacing w:line="276" w:lineRule="auto"/>
              <w:rPr>
                <w:b/>
                <w:bCs/>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Уроки речевого творчества»</w:t>
            </w:r>
          </w:p>
        </w:tc>
        <w:tc>
          <w:tcPr>
            <w:tcW w:w="1559" w:type="dxa"/>
          </w:tcPr>
          <w:p w:rsidR="005614F4" w:rsidRPr="005614F4" w:rsidRDefault="005614F4" w:rsidP="00E70A8A">
            <w:pPr>
              <w:suppressLineNumbers/>
              <w:suppressAutoHyphens/>
              <w:snapToGrid w:val="0"/>
              <w:spacing w:line="276" w:lineRule="auto"/>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562" w:type="dxa"/>
          </w:tcPr>
          <w:p w:rsidR="005614F4" w:rsidRPr="005614F4" w:rsidRDefault="005614F4" w:rsidP="00E70A8A">
            <w:pPr>
              <w:suppressLineNumbers/>
              <w:suppressAutoHyphens/>
              <w:snapToGrid w:val="0"/>
              <w:spacing w:line="276" w:lineRule="auto"/>
              <w:jc w:val="center"/>
              <w:rPr>
                <w:lang w:eastAsia="ar-SA"/>
              </w:rPr>
            </w:pP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31"/>
        </w:trPr>
        <w:tc>
          <w:tcPr>
            <w:tcW w:w="1101" w:type="dxa"/>
            <w:vMerge/>
          </w:tcPr>
          <w:p w:rsidR="005614F4" w:rsidRPr="005614F4" w:rsidRDefault="005614F4" w:rsidP="00E70A8A">
            <w:pPr>
              <w:suppressLineNumbers/>
              <w:suppressAutoHyphens/>
              <w:snapToGrid w:val="0"/>
              <w:spacing w:line="276" w:lineRule="auto"/>
              <w:rPr>
                <w:b/>
                <w:bCs/>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Школа развития речи»</w:t>
            </w:r>
          </w:p>
        </w:tc>
        <w:tc>
          <w:tcPr>
            <w:tcW w:w="1559" w:type="dxa"/>
          </w:tcPr>
          <w:p w:rsidR="005614F4" w:rsidRPr="005614F4" w:rsidRDefault="005614F4" w:rsidP="00E70A8A">
            <w:pPr>
              <w:suppressLineNumbers/>
              <w:suppressAutoHyphens/>
              <w:snapToGrid w:val="0"/>
              <w:spacing w:line="276" w:lineRule="auto"/>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31"/>
        </w:trPr>
        <w:tc>
          <w:tcPr>
            <w:tcW w:w="1101" w:type="dxa"/>
            <w:vMerge/>
          </w:tcPr>
          <w:p w:rsidR="005614F4" w:rsidRPr="005614F4" w:rsidRDefault="005614F4" w:rsidP="00E70A8A">
            <w:pPr>
              <w:suppressLineNumbers/>
              <w:suppressAutoHyphens/>
              <w:snapToGrid w:val="0"/>
              <w:spacing w:line="276" w:lineRule="auto"/>
              <w:rPr>
                <w:b/>
                <w:bCs/>
                <w:lang w:eastAsia="ar-SA"/>
              </w:rPr>
            </w:pP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«Волшебная хореография»</w:t>
            </w:r>
          </w:p>
        </w:tc>
        <w:tc>
          <w:tcPr>
            <w:tcW w:w="1559" w:type="dxa"/>
          </w:tcPr>
          <w:p w:rsidR="005614F4" w:rsidRPr="005614F4" w:rsidRDefault="005614F4" w:rsidP="00E70A8A">
            <w:pPr>
              <w:suppressLineNumbers/>
              <w:suppressAutoHyphens/>
              <w:snapToGrid w:val="0"/>
              <w:spacing w:line="276" w:lineRule="auto"/>
              <w:rPr>
                <w:lang w:eastAsia="ar-SA"/>
              </w:rPr>
            </w:pPr>
          </w:p>
        </w:tc>
        <w:tc>
          <w:tcPr>
            <w:tcW w:w="992" w:type="dxa"/>
          </w:tcPr>
          <w:p w:rsidR="005614F4" w:rsidRPr="005614F4" w:rsidRDefault="005614F4" w:rsidP="00E70A8A">
            <w:pPr>
              <w:suppressLineNumbers/>
              <w:suppressAutoHyphens/>
              <w:snapToGrid w:val="0"/>
              <w:spacing w:line="276" w:lineRule="auto"/>
              <w:jc w:val="center"/>
              <w:rPr>
                <w:lang w:eastAsia="ar-SA"/>
              </w:rPr>
            </w:pPr>
          </w:p>
        </w:tc>
        <w:tc>
          <w:tcPr>
            <w:tcW w:w="993" w:type="dxa"/>
          </w:tcPr>
          <w:p w:rsidR="005614F4" w:rsidRPr="005614F4" w:rsidRDefault="005614F4" w:rsidP="00E70A8A">
            <w:pPr>
              <w:suppressLineNumbers/>
              <w:suppressAutoHyphens/>
              <w:snapToGrid w:val="0"/>
              <w:spacing w:line="276" w:lineRule="auto"/>
              <w:jc w:val="center"/>
              <w:rPr>
                <w:lang w:eastAsia="ar-SA"/>
              </w:rPr>
            </w:pPr>
          </w:p>
        </w:tc>
        <w:tc>
          <w:tcPr>
            <w:tcW w:w="1562"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47" w:type="dxa"/>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c>
          <w:tcPr>
            <w:tcW w:w="1101" w:type="dxa"/>
            <w:hideMark/>
          </w:tcPr>
          <w:p w:rsidR="005614F4" w:rsidRPr="005614F4" w:rsidRDefault="005614F4" w:rsidP="00E70A8A">
            <w:pPr>
              <w:suppressLineNumbers/>
              <w:suppressAutoHyphens/>
              <w:snapToGrid w:val="0"/>
              <w:spacing w:line="276" w:lineRule="auto"/>
              <w:rPr>
                <w:b/>
                <w:bCs/>
                <w:lang w:eastAsia="ar-SA"/>
              </w:rPr>
            </w:pPr>
            <w:r w:rsidRPr="005614F4">
              <w:rPr>
                <w:b/>
                <w:bCs/>
                <w:lang w:eastAsia="ar-SA"/>
              </w:rPr>
              <w:t xml:space="preserve">Итого </w:t>
            </w:r>
          </w:p>
        </w:tc>
        <w:tc>
          <w:tcPr>
            <w:tcW w:w="2126" w:type="dxa"/>
          </w:tcPr>
          <w:p w:rsidR="005614F4" w:rsidRPr="005614F4" w:rsidRDefault="005614F4" w:rsidP="00E70A8A">
            <w:pPr>
              <w:tabs>
                <w:tab w:val="left" w:pos="4500"/>
                <w:tab w:val="left" w:pos="9180"/>
                <w:tab w:val="left" w:pos="9360"/>
              </w:tabs>
              <w:suppressAutoHyphens/>
              <w:snapToGrid w:val="0"/>
              <w:spacing w:line="276" w:lineRule="auto"/>
              <w:rPr>
                <w:lang w:eastAsia="ar-SA"/>
              </w:rPr>
            </w:pPr>
          </w:p>
          <w:p w:rsidR="005614F4" w:rsidRPr="005614F4" w:rsidRDefault="005614F4" w:rsidP="00E70A8A">
            <w:pPr>
              <w:tabs>
                <w:tab w:val="left" w:pos="4500"/>
                <w:tab w:val="left" w:pos="9180"/>
                <w:tab w:val="left" w:pos="9360"/>
              </w:tabs>
              <w:suppressAutoHyphens/>
              <w:snapToGrid w:val="0"/>
              <w:spacing w:line="276" w:lineRule="auto"/>
              <w:rPr>
                <w:lang w:eastAsia="ar-SA"/>
              </w:rPr>
            </w:pPr>
          </w:p>
        </w:tc>
        <w:tc>
          <w:tcPr>
            <w:tcW w:w="1559"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6</w:t>
            </w:r>
          </w:p>
        </w:tc>
        <w:tc>
          <w:tcPr>
            <w:tcW w:w="992"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6</w:t>
            </w:r>
          </w:p>
        </w:tc>
        <w:tc>
          <w:tcPr>
            <w:tcW w:w="993"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7</w:t>
            </w:r>
          </w:p>
        </w:tc>
        <w:tc>
          <w:tcPr>
            <w:tcW w:w="1562"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9,5</w:t>
            </w:r>
          </w:p>
        </w:tc>
        <w:tc>
          <w:tcPr>
            <w:tcW w:w="847" w:type="dxa"/>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28,5</w:t>
            </w:r>
          </w:p>
        </w:tc>
      </w:tr>
    </w:tbl>
    <w:p w:rsidR="005614F4" w:rsidRPr="005614F4" w:rsidRDefault="005614F4" w:rsidP="00E70A8A">
      <w:pPr>
        <w:spacing w:line="276" w:lineRule="auto"/>
        <w:rPr>
          <w:b/>
        </w:rPr>
      </w:pPr>
    </w:p>
    <w:p w:rsidR="005614F4" w:rsidRPr="005614F4" w:rsidRDefault="005614F4" w:rsidP="00E70A8A">
      <w:pPr>
        <w:spacing w:line="276" w:lineRule="auto"/>
        <w:jc w:val="center"/>
        <w:rPr>
          <w:rStyle w:val="af0"/>
          <w:shd w:val="clear" w:color="auto" w:fill="FFFFFF"/>
        </w:rPr>
      </w:pPr>
      <w:r w:rsidRPr="005614F4">
        <w:rPr>
          <w:rStyle w:val="af0"/>
          <w:shd w:val="clear" w:color="auto" w:fill="FFFFFF"/>
        </w:rPr>
        <w:t>Недельный план внеурочной деятельности</w:t>
      </w:r>
    </w:p>
    <w:tbl>
      <w:tblPr>
        <w:tblW w:w="9450" w:type="dxa"/>
        <w:jc w:val="center"/>
        <w:tblInd w:w="7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229"/>
        <w:gridCol w:w="2126"/>
        <w:gridCol w:w="1226"/>
        <w:gridCol w:w="1134"/>
        <w:gridCol w:w="993"/>
        <w:gridCol w:w="1134"/>
        <w:gridCol w:w="758"/>
        <w:gridCol w:w="850"/>
      </w:tblGrid>
      <w:tr w:rsidR="005614F4" w:rsidRPr="005614F4" w:rsidTr="0047066B">
        <w:trPr>
          <w:trHeight w:val="361"/>
          <w:jc w:val="center"/>
        </w:trPr>
        <w:tc>
          <w:tcPr>
            <w:tcW w:w="1229" w:type="dxa"/>
            <w:vMerge w:val="restart"/>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Направления развития личности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Наименование рабочей программы</w:t>
            </w:r>
          </w:p>
        </w:tc>
        <w:tc>
          <w:tcPr>
            <w:tcW w:w="6095" w:type="dxa"/>
            <w:gridSpan w:val="6"/>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Количество часов в неделю</w:t>
            </w:r>
          </w:p>
        </w:tc>
      </w:tr>
      <w:tr w:rsidR="005614F4" w:rsidRPr="005614F4" w:rsidTr="0047066B">
        <w:trPr>
          <w:jc w:val="center"/>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12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V </w:t>
            </w:r>
            <w:r w:rsidRPr="005614F4">
              <w:rPr>
                <w:b/>
                <w:bCs/>
                <w:lang w:eastAsia="ar-SA"/>
              </w:rPr>
              <w:t>класс</w:t>
            </w:r>
          </w:p>
        </w:tc>
        <w:tc>
          <w:tcPr>
            <w:tcW w:w="1134"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VI </w:t>
            </w:r>
            <w:r w:rsidRPr="005614F4">
              <w:rPr>
                <w:b/>
                <w:bCs/>
                <w:lang w:eastAsia="ar-SA"/>
              </w:rPr>
              <w:t>класс</w:t>
            </w:r>
          </w:p>
        </w:tc>
        <w:tc>
          <w:tcPr>
            <w:tcW w:w="993"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 xml:space="preserve">VII </w:t>
            </w:r>
            <w:r w:rsidRPr="005614F4">
              <w:rPr>
                <w:b/>
                <w:bCs/>
                <w:lang w:eastAsia="ar-SA"/>
              </w:rPr>
              <w:t>класс</w:t>
            </w:r>
          </w:p>
        </w:tc>
        <w:tc>
          <w:tcPr>
            <w:tcW w:w="1134"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val="en-US" w:eastAsia="ar-SA"/>
              </w:rPr>
            </w:pPr>
            <w:r w:rsidRPr="005614F4">
              <w:rPr>
                <w:b/>
                <w:bCs/>
                <w:lang w:val="en-US" w:eastAsia="ar-SA"/>
              </w:rPr>
              <w:t>VIII</w:t>
            </w:r>
            <w:r w:rsidRPr="005614F4">
              <w:rPr>
                <w:b/>
                <w:bCs/>
                <w:lang w:eastAsia="ar-SA"/>
              </w:rPr>
              <w:t xml:space="preserve"> класс</w:t>
            </w: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val="en-US" w:eastAsia="ar-SA"/>
              </w:rPr>
              <w:t>IX</w:t>
            </w:r>
            <w:r w:rsidRPr="005614F4">
              <w:rPr>
                <w:b/>
                <w:bCs/>
                <w:lang w:eastAsia="ar-SA"/>
              </w:rPr>
              <w:t xml:space="preserve"> класс</w:t>
            </w: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ИТОГО</w:t>
            </w:r>
          </w:p>
        </w:tc>
      </w:tr>
      <w:tr w:rsidR="005614F4" w:rsidRPr="005614F4" w:rsidTr="0047066B">
        <w:trPr>
          <w:trHeight w:val="462"/>
          <w:jc w:val="center"/>
        </w:trPr>
        <w:tc>
          <w:tcPr>
            <w:tcW w:w="1229" w:type="dxa"/>
            <w:vMerge w:val="restart"/>
            <w:tcBorders>
              <w:top w:val="single" w:sz="4" w:space="0" w:color="auto"/>
              <w:left w:val="single" w:sz="4" w:space="0" w:color="auto"/>
              <w:bottom w:val="single" w:sz="18" w:space="0" w:color="auto"/>
              <w:right w:val="single" w:sz="4" w:space="0" w:color="auto"/>
            </w:tcBorders>
            <w:hideMark/>
          </w:tcPr>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Общеинтеллектуа</w:t>
            </w:r>
          </w:p>
          <w:p w:rsidR="005614F4" w:rsidRPr="005614F4" w:rsidRDefault="005614F4" w:rsidP="00E70A8A">
            <w:pPr>
              <w:suppressLineNumbers/>
              <w:suppressAutoHyphens/>
              <w:snapToGrid w:val="0"/>
              <w:spacing w:line="276" w:lineRule="auto"/>
              <w:jc w:val="center"/>
              <w:rPr>
                <w:b/>
                <w:bCs/>
                <w:lang w:eastAsia="ar-SA"/>
              </w:rPr>
            </w:pPr>
            <w:r w:rsidRPr="005614F4">
              <w:rPr>
                <w:b/>
                <w:bCs/>
                <w:lang w:eastAsia="ar-SA"/>
              </w:rPr>
              <w:t>льное</w:t>
            </w:r>
          </w:p>
          <w:p w:rsidR="005614F4" w:rsidRPr="005614F4" w:rsidRDefault="005614F4" w:rsidP="00E70A8A">
            <w:pPr>
              <w:suppressLineNumbers/>
              <w:suppressAutoHyphens/>
              <w:snapToGrid w:val="0"/>
              <w:spacing w:line="276" w:lineRule="auto"/>
              <w:jc w:val="center"/>
              <w:rPr>
                <w:b/>
                <w:bCs/>
                <w:lang w:eastAsia="ar-SA"/>
              </w:rPr>
            </w:pPr>
          </w:p>
          <w:p w:rsidR="005614F4" w:rsidRPr="005614F4" w:rsidRDefault="005614F4" w:rsidP="00E70A8A">
            <w:pPr>
              <w:suppressLineNumbers/>
              <w:suppressAutoHyphens/>
              <w:snapToGrid w:val="0"/>
              <w:spacing w:line="276" w:lineRule="auto"/>
              <w:jc w:val="center"/>
              <w:rPr>
                <w:bCs/>
                <w:lang w:eastAsia="ar-SA"/>
              </w:rPr>
            </w:pPr>
            <w:r w:rsidRPr="005614F4">
              <w:rPr>
                <w:bCs/>
                <w:lang w:eastAsia="ar-SA"/>
              </w:rPr>
              <w:t>14 часов</w:t>
            </w: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ind w:right="740"/>
              <w:rPr>
                <w:lang w:eastAsia="ar-SA"/>
              </w:rPr>
            </w:pPr>
            <w:r w:rsidRPr="005614F4">
              <w:rPr>
                <w:lang w:eastAsia="ar-SA"/>
              </w:rPr>
              <w:t>«Лексика и фразеология»</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462"/>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«От слова к тексту»</w:t>
            </w:r>
          </w:p>
        </w:tc>
        <w:tc>
          <w:tcPr>
            <w:tcW w:w="12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462"/>
          <w:jc w:val="center"/>
        </w:trPr>
        <w:tc>
          <w:tcPr>
            <w:tcW w:w="1229" w:type="dxa"/>
            <w:vMerge/>
            <w:tcBorders>
              <w:top w:val="single" w:sz="4" w:space="0" w:color="auto"/>
              <w:left w:val="single" w:sz="4" w:space="0" w:color="auto"/>
              <w:bottom w:val="single" w:sz="18" w:space="0" w:color="auto"/>
              <w:right w:val="single" w:sz="4" w:space="0" w:color="auto"/>
            </w:tcBorders>
            <w:vAlign w:val="center"/>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«Мой могучий русский язык»»</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462"/>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«Решение лингвистических</w:t>
            </w:r>
          </w:p>
          <w:p w:rsidR="005614F4" w:rsidRPr="005614F4" w:rsidRDefault="005614F4" w:rsidP="00E70A8A">
            <w:pPr>
              <w:suppressLineNumbers/>
              <w:suppressAutoHyphens/>
              <w:snapToGrid w:val="0"/>
              <w:spacing w:line="276" w:lineRule="auto"/>
              <w:jc w:val="both"/>
              <w:rPr>
                <w:lang w:eastAsia="ar-SA"/>
              </w:rPr>
            </w:pPr>
            <w:r w:rsidRPr="005614F4">
              <w:rPr>
                <w:lang w:eastAsia="ar-SA"/>
              </w:rPr>
              <w:t>задач »</w:t>
            </w:r>
          </w:p>
        </w:tc>
        <w:tc>
          <w:tcPr>
            <w:tcW w:w="12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pacing w:line="276" w:lineRule="auto"/>
              <w:rPr>
                <w:rFonts w:eastAsia="Calibri"/>
                <w:lang w:eastAsia="ar-SA"/>
              </w:rPr>
            </w:pPr>
            <w:r w:rsidRPr="005614F4">
              <w:rPr>
                <w:rFonts w:eastAsia="Calibri"/>
                <w:lang w:eastAsia="ar-SA"/>
              </w:rPr>
              <w:t>«Эрудиты планеты»</w:t>
            </w:r>
          </w:p>
        </w:tc>
        <w:tc>
          <w:tcPr>
            <w:tcW w:w="12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pacing w:line="276" w:lineRule="auto"/>
              <w:rPr>
                <w:rFonts w:eastAsia="Calibri"/>
                <w:lang w:eastAsia="ar-SA"/>
              </w:rPr>
            </w:pPr>
            <w:r w:rsidRPr="005614F4">
              <w:rPr>
                <w:rFonts w:eastAsia="Calibri"/>
                <w:lang w:eastAsia="ar-SA"/>
              </w:rPr>
              <w:t>«Учимся писать письма» (англ.)</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rPr>
                <w:lang w:eastAsia="ar-SA"/>
              </w:rPr>
            </w:pPr>
            <w:r w:rsidRPr="005614F4">
              <w:rPr>
                <w:lang w:eastAsia="ar-SA"/>
              </w:rPr>
              <w:t>«Британия – удивительная страна»</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«Личности в истории»</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99"/>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«Трудные вопросы обществознания»»</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trHeight w:val="399"/>
          <w:jc w:val="center"/>
        </w:trPr>
        <w:tc>
          <w:tcPr>
            <w:tcW w:w="1229" w:type="dxa"/>
            <w:vMerge/>
            <w:tcBorders>
              <w:top w:val="single" w:sz="4" w:space="0" w:color="auto"/>
              <w:left w:val="single" w:sz="4" w:space="0" w:color="auto"/>
              <w:bottom w:val="single" w:sz="18" w:space="0" w:color="auto"/>
              <w:right w:val="single" w:sz="4" w:space="0" w:color="auto"/>
            </w:tcBorders>
            <w:vAlign w:val="center"/>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«История в лицах»</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99"/>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«Разговорный английский»</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99"/>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«Русский язык и культура речи»</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99"/>
          <w:jc w:val="center"/>
        </w:trPr>
        <w:tc>
          <w:tcPr>
            <w:tcW w:w="1229" w:type="dxa"/>
            <w:vMerge/>
            <w:tcBorders>
              <w:top w:val="single" w:sz="4" w:space="0" w:color="auto"/>
              <w:left w:val="single" w:sz="4" w:space="0" w:color="auto"/>
              <w:bottom w:val="single" w:sz="18"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both"/>
              <w:rPr>
                <w:lang w:eastAsia="ar-SA"/>
              </w:rPr>
            </w:pPr>
            <w:r w:rsidRPr="005614F4">
              <w:rPr>
                <w:lang w:eastAsia="ar-SA"/>
              </w:rPr>
              <w:t>«Решение лингвистических задач»</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15"/>
          <w:jc w:val="center"/>
        </w:trPr>
        <w:tc>
          <w:tcPr>
            <w:tcW w:w="1229" w:type="dxa"/>
            <w:vMerge w:val="restart"/>
            <w:tcBorders>
              <w:top w:val="single" w:sz="18" w:space="0" w:color="auto"/>
              <w:left w:val="single" w:sz="4" w:space="0" w:color="auto"/>
              <w:bottom w:val="single" w:sz="4" w:space="0" w:color="auto"/>
              <w:right w:val="single" w:sz="4" w:space="0" w:color="auto"/>
            </w:tcBorders>
            <w:hideMark/>
          </w:tcPr>
          <w:p w:rsidR="005614F4" w:rsidRPr="005614F4" w:rsidRDefault="005614F4" w:rsidP="00E70A8A">
            <w:pPr>
              <w:suppressAutoHyphens/>
              <w:spacing w:line="276" w:lineRule="auto"/>
              <w:jc w:val="center"/>
              <w:rPr>
                <w:b/>
                <w:lang w:eastAsia="ar-SA"/>
              </w:rPr>
            </w:pPr>
            <w:r w:rsidRPr="005614F4">
              <w:rPr>
                <w:b/>
                <w:lang w:eastAsia="ar-SA"/>
              </w:rPr>
              <w:t>Общекультурное</w:t>
            </w:r>
          </w:p>
          <w:p w:rsidR="005614F4" w:rsidRPr="005614F4" w:rsidRDefault="005614F4" w:rsidP="00E70A8A">
            <w:pPr>
              <w:suppressAutoHyphens/>
              <w:spacing w:line="276" w:lineRule="auto"/>
              <w:jc w:val="center"/>
              <w:rPr>
                <w:b/>
                <w:lang w:eastAsia="ar-SA"/>
              </w:rPr>
            </w:pPr>
          </w:p>
          <w:p w:rsidR="005614F4" w:rsidRPr="005614F4" w:rsidRDefault="005614F4" w:rsidP="00E70A8A">
            <w:pPr>
              <w:suppressAutoHyphens/>
              <w:spacing w:line="276" w:lineRule="auto"/>
              <w:jc w:val="center"/>
              <w:rPr>
                <w:b/>
                <w:lang w:eastAsia="ar-SA"/>
              </w:rPr>
            </w:pPr>
          </w:p>
          <w:p w:rsidR="005614F4" w:rsidRPr="005614F4" w:rsidRDefault="005614F4" w:rsidP="00E70A8A">
            <w:pPr>
              <w:suppressAutoHyphens/>
              <w:spacing w:line="276" w:lineRule="auto"/>
              <w:jc w:val="center"/>
              <w:rPr>
                <w:bCs/>
                <w:noProof/>
              </w:rPr>
            </w:pPr>
            <w:r w:rsidRPr="005614F4">
              <w:rPr>
                <w:lang w:eastAsia="ar-SA"/>
              </w:rPr>
              <w:t>2 часа</w:t>
            </w:r>
          </w:p>
        </w:tc>
        <w:tc>
          <w:tcPr>
            <w:tcW w:w="2126"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both"/>
              <w:rPr>
                <w:lang w:eastAsia="ar-SA"/>
              </w:rPr>
            </w:pPr>
            <w:r w:rsidRPr="005614F4">
              <w:rPr>
                <w:lang w:eastAsia="ar-SA"/>
              </w:rPr>
              <w:t>«Резьба по дереву, выжигание»</w:t>
            </w:r>
          </w:p>
        </w:tc>
        <w:tc>
          <w:tcPr>
            <w:tcW w:w="1226"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18"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315"/>
          <w:jc w:val="center"/>
        </w:trPr>
        <w:tc>
          <w:tcPr>
            <w:tcW w:w="1229" w:type="dxa"/>
            <w:vMerge/>
            <w:tcBorders>
              <w:top w:val="single" w:sz="18" w:space="0" w:color="auto"/>
              <w:left w:val="single" w:sz="4" w:space="0" w:color="auto"/>
              <w:bottom w:val="single" w:sz="4" w:space="0" w:color="auto"/>
              <w:right w:val="single" w:sz="4" w:space="0" w:color="auto"/>
            </w:tcBorders>
            <w:vAlign w:val="center"/>
            <w:hideMark/>
          </w:tcPr>
          <w:p w:rsidR="005614F4" w:rsidRPr="005614F4" w:rsidRDefault="005614F4" w:rsidP="00E70A8A">
            <w:pPr>
              <w:spacing w:line="276" w:lineRule="auto"/>
              <w:rPr>
                <w:b/>
                <w:bCs/>
                <w:noProof/>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«Мастерская творчества»</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trHeight w:val="422"/>
          <w:jc w:val="center"/>
        </w:trPr>
        <w:tc>
          <w:tcPr>
            <w:tcW w:w="1229" w:type="dxa"/>
            <w:vMerge w:val="restart"/>
            <w:tcBorders>
              <w:top w:val="single" w:sz="4" w:space="0" w:color="auto"/>
              <w:left w:val="single" w:sz="4" w:space="0" w:color="auto"/>
              <w:right w:val="single" w:sz="4" w:space="0" w:color="auto"/>
            </w:tcBorders>
            <w:hideMark/>
          </w:tcPr>
          <w:p w:rsidR="005614F4" w:rsidRPr="005614F4" w:rsidRDefault="005614F4" w:rsidP="00E70A8A">
            <w:pPr>
              <w:suppressLineNumbers/>
              <w:suppressAutoHyphens/>
              <w:snapToGrid w:val="0"/>
              <w:spacing w:line="276" w:lineRule="auto"/>
              <w:rPr>
                <w:b/>
                <w:bCs/>
                <w:lang w:eastAsia="ar-SA"/>
              </w:rPr>
            </w:pPr>
            <w:r w:rsidRPr="005614F4">
              <w:rPr>
                <w:b/>
                <w:bCs/>
                <w:lang w:eastAsia="ar-SA"/>
              </w:rPr>
              <w:t>Социальное</w:t>
            </w:r>
          </w:p>
          <w:p w:rsidR="005614F4" w:rsidRPr="005614F4" w:rsidRDefault="005614F4" w:rsidP="00E70A8A">
            <w:pPr>
              <w:suppressLineNumbers/>
              <w:suppressAutoHyphens/>
              <w:snapToGrid w:val="0"/>
              <w:spacing w:line="276" w:lineRule="auto"/>
              <w:rPr>
                <w:b/>
                <w:bCs/>
                <w:lang w:eastAsia="ar-SA"/>
              </w:rPr>
            </w:pPr>
          </w:p>
          <w:p w:rsidR="005614F4" w:rsidRPr="005614F4" w:rsidRDefault="005614F4" w:rsidP="00E70A8A">
            <w:pPr>
              <w:suppressLineNumbers/>
              <w:suppressAutoHyphens/>
              <w:snapToGrid w:val="0"/>
              <w:spacing w:line="276" w:lineRule="auto"/>
              <w:jc w:val="center"/>
              <w:rPr>
                <w:bCs/>
                <w:lang w:eastAsia="ar-SA"/>
              </w:rPr>
            </w:pPr>
            <w:r w:rsidRPr="005614F4">
              <w:rPr>
                <w:bCs/>
                <w:lang w:eastAsia="ar-SA"/>
              </w:rPr>
              <w:t>4 часа</w:t>
            </w: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«ЮИД»</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trHeight w:val="430"/>
          <w:jc w:val="center"/>
        </w:trPr>
        <w:tc>
          <w:tcPr>
            <w:tcW w:w="1229" w:type="dxa"/>
            <w:vMerge/>
            <w:tcBorders>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«Юнармеец»</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jc w:val="center"/>
        </w:trPr>
        <w:tc>
          <w:tcPr>
            <w:tcW w:w="1229" w:type="dxa"/>
            <w:vMerge w:val="restart"/>
            <w:tcBorders>
              <w:top w:val="single" w:sz="4" w:space="0" w:color="auto"/>
              <w:left w:val="single" w:sz="4" w:space="0" w:color="auto"/>
              <w:bottom w:val="single" w:sz="24" w:space="0" w:color="auto"/>
              <w:right w:val="single" w:sz="4" w:space="0" w:color="auto"/>
            </w:tcBorders>
            <w:hideMark/>
          </w:tcPr>
          <w:p w:rsidR="005614F4" w:rsidRPr="005614F4" w:rsidRDefault="005614F4" w:rsidP="00E70A8A">
            <w:pPr>
              <w:suppressLineNumbers/>
              <w:suppressAutoHyphens/>
              <w:snapToGrid w:val="0"/>
              <w:spacing w:line="276" w:lineRule="auto"/>
              <w:rPr>
                <w:b/>
                <w:lang w:eastAsia="ar-SA"/>
              </w:rPr>
            </w:pPr>
            <w:r w:rsidRPr="005614F4">
              <w:rPr>
                <w:b/>
                <w:lang w:eastAsia="ar-SA"/>
              </w:rPr>
              <w:t>Коррекционно-развивающие занятия</w:t>
            </w:r>
          </w:p>
          <w:p w:rsidR="005614F4" w:rsidRPr="005614F4" w:rsidRDefault="005614F4" w:rsidP="00E70A8A">
            <w:pPr>
              <w:suppressLineNumbers/>
              <w:suppressAutoHyphens/>
              <w:snapToGrid w:val="0"/>
              <w:spacing w:line="276" w:lineRule="auto"/>
              <w:rPr>
                <w:b/>
                <w:lang w:eastAsia="ar-SA"/>
              </w:rPr>
            </w:pPr>
          </w:p>
          <w:p w:rsidR="005614F4" w:rsidRPr="005614F4" w:rsidRDefault="005614F4" w:rsidP="00E70A8A">
            <w:pPr>
              <w:suppressLineNumbers/>
              <w:suppressAutoHyphens/>
              <w:snapToGrid w:val="0"/>
              <w:spacing w:line="276" w:lineRule="auto"/>
              <w:jc w:val="center"/>
              <w:rPr>
                <w:bCs/>
                <w:lang w:eastAsia="ar-SA"/>
              </w:rPr>
            </w:pPr>
            <w:r w:rsidRPr="005614F4">
              <w:rPr>
                <w:lang w:eastAsia="ar-SA"/>
              </w:rPr>
              <w:t>9 часов</w:t>
            </w: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«Шаг к слову»</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jc w:val="center"/>
        </w:trPr>
        <w:tc>
          <w:tcPr>
            <w:tcW w:w="1229" w:type="dxa"/>
            <w:vMerge/>
            <w:tcBorders>
              <w:top w:val="single" w:sz="18" w:space="0" w:color="auto"/>
              <w:left w:val="single" w:sz="4" w:space="0" w:color="auto"/>
              <w:bottom w:val="single" w:sz="24" w:space="0" w:color="auto"/>
              <w:right w:val="single" w:sz="4" w:space="0" w:color="auto"/>
            </w:tcBorders>
          </w:tcPr>
          <w:p w:rsidR="005614F4" w:rsidRPr="005614F4" w:rsidRDefault="005614F4" w:rsidP="00E70A8A">
            <w:pPr>
              <w:suppressLineNumbers/>
              <w:suppressAutoHyphens/>
              <w:snapToGrid w:val="0"/>
              <w:spacing w:line="276" w:lineRule="auto"/>
              <w:rPr>
                <w:b/>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«За страницами учебника» (матем.)</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18" w:space="0" w:color="auto"/>
              <w:left w:val="single" w:sz="4" w:space="0" w:color="auto"/>
              <w:bottom w:val="single" w:sz="24" w:space="0" w:color="auto"/>
              <w:right w:val="single" w:sz="4" w:space="0" w:color="auto"/>
            </w:tcBorders>
          </w:tcPr>
          <w:p w:rsidR="005614F4" w:rsidRPr="005614F4" w:rsidRDefault="005614F4" w:rsidP="00E70A8A">
            <w:pPr>
              <w:suppressLineNumbers/>
              <w:suppressAutoHyphens/>
              <w:snapToGrid w:val="0"/>
              <w:spacing w:line="276" w:lineRule="auto"/>
              <w:rPr>
                <w:b/>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«Юный математик»</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18" w:space="0" w:color="auto"/>
              <w:left w:val="single" w:sz="4" w:space="0" w:color="auto"/>
              <w:bottom w:val="single" w:sz="24" w:space="0" w:color="auto"/>
              <w:right w:val="single" w:sz="4" w:space="0" w:color="auto"/>
            </w:tcBorders>
          </w:tcPr>
          <w:p w:rsidR="005614F4" w:rsidRPr="005614F4" w:rsidRDefault="005614F4" w:rsidP="00E70A8A">
            <w:pPr>
              <w:suppressLineNumbers/>
              <w:suppressAutoHyphens/>
              <w:snapToGrid w:val="0"/>
              <w:spacing w:line="276" w:lineRule="auto"/>
              <w:rPr>
                <w:b/>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«За рамками учебника»</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18" w:space="0" w:color="auto"/>
              <w:left w:val="single" w:sz="4" w:space="0" w:color="auto"/>
              <w:bottom w:val="single" w:sz="24" w:space="0" w:color="auto"/>
              <w:right w:val="single" w:sz="4" w:space="0" w:color="auto"/>
            </w:tcBorders>
          </w:tcPr>
          <w:p w:rsidR="005614F4" w:rsidRPr="005614F4" w:rsidRDefault="005614F4" w:rsidP="00E70A8A">
            <w:pPr>
              <w:suppressLineNumbers/>
              <w:suppressAutoHyphens/>
              <w:snapToGrid w:val="0"/>
              <w:spacing w:line="276" w:lineRule="auto"/>
              <w:rPr>
                <w:b/>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«За страницами учебника» (информ.)</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18" w:space="0" w:color="auto"/>
              <w:left w:val="single" w:sz="4" w:space="0" w:color="auto"/>
              <w:bottom w:val="single" w:sz="24" w:space="0" w:color="auto"/>
              <w:right w:val="single" w:sz="4" w:space="0" w:color="auto"/>
            </w:tcBorders>
          </w:tcPr>
          <w:p w:rsidR="005614F4" w:rsidRPr="005614F4" w:rsidRDefault="005614F4" w:rsidP="00E70A8A">
            <w:pPr>
              <w:suppressLineNumbers/>
              <w:suppressAutoHyphens/>
              <w:snapToGrid w:val="0"/>
              <w:spacing w:line="276" w:lineRule="auto"/>
              <w:rPr>
                <w:b/>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both"/>
              <w:rPr>
                <w:lang w:eastAsia="ar-SA"/>
              </w:rPr>
            </w:pPr>
            <w:r w:rsidRPr="005614F4">
              <w:rPr>
                <w:lang w:eastAsia="ar-SA"/>
              </w:rPr>
              <w:t>«Занимательный русский»</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1</w:t>
            </w:r>
          </w:p>
        </w:tc>
      </w:tr>
      <w:tr w:rsidR="005614F4" w:rsidRPr="005614F4" w:rsidTr="0047066B">
        <w:trPr>
          <w:jc w:val="center"/>
        </w:trPr>
        <w:tc>
          <w:tcPr>
            <w:tcW w:w="1229" w:type="dxa"/>
            <w:vMerge/>
            <w:tcBorders>
              <w:top w:val="single" w:sz="18" w:space="0" w:color="auto"/>
              <w:left w:val="single" w:sz="4" w:space="0" w:color="auto"/>
              <w:bottom w:val="single" w:sz="24" w:space="0" w:color="auto"/>
              <w:right w:val="single" w:sz="4" w:space="0" w:color="auto"/>
            </w:tcBorders>
            <w:vAlign w:val="center"/>
            <w:hideMark/>
          </w:tcPr>
          <w:p w:rsidR="005614F4" w:rsidRPr="005614F4" w:rsidRDefault="005614F4" w:rsidP="00E70A8A">
            <w:pPr>
              <w:spacing w:line="276" w:lineRule="auto"/>
              <w:rPr>
                <w:b/>
                <w:bCs/>
                <w:lang w:eastAsia="ar-SA"/>
              </w:rPr>
            </w:pP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tabs>
                <w:tab w:val="left" w:pos="4500"/>
                <w:tab w:val="left" w:pos="9180"/>
                <w:tab w:val="left" w:pos="9360"/>
              </w:tabs>
              <w:suppressAutoHyphens/>
              <w:snapToGrid w:val="0"/>
              <w:spacing w:line="276" w:lineRule="auto"/>
              <w:rPr>
                <w:lang w:eastAsia="ar-SA"/>
              </w:rPr>
            </w:pPr>
            <w:r w:rsidRPr="005614F4">
              <w:rPr>
                <w:lang w:eastAsia="ar-SA"/>
              </w:rPr>
              <w:t>«Математика. Трудно? Легко…»</w:t>
            </w: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993"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p>
        </w:tc>
        <w:tc>
          <w:tcPr>
            <w:tcW w:w="758"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c>
          <w:tcPr>
            <w:tcW w:w="850"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2</w:t>
            </w:r>
          </w:p>
        </w:tc>
      </w:tr>
      <w:tr w:rsidR="005614F4" w:rsidRPr="005614F4" w:rsidTr="0047066B">
        <w:trPr>
          <w:jc w:val="center"/>
        </w:trPr>
        <w:tc>
          <w:tcPr>
            <w:tcW w:w="1229" w:type="dxa"/>
            <w:tcBorders>
              <w:top w:val="single" w:sz="24" w:space="0" w:color="auto"/>
              <w:left w:val="single" w:sz="4" w:space="0" w:color="auto"/>
              <w:bottom w:val="single" w:sz="4" w:space="0" w:color="auto"/>
              <w:right w:val="single" w:sz="4" w:space="0" w:color="auto"/>
            </w:tcBorders>
            <w:hideMark/>
          </w:tcPr>
          <w:p w:rsidR="005614F4" w:rsidRPr="005614F4" w:rsidRDefault="005614F4" w:rsidP="00E70A8A">
            <w:pPr>
              <w:suppressLineNumbers/>
              <w:suppressAutoHyphens/>
              <w:snapToGrid w:val="0"/>
              <w:spacing w:line="276" w:lineRule="auto"/>
              <w:rPr>
                <w:b/>
                <w:bCs/>
                <w:lang w:eastAsia="ar-SA"/>
              </w:rPr>
            </w:pPr>
            <w:r w:rsidRPr="005614F4">
              <w:rPr>
                <w:b/>
                <w:bCs/>
                <w:lang w:eastAsia="ar-SA"/>
              </w:rPr>
              <w:t>Итого 29 часов</w:t>
            </w:r>
          </w:p>
        </w:tc>
        <w:tc>
          <w:tcPr>
            <w:tcW w:w="21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tabs>
                <w:tab w:val="left" w:pos="4500"/>
                <w:tab w:val="left" w:pos="9180"/>
                <w:tab w:val="left" w:pos="9360"/>
              </w:tabs>
              <w:suppressAutoHyphens/>
              <w:snapToGrid w:val="0"/>
              <w:spacing w:line="276" w:lineRule="auto"/>
              <w:rPr>
                <w:lang w:eastAsia="ar-SA"/>
              </w:rPr>
            </w:pPr>
          </w:p>
        </w:tc>
        <w:tc>
          <w:tcPr>
            <w:tcW w:w="1226" w:type="dxa"/>
            <w:tcBorders>
              <w:top w:val="single" w:sz="4" w:space="0" w:color="auto"/>
              <w:left w:val="single" w:sz="4" w:space="0" w:color="auto"/>
              <w:bottom w:val="single" w:sz="4" w:space="0" w:color="auto"/>
              <w:right w:val="single" w:sz="4" w:space="0" w:color="auto"/>
            </w:tcBorders>
          </w:tcPr>
          <w:p w:rsidR="005614F4" w:rsidRPr="005614F4" w:rsidRDefault="005614F4" w:rsidP="00E70A8A">
            <w:pPr>
              <w:suppressLineNumbers/>
              <w:suppressAutoHyphens/>
              <w:snapToGrid w:val="0"/>
              <w:spacing w:line="276" w:lineRule="auto"/>
              <w:jc w:val="center"/>
              <w:rPr>
                <w:lang w:eastAsia="ar-SA"/>
              </w:rPr>
            </w:pPr>
            <w:r w:rsidRPr="005614F4">
              <w:rPr>
                <w:lang w:eastAsia="ar-SA"/>
              </w:rPr>
              <w:t>4 часов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5 часов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6 часов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4 час</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10 часов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14F4" w:rsidRPr="005614F4" w:rsidRDefault="005614F4" w:rsidP="00E70A8A">
            <w:pPr>
              <w:suppressLineNumbers/>
              <w:suppressAutoHyphens/>
              <w:snapToGrid w:val="0"/>
              <w:spacing w:line="276" w:lineRule="auto"/>
              <w:jc w:val="center"/>
              <w:rPr>
                <w:lang w:eastAsia="ar-SA"/>
              </w:rPr>
            </w:pPr>
            <w:r w:rsidRPr="005614F4">
              <w:rPr>
                <w:lang w:eastAsia="ar-SA"/>
              </w:rPr>
              <w:t>29 часов</w:t>
            </w:r>
          </w:p>
        </w:tc>
      </w:tr>
    </w:tbl>
    <w:p w:rsidR="005614F4" w:rsidRPr="005614F4" w:rsidRDefault="005614F4" w:rsidP="00E70A8A">
      <w:pPr>
        <w:shd w:val="clear" w:color="auto" w:fill="FFFFFF"/>
        <w:spacing w:line="276" w:lineRule="auto"/>
        <w:jc w:val="both"/>
      </w:pPr>
    </w:p>
    <w:p w:rsidR="005614F4" w:rsidRPr="005614F4" w:rsidRDefault="005614F4" w:rsidP="00E70A8A">
      <w:pPr>
        <w:spacing w:line="276" w:lineRule="auto"/>
        <w:rPr>
          <w:lang w:eastAsia="hi-IN" w:bidi="hi-IN"/>
        </w:rPr>
      </w:pPr>
    </w:p>
    <w:p w:rsidR="008A07BD" w:rsidRDefault="003F730C" w:rsidP="00E70A8A">
      <w:pPr>
        <w:pStyle w:val="1"/>
        <w:spacing w:line="276" w:lineRule="auto"/>
      </w:pPr>
      <w:bookmarkStart w:id="38" w:name="_Toc529517726"/>
      <w:bookmarkStart w:id="39" w:name="_Toc529517784"/>
      <w:bookmarkStart w:id="40" w:name="_Toc105498717"/>
      <w:r w:rsidRPr="001A60FB">
        <w:t>Научные общества, творческие объединения, кружки, секции.</w:t>
      </w:r>
      <w:bookmarkEnd w:id="38"/>
      <w:bookmarkEnd w:id="39"/>
      <w:bookmarkEnd w:id="40"/>
    </w:p>
    <w:p w:rsidR="005614F4" w:rsidRDefault="005614F4" w:rsidP="00E70A8A">
      <w:pPr>
        <w:spacing w:line="276" w:lineRule="auto"/>
        <w:rPr>
          <w:lang w:eastAsia="hi-IN" w:bidi="hi-IN"/>
        </w:rPr>
      </w:pPr>
    </w:p>
    <w:p w:rsidR="00D4135F" w:rsidRPr="00BE2984" w:rsidRDefault="00D4135F" w:rsidP="00E70A8A">
      <w:pPr>
        <w:tabs>
          <w:tab w:val="left" w:pos="993"/>
        </w:tabs>
        <w:spacing w:line="276" w:lineRule="auto"/>
        <w:ind w:firstLine="567"/>
        <w:contextualSpacing/>
        <w:jc w:val="both"/>
      </w:pPr>
      <w:r w:rsidRPr="00BE2984">
        <w:t xml:space="preserve">В этом году 338 обучающихся школы посещали различные кружки, секции, клубы на базе школы - </w:t>
      </w:r>
      <w:r w:rsidRPr="00BE2984">
        <w:rPr>
          <w:bCs/>
        </w:rPr>
        <w:t>это 61 % от обучающихся 1-11 классов</w:t>
      </w:r>
      <w:r w:rsidRPr="00BE2984">
        <w:rPr>
          <w:b/>
          <w:bCs/>
        </w:rPr>
        <w:t xml:space="preserve">. </w:t>
      </w:r>
    </w:p>
    <w:p w:rsidR="00D4135F" w:rsidRPr="00844AA6" w:rsidRDefault="00D4135F" w:rsidP="00E70A8A">
      <w:pPr>
        <w:tabs>
          <w:tab w:val="left" w:pos="993"/>
        </w:tabs>
        <w:spacing w:line="276" w:lineRule="auto"/>
        <w:ind w:firstLine="567"/>
        <w:contextualSpacing/>
        <w:jc w:val="both"/>
        <w:rPr>
          <w:highlight w:val="yellow"/>
        </w:rPr>
      </w:pPr>
      <w:r w:rsidRPr="00BE2984">
        <w:t>В школе работают спортивные секции: баскетбол 5-11 классы, гиревой спорт – 5-11 классы, ОФП – 3-5</w:t>
      </w:r>
      <w:r>
        <w:t xml:space="preserve"> классы. </w:t>
      </w:r>
      <w:r w:rsidRPr="00BE2984">
        <w:t xml:space="preserve">Кружки художественно-эстетического цикла: «Каблучок»- 11 классы, «Выпускник» - 11 классы, «Дуэт» – 1, 3, 4, 5 классы, «Сказочная хореография» - 4 классы, «Солнышко» - 2 классы, «Лучики»- 3 классы, «Звездочки» - 6 классы, «Эстрадный вокал» -5-11 классы, «Звонкая гитара»- 5-11 классы. </w:t>
      </w:r>
    </w:p>
    <w:p w:rsidR="00D4135F" w:rsidRPr="001B7E3A" w:rsidRDefault="00D4135F" w:rsidP="00E70A8A">
      <w:pPr>
        <w:tabs>
          <w:tab w:val="left" w:pos="993"/>
        </w:tabs>
        <w:spacing w:line="276" w:lineRule="auto"/>
        <w:ind w:firstLine="567"/>
        <w:contextualSpacing/>
        <w:jc w:val="both"/>
      </w:pPr>
      <w:r w:rsidRPr="001B7E3A">
        <w:t>Кружки инженерно-технической направленности: «Нео</w:t>
      </w:r>
      <w:r>
        <w:t>бычное в обычном» для 1 классов, «Робототехника», «3</w:t>
      </w:r>
      <w:r>
        <w:rPr>
          <w:lang w:val="en-US"/>
        </w:rPr>
        <w:t>D</w:t>
      </w:r>
      <w:r w:rsidRPr="001B7E3A">
        <w:t xml:space="preserve"> </w:t>
      </w:r>
      <w:r>
        <w:t>моделирование», «Веб-программирование», «ТРИЗ».</w:t>
      </w:r>
    </w:p>
    <w:p w:rsidR="00D4135F" w:rsidRPr="001B7E3A" w:rsidRDefault="00D4135F" w:rsidP="00E70A8A">
      <w:pPr>
        <w:tabs>
          <w:tab w:val="left" w:pos="993"/>
        </w:tabs>
        <w:spacing w:line="276" w:lineRule="auto"/>
        <w:ind w:firstLine="567"/>
        <w:contextualSpacing/>
        <w:jc w:val="both"/>
      </w:pPr>
      <w:r w:rsidRPr="001B7E3A">
        <w:t>Кружки социально-педагогической направленности: «Педагогический класс»-10-11 классы, «Поколение добра» 8-11 классы, «Математика на 5» -5 класс, «Другой взгляд-другой мир»- 2 класс.</w:t>
      </w:r>
    </w:p>
    <w:p w:rsidR="005614F4" w:rsidRDefault="005614F4" w:rsidP="00E70A8A">
      <w:pPr>
        <w:spacing w:line="276" w:lineRule="auto"/>
        <w:rPr>
          <w:lang w:eastAsia="hi-IN" w:bidi="hi-IN"/>
        </w:rPr>
      </w:pPr>
    </w:p>
    <w:p w:rsidR="004F1E3E" w:rsidRPr="00631BAB" w:rsidRDefault="00713E9D" w:rsidP="00E70A8A">
      <w:pPr>
        <w:pStyle w:val="1"/>
        <w:tabs>
          <w:tab w:val="left" w:pos="2100"/>
        </w:tabs>
        <w:spacing w:line="276" w:lineRule="auto"/>
      </w:pPr>
      <w:bookmarkStart w:id="41" w:name="_Toc529517727"/>
      <w:bookmarkStart w:id="42" w:name="_Toc529517785"/>
      <w:bookmarkStart w:id="43" w:name="_Toc105498718"/>
      <w:r w:rsidRPr="00631BAB">
        <w:t>Организация, специализированной (коррекционной) помощи детям, в том числе детям с ограниченными возможностями здоровья</w:t>
      </w:r>
      <w:bookmarkEnd w:id="41"/>
      <w:bookmarkEnd w:id="42"/>
      <w:bookmarkEnd w:id="43"/>
      <w:r w:rsidR="00BE7281" w:rsidRPr="00631BAB">
        <w:t xml:space="preserve">  </w:t>
      </w:r>
    </w:p>
    <w:p w:rsidR="00514A59" w:rsidRDefault="004F1E3E" w:rsidP="00514A59">
      <w:pPr>
        <w:tabs>
          <w:tab w:val="left" w:pos="993"/>
        </w:tabs>
        <w:ind w:firstLine="567"/>
        <w:contextualSpacing/>
        <w:jc w:val="both"/>
        <w:rPr>
          <w:shd w:val="clear" w:color="auto" w:fill="FFFFFF"/>
        </w:rPr>
      </w:pPr>
      <w:r w:rsidRPr="00C06901">
        <w:t xml:space="preserve">  </w:t>
      </w:r>
      <w:r w:rsidR="00F04C80" w:rsidRPr="00C06901">
        <w:t>Одним из важных направлений деятельности педагогического коллектива школы является организация специализированной помощи детям с ограниченным</w:t>
      </w:r>
      <w:r w:rsidR="00631BAB">
        <w:t>и возможностями здоровья</w:t>
      </w:r>
      <w:r w:rsidR="00514A59">
        <w:t xml:space="preserve"> (далее – ОВЗ)</w:t>
      </w:r>
      <w:r w:rsidR="00631BAB">
        <w:t xml:space="preserve">. </w:t>
      </w:r>
      <w:r w:rsidR="00514A59" w:rsidRPr="00655A32">
        <w:t>В течение всего учебного года проводилась работа специалистов по сопровождению детей ОВЗ и инвалидов</w:t>
      </w:r>
      <w:r w:rsidR="00514A59" w:rsidRPr="00655A32">
        <w:rPr>
          <w:shd w:val="clear" w:color="auto" w:fill="FFFFFF"/>
        </w:rPr>
        <w:t>, по различным направлениям и формам (профилактика, диагностика, консультирование, коррекционная работа, развивающая работа, просвещение).</w:t>
      </w:r>
    </w:p>
    <w:p w:rsidR="00514A59" w:rsidRPr="00C06901" w:rsidRDefault="00514A59" w:rsidP="00514A59">
      <w:pPr>
        <w:tabs>
          <w:tab w:val="left" w:pos="993"/>
        </w:tabs>
        <w:spacing w:line="276" w:lineRule="auto"/>
        <w:ind w:firstLine="567"/>
        <w:contextualSpacing/>
        <w:jc w:val="both"/>
      </w:pPr>
      <w:r>
        <w:t>В 2021-2022</w:t>
      </w:r>
      <w:r w:rsidRPr="00C06901">
        <w:t xml:space="preserve"> учебном году </w:t>
      </w:r>
      <w:r>
        <w:t xml:space="preserve">на начало года </w:t>
      </w:r>
      <w:r w:rsidRPr="00C06901">
        <w:t xml:space="preserve">в общеобразовательных классах (1-11 классы) </w:t>
      </w:r>
      <w:r>
        <w:t>обучалось 109</w:t>
      </w:r>
      <w:r w:rsidRPr="00C06901">
        <w:t xml:space="preserve"> учащ</w:t>
      </w:r>
      <w:r>
        <w:t>ихся с ОВЗ из них 13</w:t>
      </w:r>
      <w:r w:rsidRPr="00C06901">
        <w:t xml:space="preserve"> ин</w:t>
      </w:r>
      <w:r>
        <w:t xml:space="preserve">валидов.   На конец учебного года – 116 обучающихся с ОВЗ из них 15 </w:t>
      </w:r>
      <w:r w:rsidRPr="00C06901">
        <w:t>ин</w:t>
      </w:r>
      <w:r>
        <w:t>валидов. 15 учащихся обучались по индивидуальным учебным планам, в том числе на дому.</w:t>
      </w:r>
    </w:p>
    <w:p w:rsidR="00514A59" w:rsidRDefault="00514A59" w:rsidP="00514A59">
      <w:pPr>
        <w:tabs>
          <w:tab w:val="left" w:pos="993"/>
        </w:tabs>
        <w:ind w:firstLine="567"/>
        <w:contextualSpacing/>
        <w:jc w:val="both"/>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134"/>
        <w:gridCol w:w="992"/>
        <w:gridCol w:w="992"/>
        <w:gridCol w:w="851"/>
        <w:gridCol w:w="850"/>
        <w:gridCol w:w="1418"/>
      </w:tblGrid>
      <w:tr w:rsidR="00514A59" w:rsidRPr="00514A59" w:rsidTr="00E24058">
        <w:trPr>
          <w:trHeight w:val="286"/>
        </w:trPr>
        <w:tc>
          <w:tcPr>
            <w:tcW w:w="1985" w:type="dxa"/>
            <w:vMerge w:val="restart"/>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 xml:space="preserve">2021-2022 </w:t>
            </w:r>
          </w:p>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уч.год</w:t>
            </w:r>
          </w:p>
          <w:p w:rsidR="00514A59" w:rsidRPr="00514A59" w:rsidRDefault="00514A59" w:rsidP="00514A59">
            <w:pPr>
              <w:jc w:val="center"/>
              <w:rPr>
                <w:rFonts w:eastAsia="Trebuchet MS"/>
                <w:color w:val="000000"/>
                <w:sz w:val="20"/>
                <w:szCs w:val="20"/>
                <w:lang w:eastAsia="en-US"/>
              </w:rPr>
            </w:pPr>
          </w:p>
        </w:tc>
        <w:tc>
          <w:tcPr>
            <w:tcW w:w="1418" w:type="dxa"/>
            <w:vMerge w:val="restart"/>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Всего учащихся</w:t>
            </w:r>
          </w:p>
        </w:tc>
        <w:tc>
          <w:tcPr>
            <w:tcW w:w="1134" w:type="dxa"/>
            <w:vMerge w:val="restart"/>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ОВЗ</w:t>
            </w:r>
          </w:p>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всего</w:t>
            </w:r>
          </w:p>
        </w:tc>
        <w:tc>
          <w:tcPr>
            <w:tcW w:w="1984" w:type="dxa"/>
            <w:gridSpan w:val="2"/>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Обучающихся с ЗПР</w:t>
            </w:r>
          </w:p>
        </w:tc>
        <w:tc>
          <w:tcPr>
            <w:tcW w:w="851" w:type="dxa"/>
            <w:vMerge w:val="restart"/>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УО</w:t>
            </w:r>
          </w:p>
        </w:tc>
        <w:tc>
          <w:tcPr>
            <w:tcW w:w="850" w:type="dxa"/>
            <w:vMerge w:val="restart"/>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РАС</w:t>
            </w:r>
          </w:p>
        </w:tc>
        <w:tc>
          <w:tcPr>
            <w:tcW w:w="1418" w:type="dxa"/>
            <w:vMerge w:val="restart"/>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Инвалиды</w:t>
            </w:r>
          </w:p>
        </w:tc>
      </w:tr>
      <w:tr w:rsidR="00514A59" w:rsidRPr="00514A59" w:rsidTr="00E24058">
        <w:trPr>
          <w:trHeight w:val="285"/>
        </w:trPr>
        <w:tc>
          <w:tcPr>
            <w:tcW w:w="1985" w:type="dxa"/>
            <w:vMerge/>
            <w:shd w:val="clear" w:color="auto" w:fill="auto"/>
          </w:tcPr>
          <w:p w:rsidR="00514A59" w:rsidRPr="00514A59" w:rsidRDefault="00514A59" w:rsidP="00514A59">
            <w:pPr>
              <w:jc w:val="both"/>
              <w:rPr>
                <w:rFonts w:eastAsia="Trebuchet MS"/>
                <w:color w:val="000000"/>
                <w:lang w:eastAsia="en-US"/>
              </w:rPr>
            </w:pPr>
          </w:p>
        </w:tc>
        <w:tc>
          <w:tcPr>
            <w:tcW w:w="1418" w:type="dxa"/>
            <w:vMerge/>
            <w:shd w:val="clear" w:color="auto" w:fill="auto"/>
          </w:tcPr>
          <w:p w:rsidR="00514A59" w:rsidRPr="00514A59" w:rsidRDefault="00514A59" w:rsidP="00514A59">
            <w:pPr>
              <w:jc w:val="both"/>
              <w:rPr>
                <w:rFonts w:eastAsia="Trebuchet MS"/>
                <w:color w:val="000000"/>
                <w:lang w:eastAsia="en-US"/>
              </w:rPr>
            </w:pPr>
          </w:p>
        </w:tc>
        <w:tc>
          <w:tcPr>
            <w:tcW w:w="1134" w:type="dxa"/>
            <w:vMerge/>
            <w:shd w:val="clear" w:color="auto" w:fill="auto"/>
          </w:tcPr>
          <w:p w:rsidR="00514A59" w:rsidRPr="00514A59" w:rsidRDefault="00514A59" w:rsidP="00514A59">
            <w:pPr>
              <w:jc w:val="center"/>
              <w:rPr>
                <w:rFonts w:eastAsia="Trebuchet MS"/>
                <w:b/>
                <w:color w:val="000000"/>
                <w:lang w:eastAsia="en-US"/>
              </w:rPr>
            </w:pPr>
          </w:p>
        </w:tc>
        <w:tc>
          <w:tcPr>
            <w:tcW w:w="992" w:type="dxa"/>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НОО</w:t>
            </w:r>
          </w:p>
        </w:tc>
        <w:tc>
          <w:tcPr>
            <w:tcW w:w="992" w:type="dxa"/>
            <w:shd w:val="clear" w:color="auto" w:fill="auto"/>
          </w:tcPr>
          <w:p w:rsidR="00514A59" w:rsidRPr="00514A59" w:rsidRDefault="00514A59" w:rsidP="00514A59">
            <w:pPr>
              <w:jc w:val="center"/>
              <w:rPr>
                <w:rFonts w:eastAsia="Trebuchet MS"/>
                <w:b/>
                <w:color w:val="000000"/>
                <w:lang w:eastAsia="en-US"/>
              </w:rPr>
            </w:pPr>
            <w:r w:rsidRPr="00514A59">
              <w:rPr>
                <w:rFonts w:eastAsia="Trebuchet MS"/>
                <w:b/>
                <w:color w:val="000000"/>
                <w:lang w:eastAsia="en-US"/>
              </w:rPr>
              <w:t>ООО</w:t>
            </w:r>
          </w:p>
        </w:tc>
        <w:tc>
          <w:tcPr>
            <w:tcW w:w="851" w:type="dxa"/>
            <w:vMerge/>
            <w:shd w:val="clear" w:color="auto" w:fill="auto"/>
          </w:tcPr>
          <w:p w:rsidR="00514A59" w:rsidRPr="00514A59" w:rsidRDefault="00514A59" w:rsidP="00514A59">
            <w:pPr>
              <w:jc w:val="both"/>
              <w:rPr>
                <w:rFonts w:eastAsia="Trebuchet MS"/>
                <w:color w:val="000000"/>
                <w:lang w:eastAsia="en-US"/>
              </w:rPr>
            </w:pPr>
          </w:p>
        </w:tc>
        <w:tc>
          <w:tcPr>
            <w:tcW w:w="850" w:type="dxa"/>
            <w:vMerge/>
            <w:shd w:val="clear" w:color="auto" w:fill="auto"/>
          </w:tcPr>
          <w:p w:rsidR="00514A59" w:rsidRPr="00514A59" w:rsidRDefault="00514A59" w:rsidP="00514A59">
            <w:pPr>
              <w:jc w:val="both"/>
              <w:rPr>
                <w:rFonts w:eastAsia="Trebuchet MS"/>
                <w:color w:val="000000"/>
                <w:lang w:eastAsia="en-US"/>
              </w:rPr>
            </w:pPr>
          </w:p>
        </w:tc>
        <w:tc>
          <w:tcPr>
            <w:tcW w:w="1418" w:type="dxa"/>
            <w:vMerge/>
            <w:shd w:val="clear" w:color="auto" w:fill="auto"/>
          </w:tcPr>
          <w:p w:rsidR="00514A59" w:rsidRPr="00514A59" w:rsidRDefault="00514A59" w:rsidP="00514A59">
            <w:pPr>
              <w:jc w:val="both"/>
              <w:rPr>
                <w:rFonts w:eastAsia="Trebuchet MS"/>
                <w:color w:val="000000"/>
                <w:lang w:eastAsia="en-US"/>
              </w:rPr>
            </w:pPr>
          </w:p>
        </w:tc>
      </w:tr>
      <w:tr w:rsidR="00514A59" w:rsidRPr="00514A59" w:rsidTr="00E24058">
        <w:tc>
          <w:tcPr>
            <w:tcW w:w="1985" w:type="dxa"/>
            <w:shd w:val="clear" w:color="auto" w:fill="auto"/>
          </w:tcPr>
          <w:p w:rsidR="00514A59" w:rsidRPr="00514A59" w:rsidRDefault="00514A59" w:rsidP="00514A59">
            <w:pPr>
              <w:rPr>
                <w:rFonts w:eastAsia="Trebuchet MS"/>
                <w:b/>
                <w:color w:val="000000"/>
                <w:lang w:eastAsia="en-US"/>
              </w:rPr>
            </w:pPr>
            <w:r w:rsidRPr="00514A59">
              <w:rPr>
                <w:rFonts w:eastAsia="Trebuchet MS"/>
                <w:b/>
                <w:color w:val="000000"/>
                <w:lang w:eastAsia="en-US"/>
              </w:rPr>
              <w:t>На начало года</w:t>
            </w:r>
          </w:p>
          <w:p w:rsidR="00514A59" w:rsidRPr="00514A59" w:rsidRDefault="00514A59" w:rsidP="00514A59">
            <w:pPr>
              <w:rPr>
                <w:rFonts w:eastAsia="Trebuchet MS"/>
                <w:b/>
                <w:color w:val="000000"/>
                <w:lang w:eastAsia="en-US"/>
              </w:rPr>
            </w:pPr>
            <w:r w:rsidRPr="00514A59">
              <w:rPr>
                <w:rFonts w:eastAsia="Trebuchet MS"/>
                <w:color w:val="000000"/>
                <w:sz w:val="20"/>
                <w:szCs w:val="20"/>
                <w:lang w:eastAsia="en-US"/>
              </w:rPr>
              <w:t>на 01.09.21г</w:t>
            </w:r>
          </w:p>
        </w:tc>
        <w:tc>
          <w:tcPr>
            <w:tcW w:w="1418"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717</w:t>
            </w:r>
          </w:p>
        </w:tc>
        <w:tc>
          <w:tcPr>
            <w:tcW w:w="1134"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109</w:t>
            </w:r>
          </w:p>
        </w:tc>
        <w:tc>
          <w:tcPr>
            <w:tcW w:w="992"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27</w:t>
            </w:r>
          </w:p>
        </w:tc>
        <w:tc>
          <w:tcPr>
            <w:tcW w:w="992"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73</w:t>
            </w:r>
          </w:p>
        </w:tc>
        <w:tc>
          <w:tcPr>
            <w:tcW w:w="851"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7</w:t>
            </w:r>
          </w:p>
        </w:tc>
        <w:tc>
          <w:tcPr>
            <w:tcW w:w="850"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2</w:t>
            </w:r>
          </w:p>
        </w:tc>
        <w:tc>
          <w:tcPr>
            <w:tcW w:w="1418"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13</w:t>
            </w:r>
          </w:p>
        </w:tc>
      </w:tr>
      <w:tr w:rsidR="00514A59" w:rsidRPr="00514A59" w:rsidTr="00E24058">
        <w:tc>
          <w:tcPr>
            <w:tcW w:w="1985" w:type="dxa"/>
            <w:shd w:val="clear" w:color="auto" w:fill="auto"/>
          </w:tcPr>
          <w:p w:rsidR="00514A59" w:rsidRPr="00514A59" w:rsidRDefault="00514A59" w:rsidP="00514A59">
            <w:pPr>
              <w:rPr>
                <w:rFonts w:eastAsia="Trebuchet MS"/>
                <w:b/>
                <w:color w:val="000000"/>
                <w:lang w:eastAsia="en-US"/>
              </w:rPr>
            </w:pPr>
            <w:r w:rsidRPr="00514A59">
              <w:rPr>
                <w:rFonts w:eastAsia="Trebuchet MS"/>
                <w:b/>
                <w:color w:val="000000"/>
                <w:lang w:eastAsia="en-US"/>
              </w:rPr>
              <w:t>На конец года</w:t>
            </w:r>
          </w:p>
          <w:p w:rsidR="00514A59" w:rsidRPr="00514A59" w:rsidRDefault="00514A59" w:rsidP="00514A59">
            <w:pPr>
              <w:rPr>
                <w:rFonts w:eastAsia="Trebuchet MS"/>
                <w:color w:val="000000"/>
                <w:sz w:val="20"/>
                <w:szCs w:val="20"/>
                <w:lang w:eastAsia="en-US"/>
              </w:rPr>
            </w:pPr>
            <w:r w:rsidRPr="00514A59">
              <w:rPr>
                <w:rFonts w:eastAsia="Trebuchet MS"/>
                <w:color w:val="000000"/>
                <w:sz w:val="20"/>
                <w:szCs w:val="20"/>
                <w:lang w:eastAsia="en-US"/>
              </w:rPr>
              <w:t>На 31.05.22г</w:t>
            </w:r>
          </w:p>
        </w:tc>
        <w:tc>
          <w:tcPr>
            <w:tcW w:w="1418"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706</w:t>
            </w:r>
          </w:p>
        </w:tc>
        <w:tc>
          <w:tcPr>
            <w:tcW w:w="1134"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116</w:t>
            </w:r>
          </w:p>
        </w:tc>
        <w:tc>
          <w:tcPr>
            <w:tcW w:w="992"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30</w:t>
            </w:r>
          </w:p>
        </w:tc>
        <w:tc>
          <w:tcPr>
            <w:tcW w:w="992"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74</w:t>
            </w:r>
          </w:p>
        </w:tc>
        <w:tc>
          <w:tcPr>
            <w:tcW w:w="851"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11</w:t>
            </w:r>
          </w:p>
        </w:tc>
        <w:tc>
          <w:tcPr>
            <w:tcW w:w="850"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1</w:t>
            </w:r>
          </w:p>
        </w:tc>
        <w:tc>
          <w:tcPr>
            <w:tcW w:w="1418" w:type="dxa"/>
            <w:shd w:val="clear" w:color="auto" w:fill="auto"/>
          </w:tcPr>
          <w:p w:rsidR="00514A59" w:rsidRPr="00514A59" w:rsidRDefault="00514A59" w:rsidP="00514A59">
            <w:pPr>
              <w:jc w:val="center"/>
              <w:rPr>
                <w:rFonts w:eastAsia="Trebuchet MS"/>
                <w:color w:val="000000"/>
                <w:lang w:eastAsia="en-US"/>
              </w:rPr>
            </w:pPr>
            <w:r w:rsidRPr="00514A59">
              <w:rPr>
                <w:rFonts w:eastAsia="Trebuchet MS"/>
                <w:color w:val="000000"/>
                <w:lang w:eastAsia="en-US"/>
              </w:rPr>
              <w:t>15</w:t>
            </w:r>
          </w:p>
        </w:tc>
      </w:tr>
    </w:tbl>
    <w:p w:rsidR="00514A59" w:rsidRDefault="00514A59" w:rsidP="00514A59">
      <w:pPr>
        <w:tabs>
          <w:tab w:val="left" w:pos="993"/>
        </w:tabs>
        <w:spacing w:line="276" w:lineRule="auto"/>
        <w:contextualSpacing/>
        <w:jc w:val="both"/>
      </w:pPr>
    </w:p>
    <w:p w:rsidR="00E5431C" w:rsidRDefault="00F04C80" w:rsidP="00E70A8A">
      <w:pPr>
        <w:tabs>
          <w:tab w:val="left" w:pos="993"/>
        </w:tabs>
        <w:spacing w:line="276" w:lineRule="auto"/>
        <w:ind w:firstLine="567"/>
        <w:contextualSpacing/>
        <w:jc w:val="both"/>
      </w:pPr>
      <w:r w:rsidRPr="00C06901">
        <w:t>Для специализированной помощи данным обучающимся и педагогам в ш</w:t>
      </w:r>
      <w:r w:rsidR="00C06901" w:rsidRPr="00C06901">
        <w:t>коле работает   психолого</w:t>
      </w:r>
      <w:r w:rsidRPr="00C06901">
        <w:t>-педагогический консилиум</w:t>
      </w:r>
      <w:r w:rsidR="005614F4">
        <w:t xml:space="preserve"> (ППк).</w:t>
      </w:r>
      <w:r w:rsidRPr="00C06901">
        <w:t xml:space="preserve"> </w:t>
      </w:r>
    </w:p>
    <w:p w:rsidR="005614F4" w:rsidRPr="005614F4" w:rsidRDefault="005614F4" w:rsidP="00E70A8A">
      <w:pPr>
        <w:spacing w:line="276" w:lineRule="auto"/>
        <w:ind w:firstLine="567"/>
        <w:jc w:val="both"/>
        <w:rPr>
          <w:rFonts w:eastAsiaTheme="minorHAnsi"/>
          <w:lang w:eastAsia="en-US"/>
        </w:rPr>
      </w:pPr>
      <w:r w:rsidRPr="005614F4">
        <w:rPr>
          <w:rFonts w:eastAsiaTheme="minorHAnsi"/>
          <w:lang w:eastAsia="en-US"/>
        </w:rPr>
        <w:t>Целью деятельности ППк является – обеспечение психолого-педагогического сопровождения образовательного процесса, направленного на решение проблем развития, обучения, социализации и воспитания ребенка.</w:t>
      </w:r>
    </w:p>
    <w:p w:rsidR="005614F4" w:rsidRPr="005614F4" w:rsidRDefault="005614F4" w:rsidP="00E70A8A">
      <w:pPr>
        <w:spacing w:line="276" w:lineRule="auto"/>
        <w:ind w:firstLine="567"/>
        <w:jc w:val="both"/>
        <w:rPr>
          <w:rFonts w:eastAsiaTheme="minorHAnsi"/>
          <w:lang w:eastAsia="en-US"/>
        </w:rPr>
      </w:pPr>
      <w:r w:rsidRPr="005614F4">
        <w:rPr>
          <w:rFonts w:eastAsiaTheme="minorHAnsi"/>
          <w:lang w:eastAsia="en-US"/>
        </w:rPr>
        <w:t>Основными задачами деятельности ППк являются:</w:t>
      </w:r>
    </w:p>
    <w:p w:rsidR="005614F4" w:rsidRPr="005614F4" w:rsidRDefault="005614F4" w:rsidP="00E70A8A">
      <w:pPr>
        <w:spacing w:line="276" w:lineRule="auto"/>
        <w:jc w:val="both"/>
        <w:rPr>
          <w:rFonts w:eastAsiaTheme="minorHAnsi"/>
          <w:lang w:eastAsia="en-US"/>
        </w:rPr>
      </w:pPr>
      <w:r w:rsidRPr="005614F4">
        <w:rPr>
          <w:rFonts w:eastAsiaTheme="minorHAnsi"/>
          <w:lang w:eastAsia="en-US"/>
        </w:rPr>
        <w:t>•</w:t>
      </w:r>
      <w:r w:rsidRPr="005614F4">
        <w:rPr>
          <w:rFonts w:eastAsiaTheme="minorHAnsi"/>
          <w:lang w:eastAsia="en-US"/>
        </w:rPr>
        <w:tab/>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5614F4" w:rsidRPr="005614F4" w:rsidRDefault="005614F4" w:rsidP="00E70A8A">
      <w:pPr>
        <w:spacing w:line="276" w:lineRule="auto"/>
        <w:jc w:val="both"/>
        <w:rPr>
          <w:rFonts w:eastAsiaTheme="minorHAnsi"/>
          <w:lang w:eastAsia="en-US"/>
        </w:rPr>
      </w:pPr>
      <w:r w:rsidRPr="005614F4">
        <w:rPr>
          <w:rFonts w:eastAsiaTheme="minorHAnsi"/>
          <w:lang w:eastAsia="en-US"/>
        </w:rPr>
        <w:t>•</w:t>
      </w:r>
      <w:r w:rsidRPr="005614F4">
        <w:rPr>
          <w:rFonts w:eastAsiaTheme="minorHAnsi"/>
          <w:lang w:eastAsia="en-US"/>
        </w:rPr>
        <w:tab/>
        <w:t>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особыми образовательными потребностями;</w:t>
      </w:r>
    </w:p>
    <w:p w:rsidR="005614F4" w:rsidRPr="005614F4" w:rsidRDefault="005614F4" w:rsidP="00E70A8A">
      <w:pPr>
        <w:spacing w:line="276" w:lineRule="auto"/>
        <w:jc w:val="both"/>
        <w:rPr>
          <w:rFonts w:eastAsiaTheme="minorHAnsi"/>
          <w:lang w:eastAsia="en-US"/>
        </w:rPr>
      </w:pPr>
      <w:r w:rsidRPr="005614F4">
        <w:rPr>
          <w:rFonts w:eastAsiaTheme="minorHAnsi"/>
          <w:lang w:eastAsia="en-US"/>
        </w:rPr>
        <w:t>•</w:t>
      </w:r>
      <w:r w:rsidRPr="005614F4">
        <w:rPr>
          <w:rFonts w:eastAsiaTheme="minorHAnsi"/>
          <w:lang w:eastAsia="en-US"/>
        </w:rPr>
        <w:tab/>
        <w:t>подготовка и ведение документации, отражающей актуальное развитие ребенка, динамику его состояния, уровень достигнутых образовательных компетенций;</w:t>
      </w:r>
    </w:p>
    <w:p w:rsidR="005614F4" w:rsidRPr="005614F4" w:rsidRDefault="005614F4" w:rsidP="00E70A8A">
      <w:pPr>
        <w:spacing w:line="276" w:lineRule="auto"/>
        <w:jc w:val="both"/>
        <w:rPr>
          <w:rFonts w:eastAsiaTheme="minorHAnsi"/>
          <w:lang w:eastAsia="en-US"/>
        </w:rPr>
      </w:pPr>
      <w:r w:rsidRPr="005614F4">
        <w:rPr>
          <w:rFonts w:eastAsiaTheme="minorHAnsi"/>
          <w:lang w:eastAsia="en-US"/>
        </w:rPr>
        <w:t>•</w:t>
      </w:r>
      <w:r w:rsidRPr="005614F4">
        <w:rPr>
          <w:rFonts w:eastAsiaTheme="minorHAnsi"/>
          <w:lang w:eastAsia="en-US"/>
        </w:rPr>
        <w:tab/>
        <w:t>организационно-методическая поддержка педагогического состава организации в отношении образования и социальной адаптации сопровождаемых детей с особыми образовательными потребностями;</w:t>
      </w:r>
    </w:p>
    <w:p w:rsidR="005614F4" w:rsidRPr="005614F4" w:rsidRDefault="005614F4" w:rsidP="00E70A8A">
      <w:pPr>
        <w:spacing w:line="276" w:lineRule="auto"/>
        <w:jc w:val="both"/>
        <w:rPr>
          <w:rFonts w:eastAsiaTheme="minorHAnsi"/>
          <w:lang w:eastAsia="en-US"/>
        </w:rPr>
      </w:pPr>
      <w:r w:rsidRPr="005614F4">
        <w:rPr>
          <w:rFonts w:eastAsiaTheme="minorHAnsi"/>
          <w:lang w:eastAsia="en-US"/>
        </w:rPr>
        <w:t>•</w:t>
      </w:r>
      <w:r w:rsidRPr="005614F4">
        <w:rPr>
          <w:rFonts w:eastAsiaTheme="minorHAnsi"/>
          <w:lang w:eastAsia="en-US"/>
        </w:rPr>
        <w:tab/>
        <w:t>выявление детей, нуждающихся в создании СОУ, в том числе оценка их резервных возможностей развития, и подготовка рекомендаций по направлению их на ТПМПК для определения СОУ;</w:t>
      </w:r>
    </w:p>
    <w:p w:rsidR="005614F4" w:rsidRPr="005614F4" w:rsidRDefault="005614F4" w:rsidP="00E70A8A">
      <w:pPr>
        <w:spacing w:line="276" w:lineRule="auto"/>
        <w:jc w:val="both"/>
        <w:rPr>
          <w:rFonts w:eastAsiaTheme="minorHAnsi"/>
          <w:lang w:eastAsia="en-US"/>
        </w:rPr>
      </w:pPr>
      <w:r w:rsidRPr="005614F4">
        <w:rPr>
          <w:rFonts w:eastAsiaTheme="minorHAnsi"/>
          <w:lang w:eastAsia="en-US"/>
        </w:rPr>
        <w:t>•</w:t>
      </w:r>
      <w:r w:rsidRPr="005614F4">
        <w:rPr>
          <w:rFonts w:eastAsiaTheme="minorHAnsi"/>
          <w:lang w:eastAsia="en-US"/>
        </w:rPr>
        <w:tab/>
        <w:t>разработка и реализация программы психолого-педагогического сопровождения как компонента образовательной программы, рекомендованной ТПМПК.</w:t>
      </w:r>
    </w:p>
    <w:p w:rsidR="005614F4" w:rsidRDefault="005614F4" w:rsidP="00E70A8A">
      <w:pPr>
        <w:tabs>
          <w:tab w:val="left" w:pos="993"/>
        </w:tabs>
        <w:spacing w:line="276" w:lineRule="auto"/>
        <w:ind w:firstLine="567"/>
        <w:contextualSpacing/>
        <w:jc w:val="both"/>
      </w:pPr>
      <w:r>
        <w:t>С</w:t>
      </w:r>
      <w:r w:rsidRPr="00C06901">
        <w:t>оздана программа коррекционной помощи, которая составлена с учетом психологических особенностей детей</w:t>
      </w:r>
      <w:r>
        <w:t>, обучающихся с ОВЗ</w:t>
      </w:r>
      <w:r w:rsidRPr="00C06901">
        <w:t xml:space="preserve">, трудности в обучении, обусловленные особенностями их развития. </w:t>
      </w:r>
    </w:p>
    <w:p w:rsidR="00E5431C" w:rsidRDefault="00F04C80" w:rsidP="00E70A8A">
      <w:pPr>
        <w:tabs>
          <w:tab w:val="left" w:pos="993"/>
        </w:tabs>
        <w:spacing w:line="276" w:lineRule="auto"/>
        <w:ind w:firstLine="567"/>
        <w:contextualSpacing/>
        <w:jc w:val="both"/>
      </w:pPr>
      <w:r w:rsidRPr="00C06901">
        <w:t xml:space="preserve">Цель программы –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E5431C" w:rsidRDefault="00F04C80" w:rsidP="00E70A8A">
      <w:pPr>
        <w:tabs>
          <w:tab w:val="left" w:pos="993"/>
        </w:tabs>
        <w:spacing w:line="276" w:lineRule="auto"/>
        <w:ind w:firstLine="567"/>
        <w:contextualSpacing/>
        <w:jc w:val="both"/>
      </w:pPr>
      <w:r w:rsidRPr="00C06901">
        <w:t>Программа включает в себя следующие модули: диагностический, коррекционно-развивающий. лечебно-профилактический, консультативный, социально-педагогический модуль. По ре</w:t>
      </w:r>
      <w:r w:rsidR="00C06901" w:rsidRPr="00C06901">
        <w:t>зультатам психолого-</w:t>
      </w:r>
      <w:r w:rsidRPr="00C06901">
        <w:t xml:space="preserve">педагогической диагностики для данных обучающихся были составлены индивидуальные занятия, которые включали логопедическое, психологическое </w:t>
      </w:r>
      <w:r w:rsidR="00E5431C">
        <w:t xml:space="preserve">и дефектологическое </w:t>
      </w:r>
      <w:r w:rsidRPr="00C06901">
        <w:t xml:space="preserve">воздействие. </w:t>
      </w:r>
    </w:p>
    <w:p w:rsidR="00E5431C" w:rsidRDefault="00F04C80" w:rsidP="00E70A8A">
      <w:pPr>
        <w:tabs>
          <w:tab w:val="left" w:pos="993"/>
        </w:tabs>
        <w:spacing w:line="276" w:lineRule="auto"/>
        <w:ind w:firstLine="567"/>
        <w:contextualSpacing/>
        <w:jc w:val="both"/>
      </w:pPr>
      <w:r w:rsidRPr="00C06901">
        <w:t xml:space="preserve">Последовательность коррекционного логопедического материала представляла систему комплексного взаимодействия на речевые проблемы, на развитие памяти, внимания, воображения, восприятия, мышления, на формирование общей и мелкой моторики. </w:t>
      </w:r>
    </w:p>
    <w:p w:rsidR="00E5431C" w:rsidRDefault="00F04C80" w:rsidP="00E70A8A">
      <w:pPr>
        <w:tabs>
          <w:tab w:val="left" w:pos="993"/>
        </w:tabs>
        <w:spacing w:line="276" w:lineRule="auto"/>
        <w:ind w:firstLine="567"/>
        <w:contextualSpacing/>
        <w:jc w:val="both"/>
      </w:pPr>
      <w:r w:rsidRPr="00C06901">
        <w:t xml:space="preserve">Психологический модуль был рассчитан на формирование навыков произвольности и самоконтроля, усвоения простейших приёмов эффективного восприятия и запоминания аудиальной, кинестетической и визуальной информации, развитие наглядно-образного мышления и создания фундамента для последующего развития абстрактно-логического мышления. </w:t>
      </w:r>
    </w:p>
    <w:p w:rsidR="00636C00" w:rsidRDefault="00F04C80" w:rsidP="00E70A8A">
      <w:pPr>
        <w:tabs>
          <w:tab w:val="left" w:pos="993"/>
        </w:tabs>
        <w:spacing w:line="276" w:lineRule="auto"/>
        <w:ind w:firstLine="567"/>
        <w:contextualSpacing/>
        <w:jc w:val="both"/>
      </w:pPr>
      <w:r w:rsidRPr="00C06901">
        <w:t>Психологические и логопедические занятия проводились через различные организационные формы обучения: групповые и индивидуальные. Коррекционно-развивающие занятия обеспечивали усвоение программного материала и осуществление переноса сформированных на занятиях умений и навыков в учебную деятельность обучающегося.</w:t>
      </w:r>
    </w:p>
    <w:p w:rsidR="00C90A32" w:rsidRPr="00C06901" w:rsidRDefault="00C90A32" w:rsidP="00E70A8A">
      <w:pPr>
        <w:tabs>
          <w:tab w:val="left" w:pos="993"/>
        </w:tabs>
        <w:spacing w:line="276" w:lineRule="auto"/>
        <w:ind w:firstLine="567"/>
        <w:contextualSpacing/>
        <w:jc w:val="both"/>
      </w:pPr>
    </w:p>
    <w:p w:rsidR="00713E9D" w:rsidRPr="00C90A32" w:rsidRDefault="00713E9D" w:rsidP="00E70A8A">
      <w:pPr>
        <w:pStyle w:val="1"/>
        <w:spacing w:line="276" w:lineRule="auto"/>
      </w:pPr>
      <w:bookmarkStart w:id="44" w:name="_Toc529517728"/>
      <w:bookmarkStart w:id="45" w:name="_Toc529517786"/>
      <w:bookmarkStart w:id="46" w:name="_Toc105498719"/>
      <w:r w:rsidRPr="00C90A32">
        <w:t>Характеристика внутришкольной системы оценки качества.</w:t>
      </w:r>
      <w:bookmarkEnd w:id="44"/>
      <w:bookmarkEnd w:id="45"/>
      <w:bookmarkEnd w:id="46"/>
    </w:p>
    <w:p w:rsidR="00D4135F" w:rsidRPr="00937BBD" w:rsidRDefault="00D4135F" w:rsidP="00E70A8A">
      <w:pPr>
        <w:pStyle w:val="a0"/>
        <w:tabs>
          <w:tab w:val="left" w:pos="993"/>
        </w:tabs>
        <w:autoSpaceDE w:val="0"/>
        <w:spacing w:line="276" w:lineRule="auto"/>
        <w:ind w:left="0" w:firstLine="567"/>
        <w:jc w:val="both"/>
      </w:pPr>
      <w:r w:rsidRPr="00937BBD">
        <w:t>Внутришкольная система оценки качества образования (ВСОКО) реализуется в соответствии с Положением о внутренней сист</w:t>
      </w:r>
      <w:r w:rsidR="00886FD0">
        <w:t>еме оценки качества образования, (протокол педагогического совета от 24.05.2018</w:t>
      </w:r>
      <w:r w:rsidRPr="00937BBD">
        <w:t>.</w:t>
      </w:r>
      <w:r w:rsidR="00886FD0">
        <w:t>№13).</w:t>
      </w:r>
    </w:p>
    <w:p w:rsidR="00D4135F" w:rsidRPr="00937BBD" w:rsidRDefault="00D4135F" w:rsidP="00E70A8A">
      <w:pPr>
        <w:pStyle w:val="a0"/>
        <w:tabs>
          <w:tab w:val="left" w:pos="993"/>
        </w:tabs>
        <w:autoSpaceDE w:val="0"/>
        <w:spacing w:line="276" w:lineRule="auto"/>
        <w:ind w:left="0" w:firstLine="567"/>
        <w:jc w:val="both"/>
      </w:pPr>
      <w:r w:rsidRPr="00937BBD">
        <w:t>ВСОКО функционирует во взаимосвязи с системой внутришкольного контроля как основой управления образовательной деятельностью и направлена на обеспечение соответствия процедурам и содержанию внешней оценки качества образования. Она учитывает федеральные требования к порядку проведения школой процедуры самообследования и параметры, используемые в процессе федерального государственного контроля качества образования.</w:t>
      </w:r>
    </w:p>
    <w:p w:rsidR="00D4135F" w:rsidRPr="00937BBD" w:rsidRDefault="00D4135F" w:rsidP="00E70A8A">
      <w:pPr>
        <w:pStyle w:val="a0"/>
        <w:tabs>
          <w:tab w:val="left" w:pos="993"/>
        </w:tabs>
        <w:autoSpaceDE w:val="0"/>
        <w:spacing w:line="276" w:lineRule="auto"/>
        <w:ind w:left="0" w:firstLine="567"/>
        <w:jc w:val="both"/>
      </w:pPr>
      <w:r w:rsidRPr="00937BBD">
        <w:t>Главными направлениями ВСОКО являются:</w:t>
      </w:r>
    </w:p>
    <w:p w:rsidR="00D4135F" w:rsidRDefault="00886FD0" w:rsidP="00886FD0">
      <w:pPr>
        <w:pStyle w:val="a0"/>
        <w:numPr>
          <w:ilvl w:val="0"/>
          <w:numId w:val="33"/>
        </w:numPr>
        <w:tabs>
          <w:tab w:val="left" w:pos="851"/>
        </w:tabs>
        <w:autoSpaceDE w:val="0"/>
        <w:spacing w:line="276" w:lineRule="auto"/>
        <w:jc w:val="both"/>
      </w:pPr>
      <w:r>
        <w:t xml:space="preserve">Оценка содержания образования </w:t>
      </w:r>
      <w:r w:rsidR="00D4135F" w:rsidRPr="00937BBD">
        <w:t>(основные и</w:t>
      </w:r>
      <w:r w:rsidR="00D4135F">
        <w:t xml:space="preserve"> дополнительные образовательные</w:t>
      </w:r>
    </w:p>
    <w:p w:rsidR="00D4135F" w:rsidRPr="00937BBD" w:rsidRDefault="00D4135F" w:rsidP="00886FD0">
      <w:pPr>
        <w:pStyle w:val="a0"/>
        <w:numPr>
          <w:ilvl w:val="0"/>
          <w:numId w:val="33"/>
        </w:numPr>
        <w:tabs>
          <w:tab w:val="left" w:pos="851"/>
        </w:tabs>
        <w:autoSpaceDE w:val="0"/>
        <w:spacing w:line="276" w:lineRule="auto"/>
        <w:jc w:val="both"/>
      </w:pPr>
      <w:r w:rsidRPr="00937BBD">
        <w:t>программы) и его реализация в процессе образовательной деятельности</w:t>
      </w:r>
    </w:p>
    <w:p w:rsidR="00D4135F" w:rsidRPr="00937BBD" w:rsidRDefault="00D4135F" w:rsidP="00886FD0">
      <w:pPr>
        <w:pStyle w:val="a0"/>
        <w:numPr>
          <w:ilvl w:val="0"/>
          <w:numId w:val="33"/>
        </w:numPr>
        <w:tabs>
          <w:tab w:val="left" w:pos="851"/>
        </w:tabs>
        <w:autoSpaceDE w:val="0"/>
        <w:spacing w:line="276" w:lineRule="auto"/>
        <w:jc w:val="both"/>
      </w:pPr>
      <w:r w:rsidRPr="00937BBD">
        <w:t>Оценка условий реализации образовательных программ</w:t>
      </w:r>
    </w:p>
    <w:p w:rsidR="00D4135F" w:rsidRPr="00937BBD" w:rsidRDefault="00D4135F" w:rsidP="00886FD0">
      <w:pPr>
        <w:pStyle w:val="a0"/>
        <w:numPr>
          <w:ilvl w:val="0"/>
          <w:numId w:val="33"/>
        </w:numPr>
        <w:tabs>
          <w:tab w:val="left" w:pos="851"/>
        </w:tabs>
        <w:autoSpaceDE w:val="0"/>
        <w:spacing w:line="276" w:lineRule="auto"/>
        <w:jc w:val="both"/>
      </w:pPr>
      <w:r w:rsidRPr="00937BBD">
        <w:t>Достижение учащимися результатов освоения образовательных программ</w:t>
      </w:r>
    </w:p>
    <w:p w:rsidR="00D4135F" w:rsidRPr="00937BBD" w:rsidRDefault="00D4135F" w:rsidP="00E70A8A">
      <w:pPr>
        <w:pStyle w:val="a0"/>
        <w:tabs>
          <w:tab w:val="left" w:pos="993"/>
        </w:tabs>
        <w:autoSpaceDE w:val="0"/>
        <w:spacing w:line="276" w:lineRule="auto"/>
        <w:ind w:left="0" w:firstLine="567"/>
        <w:jc w:val="both"/>
      </w:pPr>
      <w:r w:rsidRPr="00937BBD">
        <w:t>Оценка содержания образования в соответствии с положением о ВСОКО проводится в начале учебного года отдельно по каждому уровню образования и включает в себя проверку соответствия структуры основных образовательных программ (ООП), рабочих программ, учебных планов и календарных графиков установленным требованиям.</w:t>
      </w:r>
    </w:p>
    <w:p w:rsidR="00D4135F" w:rsidRPr="00937BBD" w:rsidRDefault="00D4135F" w:rsidP="00E70A8A">
      <w:pPr>
        <w:pStyle w:val="a0"/>
        <w:tabs>
          <w:tab w:val="left" w:pos="993"/>
        </w:tabs>
        <w:autoSpaceDE w:val="0"/>
        <w:spacing w:line="276" w:lineRule="auto"/>
        <w:ind w:left="0" w:firstLine="567"/>
        <w:jc w:val="both"/>
      </w:pPr>
      <w:r w:rsidRPr="00937BBD">
        <w:t>Оценка условий реализации образовательных программ проводится на этапе коррекции ООП и включает оценку кадрового обеспечения, материально-технического оснащения, качества информационно-образовательной среды, учебно-методического обеспечения и библиотечно-информационных ресурсов.</w:t>
      </w:r>
    </w:p>
    <w:p w:rsidR="00D4135F" w:rsidRPr="00937BBD" w:rsidRDefault="00D4135F" w:rsidP="00E70A8A">
      <w:pPr>
        <w:pStyle w:val="a0"/>
        <w:tabs>
          <w:tab w:val="left" w:pos="993"/>
        </w:tabs>
        <w:autoSpaceDE w:val="0"/>
        <w:spacing w:line="276" w:lineRule="auto"/>
        <w:ind w:left="0" w:firstLine="567"/>
        <w:jc w:val="both"/>
      </w:pPr>
      <w:r w:rsidRPr="00937BBD">
        <w:t xml:space="preserve">Оценка достижения обучающимися результатов освоения образовательных программ проводится один раз в год по окончании учебного года отдельно по уровням образования и включает оценку предметных, метапредметных и личностных результатов. </w:t>
      </w:r>
    </w:p>
    <w:p w:rsidR="00815920" w:rsidRPr="00937BBD" w:rsidRDefault="00815920" w:rsidP="00E70A8A">
      <w:pPr>
        <w:tabs>
          <w:tab w:val="left" w:pos="993"/>
        </w:tabs>
        <w:spacing w:line="276" w:lineRule="auto"/>
        <w:ind w:firstLine="567"/>
        <w:jc w:val="both"/>
      </w:pPr>
    </w:p>
    <w:p w:rsidR="006F4427" w:rsidRPr="00937BBD" w:rsidRDefault="006F4427" w:rsidP="00E70A8A">
      <w:pPr>
        <w:pStyle w:val="1"/>
        <w:numPr>
          <w:ilvl w:val="0"/>
          <w:numId w:val="17"/>
        </w:numPr>
        <w:spacing w:line="276" w:lineRule="auto"/>
        <w:jc w:val="center"/>
      </w:pPr>
      <w:bookmarkStart w:id="47" w:name="_Toc529517729"/>
      <w:bookmarkStart w:id="48" w:name="_Toc529517787"/>
      <w:bookmarkStart w:id="49" w:name="_Toc105498720"/>
      <w:r w:rsidRPr="00937BBD">
        <w:t>Условия осуществления образовательного процесса</w:t>
      </w:r>
      <w:bookmarkEnd w:id="47"/>
      <w:bookmarkEnd w:id="48"/>
      <w:bookmarkEnd w:id="49"/>
    </w:p>
    <w:p w:rsidR="00055913" w:rsidRPr="00937BBD" w:rsidRDefault="00055913" w:rsidP="00E70A8A">
      <w:pPr>
        <w:pStyle w:val="1"/>
        <w:spacing w:line="276" w:lineRule="auto"/>
      </w:pPr>
      <w:bookmarkStart w:id="50" w:name="_Toc529517730"/>
      <w:bookmarkStart w:id="51" w:name="_Toc529517788"/>
      <w:bookmarkStart w:id="52" w:name="_Toc105498721"/>
      <w:r w:rsidRPr="00937BBD">
        <w:t xml:space="preserve">Режим </w:t>
      </w:r>
      <w:r w:rsidR="003C61B0" w:rsidRPr="00937BBD">
        <w:t>обучения</w:t>
      </w:r>
      <w:bookmarkEnd w:id="50"/>
      <w:bookmarkEnd w:id="51"/>
      <w:bookmarkEnd w:id="52"/>
    </w:p>
    <w:p w:rsidR="00D4135F" w:rsidRPr="00937BBD" w:rsidRDefault="00D4135F" w:rsidP="00E70A8A">
      <w:pPr>
        <w:tabs>
          <w:tab w:val="left" w:pos="993"/>
        </w:tabs>
        <w:spacing w:line="276" w:lineRule="auto"/>
        <w:ind w:firstLine="567"/>
        <w:jc w:val="both"/>
      </w:pPr>
      <w:r w:rsidRPr="00937BBD">
        <w:t xml:space="preserve">Учебный год в школе начинается с 1 сентября. Режим работы – шестидневная рабочая неделя </w:t>
      </w:r>
      <w:r>
        <w:t>8</w:t>
      </w:r>
      <w:r w:rsidRPr="00937BBD">
        <w:t>-11 классов, обучающиеся 1-</w:t>
      </w:r>
      <w:r>
        <w:t>7</w:t>
      </w:r>
      <w:r w:rsidRPr="00937BBD">
        <w:t xml:space="preserve"> классов обучаются в режиме пятидневной рабочей недели. Школа работает в две смены, распределение классов по сменам приведено в Таблице 2.</w:t>
      </w:r>
    </w:p>
    <w:p w:rsidR="00D4135F" w:rsidRDefault="00D4135F" w:rsidP="00E70A8A">
      <w:pPr>
        <w:tabs>
          <w:tab w:val="left" w:pos="993"/>
        </w:tabs>
        <w:spacing w:line="276" w:lineRule="auto"/>
        <w:ind w:firstLine="567"/>
        <w:jc w:val="both"/>
        <w:rPr>
          <w:b/>
        </w:rPr>
      </w:pPr>
    </w:p>
    <w:tbl>
      <w:tblPr>
        <w:tblStyle w:val="120"/>
        <w:tblW w:w="82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3"/>
        <w:gridCol w:w="3276"/>
      </w:tblGrid>
      <w:tr w:rsidR="00D4135F" w:rsidRPr="0029082D" w:rsidTr="00886FD0">
        <w:trPr>
          <w:trHeight w:val="432"/>
        </w:trPr>
        <w:tc>
          <w:tcPr>
            <w:tcW w:w="8259" w:type="dxa"/>
            <w:gridSpan w:val="2"/>
            <w:shd w:val="clear" w:color="auto" w:fill="FFFFFF" w:themeFill="background1"/>
          </w:tcPr>
          <w:p w:rsidR="00D4135F" w:rsidRPr="0029082D" w:rsidRDefault="00D4135F" w:rsidP="00E70A8A">
            <w:pPr>
              <w:tabs>
                <w:tab w:val="left" w:pos="2240"/>
                <w:tab w:val="num" w:pos="3060"/>
              </w:tabs>
              <w:spacing w:line="276" w:lineRule="auto"/>
              <w:ind w:firstLine="284"/>
              <w:rPr>
                <w:rFonts w:eastAsia="Calibri"/>
                <w:b/>
                <w:lang w:eastAsia="en-US"/>
              </w:rPr>
            </w:pPr>
            <w:r>
              <w:rPr>
                <w:rFonts w:eastAsia="Calibri"/>
                <w:b/>
                <w:lang w:eastAsia="en-US"/>
              </w:rPr>
              <w:t xml:space="preserve">Таблица 2. </w:t>
            </w:r>
            <w:r w:rsidRPr="0029082D">
              <w:rPr>
                <w:rFonts w:eastAsia="Calibri"/>
                <w:b/>
                <w:lang w:eastAsia="en-US"/>
              </w:rPr>
              <w:t>Распределение классов по сменам обучения</w:t>
            </w:r>
          </w:p>
        </w:tc>
      </w:tr>
      <w:tr w:rsidR="00D4135F" w:rsidRPr="0029082D" w:rsidTr="00886FD0">
        <w:trPr>
          <w:trHeight w:val="334"/>
        </w:trPr>
        <w:tc>
          <w:tcPr>
            <w:tcW w:w="4983" w:type="dxa"/>
            <w:shd w:val="clear" w:color="auto" w:fill="EAF4E4"/>
          </w:tcPr>
          <w:p w:rsidR="00D4135F" w:rsidRPr="0029082D" w:rsidRDefault="00D4135F" w:rsidP="00E70A8A">
            <w:pPr>
              <w:tabs>
                <w:tab w:val="left" w:pos="2240"/>
                <w:tab w:val="num" w:pos="3060"/>
              </w:tabs>
              <w:spacing w:line="276" w:lineRule="auto"/>
              <w:ind w:firstLine="284"/>
              <w:jc w:val="center"/>
              <w:rPr>
                <w:rFonts w:eastAsia="Calibri"/>
                <w:b/>
                <w:lang w:eastAsia="en-US"/>
              </w:rPr>
            </w:pPr>
            <w:r w:rsidRPr="0029082D">
              <w:rPr>
                <w:rFonts w:eastAsia="Calibri"/>
                <w:b/>
                <w:lang w:val="en-US" w:eastAsia="en-US"/>
              </w:rPr>
              <w:t>I</w:t>
            </w:r>
            <w:r w:rsidRPr="0029082D">
              <w:rPr>
                <w:rFonts w:eastAsia="Calibri"/>
                <w:b/>
                <w:lang w:eastAsia="en-US"/>
              </w:rPr>
              <w:t xml:space="preserve"> смена</w:t>
            </w:r>
          </w:p>
        </w:tc>
        <w:tc>
          <w:tcPr>
            <w:tcW w:w="3276" w:type="dxa"/>
            <w:shd w:val="clear" w:color="auto" w:fill="EAF4E4"/>
          </w:tcPr>
          <w:p w:rsidR="00D4135F" w:rsidRPr="0029082D" w:rsidRDefault="00D4135F" w:rsidP="00E70A8A">
            <w:pPr>
              <w:tabs>
                <w:tab w:val="left" w:pos="2240"/>
                <w:tab w:val="num" w:pos="3060"/>
              </w:tabs>
              <w:spacing w:line="276" w:lineRule="auto"/>
              <w:ind w:firstLine="284"/>
              <w:jc w:val="center"/>
              <w:rPr>
                <w:rFonts w:eastAsia="Calibri"/>
                <w:b/>
                <w:lang w:eastAsia="en-US"/>
              </w:rPr>
            </w:pPr>
            <w:r w:rsidRPr="0029082D">
              <w:rPr>
                <w:rFonts w:eastAsia="Calibri"/>
                <w:b/>
                <w:lang w:val="en-US" w:eastAsia="en-US"/>
              </w:rPr>
              <w:t>II</w:t>
            </w:r>
            <w:r w:rsidRPr="0029082D">
              <w:rPr>
                <w:rFonts w:eastAsia="Calibri"/>
                <w:b/>
                <w:lang w:eastAsia="en-US"/>
              </w:rPr>
              <w:t xml:space="preserve"> смена</w:t>
            </w:r>
          </w:p>
        </w:tc>
      </w:tr>
      <w:tr w:rsidR="00D4135F" w:rsidRPr="0029082D" w:rsidTr="00886FD0">
        <w:trPr>
          <w:trHeight w:val="334"/>
        </w:trPr>
        <w:tc>
          <w:tcPr>
            <w:tcW w:w="4983" w:type="dxa"/>
          </w:tcPr>
          <w:p w:rsidR="00D4135F" w:rsidRPr="0029082D" w:rsidRDefault="00D4135F" w:rsidP="00E70A8A">
            <w:pPr>
              <w:tabs>
                <w:tab w:val="left" w:pos="2240"/>
                <w:tab w:val="num" w:pos="3060"/>
              </w:tabs>
              <w:spacing w:line="276" w:lineRule="auto"/>
              <w:ind w:firstLine="284"/>
              <w:jc w:val="center"/>
              <w:rPr>
                <w:rFonts w:eastAsia="Calibri"/>
                <w:lang w:eastAsia="en-US"/>
              </w:rPr>
            </w:pPr>
            <w:r w:rsidRPr="0029082D">
              <w:rPr>
                <w:rFonts w:eastAsia="Calibri"/>
                <w:lang w:eastAsia="en-US"/>
              </w:rPr>
              <w:t>1 «а,б,в</w:t>
            </w:r>
            <w:r w:rsidR="00886FD0">
              <w:rPr>
                <w:rFonts w:eastAsia="Calibri"/>
                <w:lang w:eastAsia="en-US"/>
              </w:rPr>
              <w:t>,г</w:t>
            </w:r>
            <w:r w:rsidRPr="0029082D">
              <w:rPr>
                <w:rFonts w:eastAsia="Calibri"/>
                <w:lang w:eastAsia="en-US"/>
              </w:rPr>
              <w:t>»,  4 «а,б,в»</w:t>
            </w:r>
          </w:p>
        </w:tc>
        <w:tc>
          <w:tcPr>
            <w:tcW w:w="3276" w:type="dxa"/>
          </w:tcPr>
          <w:p w:rsidR="00D4135F" w:rsidRPr="0029082D" w:rsidRDefault="00D4135F" w:rsidP="00E70A8A">
            <w:pPr>
              <w:tabs>
                <w:tab w:val="left" w:pos="2240"/>
                <w:tab w:val="num" w:pos="3060"/>
              </w:tabs>
              <w:spacing w:line="276" w:lineRule="auto"/>
              <w:ind w:firstLine="284"/>
              <w:jc w:val="center"/>
              <w:rPr>
                <w:rFonts w:eastAsia="Calibri"/>
                <w:lang w:eastAsia="en-US"/>
              </w:rPr>
            </w:pPr>
            <w:r w:rsidRPr="0029082D">
              <w:rPr>
                <w:rFonts w:eastAsia="Calibri"/>
                <w:lang w:eastAsia="en-US"/>
              </w:rPr>
              <w:t>2 «а,б,в», 3 «а,б</w:t>
            </w:r>
            <w:r>
              <w:rPr>
                <w:rFonts w:eastAsia="Calibri"/>
                <w:lang w:eastAsia="en-US"/>
              </w:rPr>
              <w:t>,в</w:t>
            </w:r>
            <w:r w:rsidRPr="0029082D">
              <w:rPr>
                <w:rFonts w:eastAsia="Calibri"/>
                <w:lang w:eastAsia="en-US"/>
              </w:rPr>
              <w:t>»</w:t>
            </w:r>
          </w:p>
        </w:tc>
      </w:tr>
      <w:tr w:rsidR="00D4135F" w:rsidRPr="0029082D" w:rsidTr="00886FD0">
        <w:trPr>
          <w:trHeight w:val="305"/>
        </w:trPr>
        <w:tc>
          <w:tcPr>
            <w:tcW w:w="4983" w:type="dxa"/>
          </w:tcPr>
          <w:p w:rsidR="00D4135F" w:rsidRPr="0029082D" w:rsidRDefault="00D4135F" w:rsidP="00E70A8A">
            <w:pPr>
              <w:tabs>
                <w:tab w:val="left" w:pos="2240"/>
                <w:tab w:val="num" w:pos="3060"/>
              </w:tabs>
              <w:spacing w:line="276" w:lineRule="auto"/>
              <w:ind w:firstLine="284"/>
              <w:jc w:val="center"/>
              <w:rPr>
                <w:rFonts w:eastAsia="Calibri"/>
                <w:lang w:eastAsia="en-US"/>
              </w:rPr>
            </w:pPr>
            <w:r w:rsidRPr="0029082D">
              <w:rPr>
                <w:rFonts w:eastAsia="Calibri"/>
                <w:lang w:eastAsia="en-US"/>
              </w:rPr>
              <w:t>5 «а,б,в»,</w:t>
            </w:r>
            <w:r w:rsidR="00886FD0">
              <w:rPr>
                <w:rFonts w:eastAsia="Calibri"/>
                <w:lang w:eastAsia="en-US"/>
              </w:rPr>
              <w:t>7 «в»</w:t>
            </w:r>
            <w:r w:rsidRPr="0029082D">
              <w:rPr>
                <w:rFonts w:eastAsia="Calibri"/>
                <w:lang w:eastAsia="en-US"/>
              </w:rPr>
              <w:t xml:space="preserve">  </w:t>
            </w:r>
            <w:r>
              <w:rPr>
                <w:rFonts w:eastAsia="Calibri"/>
                <w:lang w:eastAsia="en-US"/>
              </w:rPr>
              <w:t>8</w:t>
            </w:r>
            <w:r w:rsidRPr="0029082D">
              <w:rPr>
                <w:rFonts w:eastAsia="Calibri"/>
                <w:lang w:eastAsia="en-US"/>
              </w:rPr>
              <w:t xml:space="preserve"> «в», 9 «а,б,в», 10 «а,б», 11«а,б»</w:t>
            </w:r>
          </w:p>
        </w:tc>
        <w:tc>
          <w:tcPr>
            <w:tcW w:w="3276" w:type="dxa"/>
          </w:tcPr>
          <w:p w:rsidR="00D4135F" w:rsidRPr="0029082D" w:rsidRDefault="00D4135F" w:rsidP="00E70A8A">
            <w:pPr>
              <w:tabs>
                <w:tab w:val="left" w:pos="2240"/>
                <w:tab w:val="num" w:pos="3060"/>
              </w:tabs>
              <w:spacing w:line="276" w:lineRule="auto"/>
              <w:ind w:firstLine="284"/>
              <w:jc w:val="center"/>
              <w:rPr>
                <w:rFonts w:eastAsia="Calibri"/>
                <w:lang w:eastAsia="en-US"/>
              </w:rPr>
            </w:pPr>
            <w:r w:rsidRPr="0029082D">
              <w:rPr>
                <w:rFonts w:eastAsia="Calibri"/>
                <w:lang w:eastAsia="en-US"/>
              </w:rPr>
              <w:t>6 «а,б,в», 7 «а,б</w:t>
            </w:r>
            <w:r w:rsidR="00886FD0">
              <w:rPr>
                <w:rFonts w:eastAsia="Calibri"/>
                <w:lang w:eastAsia="en-US"/>
              </w:rPr>
              <w:t>,г</w:t>
            </w:r>
            <w:r>
              <w:rPr>
                <w:rFonts w:eastAsia="Calibri"/>
                <w:lang w:eastAsia="en-US"/>
              </w:rPr>
              <w:t>», 8 «а,б</w:t>
            </w:r>
            <w:r w:rsidRPr="0029082D">
              <w:rPr>
                <w:rFonts w:eastAsia="Calibri"/>
                <w:lang w:eastAsia="en-US"/>
              </w:rPr>
              <w:t>»,</w:t>
            </w:r>
          </w:p>
        </w:tc>
      </w:tr>
      <w:tr w:rsidR="00D4135F" w:rsidRPr="0029082D" w:rsidTr="00886FD0">
        <w:trPr>
          <w:trHeight w:val="334"/>
        </w:trPr>
        <w:tc>
          <w:tcPr>
            <w:tcW w:w="4983" w:type="dxa"/>
          </w:tcPr>
          <w:p w:rsidR="00D4135F" w:rsidRPr="0029082D" w:rsidRDefault="00D4135F" w:rsidP="00886FD0">
            <w:pPr>
              <w:tabs>
                <w:tab w:val="left" w:pos="2240"/>
                <w:tab w:val="num" w:pos="3060"/>
              </w:tabs>
              <w:spacing w:line="276" w:lineRule="auto"/>
              <w:ind w:firstLine="284"/>
              <w:jc w:val="center"/>
              <w:rPr>
                <w:rFonts w:eastAsia="Calibri"/>
                <w:lang w:eastAsia="en-US"/>
              </w:rPr>
            </w:pPr>
            <w:r w:rsidRPr="0029082D">
              <w:rPr>
                <w:rFonts w:eastAsia="Calibri"/>
                <w:lang w:eastAsia="en-US"/>
              </w:rPr>
              <w:t xml:space="preserve">Итого: </w:t>
            </w:r>
            <w:r w:rsidR="00FD2F34">
              <w:rPr>
                <w:rFonts w:eastAsia="Calibri"/>
                <w:lang w:eastAsia="en-US"/>
              </w:rPr>
              <w:t>19</w:t>
            </w:r>
            <w:r w:rsidR="00886FD0">
              <w:rPr>
                <w:rFonts w:eastAsia="Calibri"/>
                <w:lang w:eastAsia="en-US"/>
              </w:rPr>
              <w:t xml:space="preserve"> </w:t>
            </w:r>
            <w:r w:rsidRPr="0029082D">
              <w:rPr>
                <w:rFonts w:eastAsia="Calibri"/>
                <w:lang w:eastAsia="en-US"/>
              </w:rPr>
              <w:t>классов</w:t>
            </w:r>
          </w:p>
        </w:tc>
        <w:tc>
          <w:tcPr>
            <w:tcW w:w="3276" w:type="dxa"/>
          </w:tcPr>
          <w:p w:rsidR="00D4135F" w:rsidRPr="0029082D" w:rsidRDefault="00D4135F" w:rsidP="00E70A8A">
            <w:pPr>
              <w:tabs>
                <w:tab w:val="left" w:pos="2240"/>
                <w:tab w:val="num" w:pos="3060"/>
              </w:tabs>
              <w:spacing w:line="276" w:lineRule="auto"/>
              <w:ind w:firstLine="284"/>
              <w:jc w:val="center"/>
              <w:rPr>
                <w:rFonts w:eastAsia="Calibri"/>
                <w:lang w:eastAsia="en-US"/>
              </w:rPr>
            </w:pPr>
            <w:r w:rsidRPr="0029082D">
              <w:rPr>
                <w:rFonts w:eastAsia="Calibri"/>
                <w:lang w:eastAsia="en-US"/>
              </w:rPr>
              <w:t>Итого: 1</w:t>
            </w:r>
            <w:r>
              <w:rPr>
                <w:rFonts w:eastAsia="Calibri"/>
                <w:lang w:eastAsia="en-US"/>
              </w:rPr>
              <w:t>4</w:t>
            </w:r>
            <w:r w:rsidRPr="0029082D">
              <w:rPr>
                <w:rFonts w:eastAsia="Calibri"/>
                <w:lang w:eastAsia="en-US"/>
              </w:rPr>
              <w:t xml:space="preserve"> классов</w:t>
            </w:r>
          </w:p>
        </w:tc>
      </w:tr>
    </w:tbl>
    <w:p w:rsidR="00D4135F" w:rsidRPr="00937BBD" w:rsidRDefault="00D4135F" w:rsidP="00E70A8A">
      <w:pPr>
        <w:tabs>
          <w:tab w:val="left" w:pos="993"/>
        </w:tabs>
        <w:spacing w:line="276" w:lineRule="auto"/>
        <w:ind w:firstLine="567"/>
        <w:jc w:val="both"/>
        <w:rPr>
          <w:b/>
        </w:rPr>
      </w:pPr>
    </w:p>
    <w:p w:rsidR="00D4135F" w:rsidRPr="00937BBD" w:rsidRDefault="00D4135F" w:rsidP="00E70A8A">
      <w:pPr>
        <w:tabs>
          <w:tab w:val="left" w:pos="993"/>
        </w:tabs>
        <w:spacing w:line="276" w:lineRule="auto"/>
        <w:ind w:firstLine="567"/>
        <w:jc w:val="both"/>
      </w:pPr>
      <w:r w:rsidRPr="00937BBD">
        <w:t>Продолжительность учебного года составляет: в первом классе – 33 учебные не</w:t>
      </w:r>
      <w:r w:rsidR="003B6ABC">
        <w:t>дели; во 2-8,10</w:t>
      </w:r>
      <w:r>
        <w:t xml:space="preserve"> классах – </w:t>
      </w:r>
      <w:r w:rsidRPr="00937BBD">
        <w:t xml:space="preserve"> 34 учебны</w:t>
      </w:r>
      <w:r w:rsidR="003B6ABC">
        <w:t>е</w:t>
      </w:r>
      <w:r w:rsidRPr="00937BBD">
        <w:t xml:space="preserve"> недел</w:t>
      </w:r>
      <w:r w:rsidR="003B6ABC">
        <w:t>и; 9,11 классы- 33 учебные недели</w:t>
      </w:r>
      <w:r w:rsidRPr="00937BBD">
        <w:t>. Продолжительность каникул в течение учебного года составляет 30 календарных дней, первоклассники имеют дополнительные каникулы в третьей учебной четверти (7 дней).</w:t>
      </w:r>
    </w:p>
    <w:p w:rsidR="00D4135F" w:rsidRPr="00937BBD" w:rsidRDefault="00D4135F" w:rsidP="00E70A8A">
      <w:pPr>
        <w:tabs>
          <w:tab w:val="left" w:pos="993"/>
        </w:tabs>
        <w:spacing w:line="276" w:lineRule="auto"/>
        <w:ind w:firstLine="567"/>
        <w:jc w:val="both"/>
      </w:pPr>
      <w:r w:rsidRPr="00937BBD">
        <w:t xml:space="preserve">Начало занятий </w:t>
      </w:r>
      <w:r w:rsidRPr="00937BBD">
        <w:rPr>
          <w:lang w:val="en-US"/>
        </w:rPr>
        <w:t>I</w:t>
      </w:r>
      <w:r w:rsidRPr="00937BBD">
        <w:t xml:space="preserve"> смены – 8ч</w:t>
      </w:r>
      <w:r w:rsidRPr="00937BBD">
        <w:rPr>
          <w:u w:val="single"/>
          <w:vertAlign w:val="superscript"/>
        </w:rPr>
        <w:t>30</w:t>
      </w:r>
      <w:r w:rsidRPr="00937BBD">
        <w:t xml:space="preserve">мин, </w:t>
      </w:r>
      <w:r w:rsidRPr="00937BBD">
        <w:rPr>
          <w:lang w:val="en-US"/>
        </w:rPr>
        <w:t>II</w:t>
      </w:r>
      <w:r w:rsidRPr="00937BBD">
        <w:t xml:space="preserve"> смены – 13ч</w:t>
      </w:r>
      <w:r w:rsidRPr="00937BBD">
        <w:rPr>
          <w:u w:val="single"/>
          <w:vertAlign w:val="superscript"/>
        </w:rPr>
        <w:t>50</w:t>
      </w:r>
      <w:r w:rsidRPr="00937BBD">
        <w:t>мин. Продолжительность уроков и перемен соответствует требованиям СанПиН.</w:t>
      </w:r>
    </w:p>
    <w:p w:rsidR="00D4135F" w:rsidRPr="00937BBD" w:rsidRDefault="00D4135F" w:rsidP="00E70A8A">
      <w:pPr>
        <w:tabs>
          <w:tab w:val="left" w:pos="993"/>
        </w:tabs>
        <w:spacing w:line="276" w:lineRule="auto"/>
        <w:ind w:firstLine="567"/>
        <w:jc w:val="both"/>
      </w:pPr>
      <w:r w:rsidRPr="00937BBD">
        <w:rPr>
          <w:color w:val="000000"/>
        </w:rPr>
        <w:t xml:space="preserve">Режим работы утвержден </w:t>
      </w:r>
      <w:r w:rsidRPr="00937BBD">
        <w:t>Годовым календарным учебным графиком.</w:t>
      </w:r>
    </w:p>
    <w:p w:rsidR="000F4686" w:rsidRPr="00937BBD" w:rsidRDefault="000F4686" w:rsidP="00E70A8A">
      <w:pPr>
        <w:tabs>
          <w:tab w:val="left" w:pos="993"/>
        </w:tabs>
        <w:spacing w:line="276" w:lineRule="auto"/>
        <w:ind w:firstLine="567"/>
        <w:jc w:val="both"/>
        <w:rPr>
          <w:b/>
        </w:rPr>
      </w:pPr>
    </w:p>
    <w:p w:rsidR="00713E9D" w:rsidRPr="000F4686" w:rsidRDefault="00713E9D" w:rsidP="00E70A8A">
      <w:pPr>
        <w:pStyle w:val="1"/>
        <w:spacing w:line="276" w:lineRule="auto"/>
      </w:pPr>
      <w:bookmarkStart w:id="53" w:name="_Toc529517731"/>
      <w:bookmarkStart w:id="54" w:name="_Toc529517789"/>
      <w:bookmarkStart w:id="55" w:name="_Toc105498722"/>
      <w:r w:rsidRPr="000F4686">
        <w:t>Учебно-материальная база, благоустройство и оснащенность. IT-инфраструктура.</w:t>
      </w:r>
      <w:bookmarkEnd w:id="53"/>
      <w:bookmarkEnd w:id="54"/>
      <w:bookmarkEnd w:id="55"/>
    </w:p>
    <w:p w:rsidR="00D4135F" w:rsidRDefault="00D4135F" w:rsidP="00E70A8A">
      <w:pPr>
        <w:pStyle w:val="a0"/>
        <w:tabs>
          <w:tab w:val="left" w:pos="993"/>
        </w:tabs>
        <w:autoSpaceDE w:val="0"/>
        <w:autoSpaceDN w:val="0"/>
        <w:adjustRightInd w:val="0"/>
        <w:spacing w:line="276" w:lineRule="auto"/>
        <w:ind w:left="0" w:firstLine="567"/>
        <w:jc w:val="both"/>
      </w:pPr>
      <w:r w:rsidRPr="00937BBD">
        <w:t>Школа располагается в здании 1998</w:t>
      </w:r>
      <w:r>
        <w:t xml:space="preserve"> </w:t>
      </w:r>
      <w:r w:rsidRPr="00937BBD">
        <w:t xml:space="preserve">г. постройки. В школе имеется 27 учебных кабинетов, спортзал, тренажерный зал, актовый зал, лыжная база на 90 человек, стадион с заливным резиновым покрытием, игровая баскетбольно-волейбольная площадка, городошный корт. Оснащенность учебных кабинетов необходимым оборудованием составляет от </w:t>
      </w:r>
      <w:r w:rsidR="003B6ABC">
        <w:t>90</w:t>
      </w:r>
      <w:r w:rsidRPr="00937BBD">
        <w:t>% до 100%. Летом 2018 года была реконструирована баскетбольная площадка на пришкольном стадионе.</w:t>
      </w:r>
    </w:p>
    <w:p w:rsidR="00D4135F" w:rsidRDefault="00D4135F" w:rsidP="00E70A8A">
      <w:pPr>
        <w:pStyle w:val="a0"/>
        <w:tabs>
          <w:tab w:val="left" w:pos="993"/>
        </w:tabs>
        <w:autoSpaceDE w:val="0"/>
        <w:autoSpaceDN w:val="0"/>
        <w:adjustRightInd w:val="0"/>
        <w:spacing w:line="276" w:lineRule="auto"/>
        <w:ind w:left="0" w:firstLine="567"/>
        <w:jc w:val="both"/>
      </w:pPr>
    </w:p>
    <w:p w:rsidR="00D4135F" w:rsidRPr="00937BBD" w:rsidRDefault="00D4135F" w:rsidP="00E70A8A">
      <w:pPr>
        <w:spacing w:line="276" w:lineRule="auto"/>
        <w:rPr>
          <w:b/>
          <w:sz w:val="22"/>
        </w:rPr>
      </w:pPr>
      <w:r w:rsidRPr="00937BBD">
        <w:rPr>
          <w:b/>
          <w:sz w:val="22"/>
        </w:rPr>
        <w:t>Таблица 3. Оснащение учебных кабинетов компьютерным оборудованием</w:t>
      </w:r>
    </w:p>
    <w:tbl>
      <w:tblPr>
        <w:tblStyle w:val="6"/>
        <w:tblpPr w:leftFromText="180" w:rightFromText="180" w:vertAnchor="page" w:horzAnchor="margin" w:tblpXSpec="center" w:tblpY="1429"/>
        <w:tblW w:w="10934" w:type="dxa"/>
        <w:tblLook w:val="04A0" w:firstRow="1" w:lastRow="0" w:firstColumn="1" w:lastColumn="0" w:noHBand="0" w:noVBand="1"/>
      </w:tblPr>
      <w:tblGrid>
        <w:gridCol w:w="1062"/>
        <w:gridCol w:w="1666"/>
        <w:gridCol w:w="1200"/>
        <w:gridCol w:w="1507"/>
        <w:gridCol w:w="1034"/>
        <w:gridCol w:w="961"/>
        <w:gridCol w:w="951"/>
        <w:gridCol w:w="832"/>
        <w:gridCol w:w="694"/>
        <w:gridCol w:w="1027"/>
      </w:tblGrid>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Каб.</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Предмет</w:t>
            </w:r>
          </w:p>
        </w:tc>
        <w:tc>
          <w:tcPr>
            <w:tcW w:w="1200"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Компьютер</w:t>
            </w:r>
          </w:p>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(ноутбук)</w:t>
            </w:r>
          </w:p>
        </w:tc>
        <w:tc>
          <w:tcPr>
            <w:tcW w:w="1507"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Интерактивная доска</w:t>
            </w:r>
          </w:p>
        </w:tc>
        <w:tc>
          <w:tcPr>
            <w:tcW w:w="1034"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Проектор</w:t>
            </w:r>
          </w:p>
        </w:tc>
        <w:tc>
          <w:tcPr>
            <w:tcW w:w="961"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Колонки</w:t>
            </w:r>
          </w:p>
        </w:tc>
        <w:tc>
          <w:tcPr>
            <w:tcW w:w="951"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Принтер</w:t>
            </w:r>
          </w:p>
        </w:tc>
        <w:tc>
          <w:tcPr>
            <w:tcW w:w="83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Сканер</w:t>
            </w:r>
          </w:p>
        </w:tc>
        <w:tc>
          <w:tcPr>
            <w:tcW w:w="694"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МФУ</w:t>
            </w:r>
          </w:p>
        </w:tc>
        <w:tc>
          <w:tcPr>
            <w:tcW w:w="1027"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Интернет</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103</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Технология</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104</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Тренажерный зал</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105</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Технология</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106</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107</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108</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109</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110</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111</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112</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Нач.классы</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201</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Музыка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206</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Русский язык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208</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Русский язык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209</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Русский язык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210</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Физика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211</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Библиотека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212</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Немецкий язык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215</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Русский язык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301</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Информатика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303</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Англ.зык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304</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Биология</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306</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Математика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307</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Математика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308</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Англ.зык</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309</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Химия</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311</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География</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312</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Информатика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314</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Математика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317</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ОБЖ</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Спорт.зал</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Физ.культура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Акт.зал</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Доп.образование</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r w:rsidR="00D4135F" w:rsidRPr="00BA3D86" w:rsidTr="00D4135F">
        <w:tc>
          <w:tcPr>
            <w:tcW w:w="1062"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Кабинет ЛФК</w:t>
            </w:r>
          </w:p>
        </w:tc>
        <w:tc>
          <w:tcPr>
            <w:tcW w:w="1666" w:type="dxa"/>
          </w:tcPr>
          <w:p w:rsidR="00D4135F" w:rsidRPr="00BA3D86" w:rsidRDefault="00D4135F" w:rsidP="00E70A8A">
            <w:pPr>
              <w:spacing w:line="276" w:lineRule="auto"/>
              <w:jc w:val="center"/>
              <w:rPr>
                <w:rFonts w:eastAsiaTheme="minorHAnsi"/>
                <w:sz w:val="20"/>
                <w:szCs w:val="20"/>
                <w:lang w:eastAsia="en-US"/>
              </w:rPr>
            </w:pPr>
            <w:r w:rsidRPr="00BA3D86">
              <w:rPr>
                <w:rFonts w:eastAsiaTheme="minorHAnsi"/>
                <w:sz w:val="20"/>
                <w:szCs w:val="20"/>
                <w:lang w:eastAsia="en-US"/>
              </w:rPr>
              <w:t>Физ.культура</w:t>
            </w:r>
          </w:p>
        </w:tc>
        <w:tc>
          <w:tcPr>
            <w:tcW w:w="1200"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50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3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6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951"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832"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694"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c>
          <w:tcPr>
            <w:tcW w:w="1027" w:type="dxa"/>
          </w:tcPr>
          <w:p w:rsidR="00D4135F" w:rsidRPr="00BA3D86" w:rsidRDefault="00D4135F" w:rsidP="00E70A8A">
            <w:pPr>
              <w:spacing w:line="276" w:lineRule="auto"/>
              <w:jc w:val="center"/>
              <w:rPr>
                <w:rFonts w:eastAsiaTheme="minorHAnsi"/>
                <w:lang w:eastAsia="en-US"/>
              </w:rPr>
            </w:pPr>
            <w:r w:rsidRPr="00BA3D86">
              <w:rPr>
                <w:rFonts w:eastAsiaTheme="minorHAnsi"/>
                <w:lang w:eastAsia="en-US"/>
              </w:rPr>
              <w:t>+</w:t>
            </w:r>
          </w:p>
        </w:tc>
      </w:tr>
    </w:tbl>
    <w:p w:rsidR="00D4135F" w:rsidRPr="00937BBD" w:rsidRDefault="007A252D" w:rsidP="00E70A8A">
      <w:pPr>
        <w:tabs>
          <w:tab w:val="left" w:pos="993"/>
        </w:tabs>
        <w:autoSpaceDE w:val="0"/>
        <w:autoSpaceDN w:val="0"/>
        <w:adjustRightInd w:val="0"/>
        <w:spacing w:line="276" w:lineRule="auto"/>
        <w:ind w:firstLine="567"/>
        <w:jc w:val="both"/>
        <w:rPr>
          <w:bCs/>
        </w:rPr>
      </w:pPr>
      <w:r w:rsidRPr="00644F66">
        <w:rPr>
          <w:bCs/>
        </w:rPr>
        <w:t>Все учебные кабинеты в полной мере оснащены</w:t>
      </w:r>
      <w:r w:rsidR="00105BBA" w:rsidRPr="00644F66">
        <w:rPr>
          <w:bCs/>
        </w:rPr>
        <w:t xml:space="preserve"> лабораторными комплектами, </w:t>
      </w:r>
      <w:r w:rsidR="00D4135F" w:rsidRPr="00937BBD">
        <w:rPr>
          <w:bCs/>
        </w:rPr>
        <w:t>Все учебные кабинеты в полной мере оснащены лабораторными комплектами, комплектами карт, таблиц, наглядными пособиями, демонстрационными компьютерными программами, специализированным оборудованием для реализации всех разделов программы.</w:t>
      </w:r>
    </w:p>
    <w:p w:rsidR="00D4135F" w:rsidRPr="00937BBD" w:rsidRDefault="00D4135F" w:rsidP="00E70A8A">
      <w:pPr>
        <w:spacing w:line="276" w:lineRule="auto"/>
        <w:ind w:firstLine="709"/>
        <w:jc w:val="both"/>
      </w:pPr>
      <w:r w:rsidRPr="00937BBD">
        <w:rPr>
          <w:bCs/>
        </w:rPr>
        <w:t xml:space="preserve">В школе хорошо развита информационно-образовательная среда, </w:t>
      </w:r>
      <w:r w:rsidRPr="00937BBD">
        <w:t>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4135F" w:rsidRDefault="00D4135F" w:rsidP="00E70A8A">
      <w:pPr>
        <w:spacing w:line="276" w:lineRule="auto"/>
        <w:ind w:firstLine="709"/>
        <w:jc w:val="both"/>
        <w:rPr>
          <w:b/>
        </w:rPr>
      </w:pPr>
    </w:p>
    <w:p w:rsidR="00D4135F" w:rsidRDefault="00D4135F" w:rsidP="00E70A8A">
      <w:pPr>
        <w:spacing w:line="276" w:lineRule="auto"/>
        <w:ind w:firstLine="709"/>
        <w:jc w:val="both"/>
        <w:rPr>
          <w:b/>
        </w:rPr>
      </w:pPr>
    </w:p>
    <w:p w:rsidR="00D4135F" w:rsidRDefault="00D4135F" w:rsidP="00E70A8A">
      <w:pPr>
        <w:spacing w:line="276" w:lineRule="auto"/>
        <w:ind w:firstLine="709"/>
        <w:jc w:val="both"/>
        <w:rPr>
          <w:b/>
        </w:rPr>
      </w:pPr>
    </w:p>
    <w:p w:rsidR="00D4135F" w:rsidRPr="00937BBD" w:rsidRDefault="00D4135F" w:rsidP="00E70A8A">
      <w:pPr>
        <w:spacing w:line="276" w:lineRule="auto"/>
        <w:ind w:firstLine="709"/>
        <w:jc w:val="both"/>
      </w:pPr>
      <w:r w:rsidRPr="00937BBD">
        <w:rPr>
          <w:b/>
        </w:rPr>
        <w:t>Информационно-образовательные ресурсы в виде печатной продукции</w:t>
      </w:r>
      <w:r w:rsidRPr="00937BBD">
        <w:t>.</w:t>
      </w:r>
    </w:p>
    <w:p w:rsidR="00D4135F" w:rsidRPr="00A3715B" w:rsidRDefault="00D4135F" w:rsidP="00E70A8A">
      <w:pPr>
        <w:spacing w:line="276" w:lineRule="auto"/>
        <w:ind w:firstLine="709"/>
        <w:jc w:val="both"/>
      </w:pPr>
      <w:r w:rsidRPr="00A3715B">
        <w:t>Библиотечный фонд школы насчитывает около 16 тысяч экземпляров художественной литературы, около 15 тысяч экземпляров учебной литературы, свыше полутора тысяч методической литературы и 209 экземпляров электронных аудиокниг.</w:t>
      </w:r>
    </w:p>
    <w:p w:rsidR="00D4135F" w:rsidRPr="00937BBD" w:rsidRDefault="00D4135F" w:rsidP="00E70A8A">
      <w:pPr>
        <w:spacing w:line="276" w:lineRule="auto"/>
        <w:ind w:firstLine="709"/>
        <w:jc w:val="both"/>
      </w:pPr>
      <w:r w:rsidRPr="00A3715B">
        <w:t>Все участники образовательного процесса могут воспользоваться услугами библиотеки и читального зал. В библиотеке работает заведующий библиотекой и библиотекарь.</w:t>
      </w:r>
    </w:p>
    <w:p w:rsidR="00D4135F" w:rsidRPr="00937BBD" w:rsidRDefault="00D4135F" w:rsidP="00E70A8A">
      <w:pPr>
        <w:spacing w:line="276" w:lineRule="auto"/>
        <w:ind w:firstLine="709"/>
        <w:jc w:val="both"/>
        <w:rPr>
          <w:b/>
        </w:rPr>
      </w:pPr>
      <w:r w:rsidRPr="00937BBD">
        <w:rPr>
          <w:b/>
        </w:rPr>
        <w:t>Информационно-образовательные ресурсы на сменных оптических носителях.</w:t>
      </w:r>
    </w:p>
    <w:p w:rsidR="00D4135F" w:rsidRPr="00937BBD" w:rsidRDefault="00D4135F" w:rsidP="00E70A8A">
      <w:pPr>
        <w:spacing w:line="276" w:lineRule="auto"/>
        <w:ind w:firstLine="709"/>
        <w:jc w:val="both"/>
      </w:pPr>
      <w:r w:rsidRPr="00937BBD">
        <w:t>Школьная библиотека обладает большим комплектом сменных оптических носителей с цифровыми образовательными ресурсами по всем учебным предметам общей численностью более 200 дисков. Многие учебно-методические пособия имеют в комплекте оптические диски с цифровыми образовательными ресурсами, что позволяет учителю облегчитьподготовку к уроку и на каждом уроке пользоваться электронными ресурсами.</w:t>
      </w:r>
    </w:p>
    <w:p w:rsidR="00D4135F" w:rsidRPr="00937BBD" w:rsidRDefault="00D4135F" w:rsidP="00E70A8A">
      <w:pPr>
        <w:spacing w:line="276" w:lineRule="auto"/>
        <w:ind w:firstLine="709"/>
        <w:jc w:val="both"/>
      </w:pPr>
      <w:r w:rsidRPr="00937BBD">
        <w:rPr>
          <w:b/>
        </w:rPr>
        <w:t>Информационно-образовательные ресурсы сети Интернет</w:t>
      </w:r>
      <w:r w:rsidRPr="00937BBD">
        <w:t>.</w:t>
      </w:r>
    </w:p>
    <w:p w:rsidR="00D4135F" w:rsidRPr="00937BBD" w:rsidRDefault="00D4135F" w:rsidP="00E70A8A">
      <w:pPr>
        <w:spacing w:line="276" w:lineRule="auto"/>
        <w:ind w:firstLine="709"/>
        <w:jc w:val="both"/>
      </w:pPr>
      <w:r w:rsidRPr="00937BBD">
        <w:t>Все школьные компьютеры подключены к сети Интернет, что позволяет всем участникам образовательного процесса активно использовать информационно-образовательные ресурсы сети Интернет. На школьном сайте размещён большой перечень сайтов, содержащих каталоги цифровых образовательных ресурсов, которыми пользуются как учителя, так и ученики.</w:t>
      </w:r>
    </w:p>
    <w:p w:rsidR="00D4135F" w:rsidRPr="00937BBD" w:rsidRDefault="00D4135F" w:rsidP="00E70A8A">
      <w:pPr>
        <w:spacing w:line="276" w:lineRule="auto"/>
        <w:ind w:firstLine="709"/>
        <w:jc w:val="both"/>
      </w:pPr>
      <w:r w:rsidRPr="00937BBD">
        <w:rPr>
          <w:b/>
        </w:rPr>
        <w:t>Вычислительная и информационно-телекоммуникационная инфраструктура</w:t>
      </w:r>
      <w:r w:rsidRPr="00937BBD">
        <w:t xml:space="preserve"> – парк компьютерной техники школы составляет более 100 компьютеров и все они объединены в единую локальную вычислительную сеть с выходом в Интернет со скоростью 6 Мегабит в секунду. Ширины канала достаточно для скачивания цифровых образовательных ресурсов, просмотра видеороликов, заполнения электронного школьного журнала.</w:t>
      </w:r>
    </w:p>
    <w:p w:rsidR="00D4135F" w:rsidRPr="00937BBD" w:rsidRDefault="00D4135F" w:rsidP="00E70A8A">
      <w:pPr>
        <w:spacing w:line="276" w:lineRule="auto"/>
        <w:ind w:firstLine="709"/>
        <w:jc w:val="both"/>
      </w:pPr>
      <w:r w:rsidRPr="00937BBD">
        <w:rPr>
          <w:b/>
        </w:rPr>
        <w:t>Прикладные программы</w:t>
      </w:r>
      <w:r w:rsidRPr="00937BBD">
        <w:t>.</w:t>
      </w:r>
    </w:p>
    <w:p w:rsidR="00D4135F" w:rsidRPr="00937BBD" w:rsidRDefault="00D4135F" w:rsidP="00E70A8A">
      <w:pPr>
        <w:spacing w:line="276" w:lineRule="auto"/>
        <w:ind w:firstLine="709"/>
        <w:jc w:val="both"/>
      </w:pPr>
      <w:r w:rsidRPr="00937BBD">
        <w:t xml:space="preserve">Компьютеры, установленные в учебных кабинетах для учителей, помимо системного программного обеспечения имеют в своём составе и ряд прикладных программ, таких как пакет офисных программ </w:t>
      </w:r>
      <w:r w:rsidRPr="00937BBD">
        <w:rPr>
          <w:lang w:val="en-US"/>
        </w:rPr>
        <w:t>Microsoft</w:t>
      </w:r>
      <w:r w:rsidRPr="00937BBD">
        <w:t xml:space="preserve"> </w:t>
      </w:r>
      <w:r w:rsidRPr="00937BBD">
        <w:rPr>
          <w:lang w:val="en-US"/>
        </w:rPr>
        <w:t>Office</w:t>
      </w:r>
      <w:r w:rsidRPr="00937BBD">
        <w:t xml:space="preserve"> (</w:t>
      </w:r>
      <w:r w:rsidRPr="00937BBD">
        <w:rPr>
          <w:lang w:val="en-US"/>
        </w:rPr>
        <w:t>Word</w:t>
      </w:r>
      <w:r w:rsidRPr="00937BBD">
        <w:t xml:space="preserve">, </w:t>
      </w:r>
      <w:r w:rsidRPr="00937BBD">
        <w:rPr>
          <w:lang w:val="en-US"/>
        </w:rPr>
        <w:t>Excel</w:t>
      </w:r>
      <w:r w:rsidRPr="00937BBD">
        <w:t>), интернет-браузер, антивирус, проигрыватель аудио и видео файлов, а так же программное обеспечение, поставляемое с УМК. Компьютерные классы помимо офисного пакета имеют системы программирования, системы управления базами данных, системы контроля доступа в сеть интернет и системы управления компьютерами класса.</w:t>
      </w:r>
    </w:p>
    <w:p w:rsidR="000B4999" w:rsidRPr="00644F66" w:rsidRDefault="00D4135F" w:rsidP="00E70A8A">
      <w:pPr>
        <w:spacing w:line="276" w:lineRule="auto"/>
        <w:ind w:firstLine="709"/>
        <w:jc w:val="both"/>
      </w:pPr>
      <w:r w:rsidRPr="00937BBD">
        <w:t xml:space="preserve">Помимо учебных кабинетов компьютерами оснащены кабинет психолога, заместителей директора, вожатых, бухгалтерии. Эти компьютеры оснащены почтовыми клиентами и различными специальными программами для ведения образовательной и финансово-хозяйственной деятельности школы.  </w:t>
      </w:r>
    </w:p>
    <w:p w:rsidR="000B4999" w:rsidRDefault="000B4999" w:rsidP="00E70A8A">
      <w:pPr>
        <w:spacing w:line="276" w:lineRule="auto"/>
      </w:pPr>
    </w:p>
    <w:p w:rsidR="007531A5" w:rsidRDefault="007531A5" w:rsidP="007531A5">
      <w:pPr>
        <w:tabs>
          <w:tab w:val="left" w:pos="993"/>
        </w:tabs>
        <w:autoSpaceDE w:val="0"/>
        <w:autoSpaceDN w:val="0"/>
        <w:adjustRightInd w:val="0"/>
        <w:spacing w:line="276" w:lineRule="auto"/>
        <w:ind w:firstLine="567"/>
        <w:jc w:val="both"/>
        <w:rPr>
          <w:b/>
          <w:bCs/>
        </w:rPr>
      </w:pPr>
      <w:r w:rsidRPr="00937BBD">
        <w:rPr>
          <w:b/>
          <w:bCs/>
        </w:rPr>
        <w:t xml:space="preserve">Диаграмма 3. Библиотечный фонд литературы </w:t>
      </w:r>
    </w:p>
    <w:p w:rsidR="007531A5" w:rsidRDefault="007531A5" w:rsidP="00E70A8A">
      <w:pPr>
        <w:spacing w:line="276" w:lineRule="auto"/>
      </w:pPr>
    </w:p>
    <w:p w:rsidR="007531A5" w:rsidRDefault="007531A5" w:rsidP="00E70A8A">
      <w:pPr>
        <w:spacing w:line="276" w:lineRule="auto"/>
      </w:pPr>
      <w:r>
        <w:rPr>
          <w:noProof/>
        </w:rPr>
        <w:drawing>
          <wp:inline distT="0" distB="0" distL="0" distR="0" wp14:anchorId="09D0305A" wp14:editId="12DB9D1A">
            <wp:extent cx="5486400" cy="2449902"/>
            <wp:effectExtent l="0" t="0" r="19050" b="266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7EBB" w:rsidRPr="00D45CF6" w:rsidRDefault="000B4999" w:rsidP="00D45CF6">
      <w:pPr>
        <w:tabs>
          <w:tab w:val="left" w:pos="993"/>
        </w:tabs>
        <w:autoSpaceDE w:val="0"/>
        <w:autoSpaceDN w:val="0"/>
        <w:adjustRightInd w:val="0"/>
        <w:spacing w:line="276" w:lineRule="auto"/>
        <w:ind w:firstLine="567"/>
        <w:jc w:val="both"/>
        <w:rPr>
          <w:b/>
          <w:highlight w:val="yellow"/>
        </w:rPr>
      </w:pPr>
      <w:r>
        <w:tab/>
      </w:r>
    </w:p>
    <w:p w:rsidR="008E6D48" w:rsidRPr="00937BBD" w:rsidRDefault="008E6D48" w:rsidP="00E70A8A">
      <w:pPr>
        <w:pStyle w:val="1"/>
        <w:spacing w:line="276" w:lineRule="auto"/>
      </w:pPr>
      <w:bookmarkStart w:id="56" w:name="_Toc529517732"/>
      <w:bookmarkStart w:id="57" w:name="_Toc529517790"/>
      <w:bookmarkStart w:id="58" w:name="_Toc105498723"/>
      <w:r w:rsidRPr="00937BBD">
        <w:t>Условия для занятий физической культурой и спортом.</w:t>
      </w:r>
      <w:bookmarkEnd w:id="56"/>
      <w:bookmarkEnd w:id="57"/>
      <w:bookmarkEnd w:id="58"/>
      <w:r w:rsidRPr="00937BBD">
        <w:t xml:space="preserve"> </w:t>
      </w:r>
    </w:p>
    <w:p w:rsidR="000B4999" w:rsidRPr="00937BBD" w:rsidRDefault="000B4999" w:rsidP="00E70A8A">
      <w:pPr>
        <w:pStyle w:val="a0"/>
        <w:tabs>
          <w:tab w:val="left" w:pos="993"/>
        </w:tabs>
        <w:autoSpaceDE w:val="0"/>
        <w:autoSpaceDN w:val="0"/>
        <w:adjustRightInd w:val="0"/>
        <w:spacing w:line="276" w:lineRule="auto"/>
        <w:ind w:left="0" w:firstLine="567"/>
        <w:jc w:val="both"/>
        <w:rPr>
          <w:b/>
        </w:rPr>
      </w:pPr>
      <w:bookmarkStart w:id="59" w:name="_Toc529517733"/>
      <w:bookmarkStart w:id="60" w:name="_Toc529517791"/>
      <w:r w:rsidRPr="00937BBD">
        <w:rPr>
          <w:bCs/>
        </w:rPr>
        <w:t>Для занятий физической культурой и спортом в школе имеются: спортивный зал, спортивная площадка для занятий баскетболом и волейболом на улице, городошный корт, тир, закрытый городошный корт, тренажерный зал,</w:t>
      </w:r>
      <w:r w:rsidR="003B6ABC">
        <w:rPr>
          <w:bCs/>
        </w:rPr>
        <w:t xml:space="preserve"> зал</w:t>
      </w:r>
      <w:r w:rsidR="00B20116">
        <w:rPr>
          <w:bCs/>
        </w:rPr>
        <w:t xml:space="preserve"> для занятий обучающихся специальной медицинской группы,</w:t>
      </w:r>
      <w:r w:rsidR="003B6ABC">
        <w:rPr>
          <w:bCs/>
        </w:rPr>
        <w:t xml:space="preserve"> </w:t>
      </w:r>
      <w:r w:rsidRPr="00937BBD">
        <w:rPr>
          <w:bCs/>
        </w:rPr>
        <w:t xml:space="preserve"> стадион.</w:t>
      </w:r>
      <w:r w:rsidRPr="00937BBD">
        <w:t xml:space="preserve">  Все спортивные сооружения оснащены на 100% согласно нормативным требованиям. </w:t>
      </w:r>
    </w:p>
    <w:p w:rsidR="00A9020C" w:rsidRPr="00BF3DC6" w:rsidRDefault="008E6D48" w:rsidP="00E70A8A">
      <w:pPr>
        <w:pStyle w:val="1"/>
        <w:spacing w:line="276" w:lineRule="auto"/>
      </w:pPr>
      <w:bookmarkStart w:id="61" w:name="_Toc105498724"/>
      <w:r w:rsidRPr="001A60FB">
        <w:t>Условия для досуговой деятельности и дополнительного образования</w:t>
      </w:r>
      <w:r w:rsidRPr="001A60FB">
        <w:rPr>
          <w:color w:val="0000FF"/>
        </w:rPr>
        <w:t xml:space="preserve">. </w:t>
      </w:r>
      <w:r w:rsidRPr="001A60FB">
        <w:t>Организация летнего отдыха детей.</w:t>
      </w:r>
      <w:bookmarkEnd w:id="59"/>
      <w:bookmarkEnd w:id="60"/>
      <w:bookmarkEnd w:id="61"/>
    </w:p>
    <w:p w:rsidR="00BF3DC6" w:rsidRPr="00BF3DC6" w:rsidRDefault="00BF3DC6" w:rsidP="00E70A8A">
      <w:pPr>
        <w:pStyle w:val="a0"/>
        <w:tabs>
          <w:tab w:val="left" w:pos="993"/>
        </w:tabs>
        <w:autoSpaceDE w:val="0"/>
        <w:autoSpaceDN w:val="0"/>
        <w:adjustRightInd w:val="0"/>
        <w:spacing w:line="276" w:lineRule="auto"/>
        <w:ind w:left="0" w:firstLine="567"/>
        <w:jc w:val="both"/>
        <w:rPr>
          <w:bCs/>
        </w:rPr>
      </w:pPr>
      <w:r w:rsidRPr="00BF3DC6">
        <w:t>Для досуговой деятельности и дополнительного образования детей в школе используются читальный зал школьной библиотеки, актовый зал,</w:t>
      </w:r>
      <w:r w:rsidRPr="00BF3DC6">
        <w:rPr>
          <w:bCs/>
        </w:rPr>
        <w:t xml:space="preserve"> тренажерный зал, стадион школы, спортивные сооружения и необходимые учебные кабинеты.</w:t>
      </w:r>
      <w:r w:rsidRPr="00BF3DC6">
        <w:t xml:space="preserve"> </w:t>
      </w:r>
    </w:p>
    <w:p w:rsidR="00BF3DC6" w:rsidRPr="00BF3DC6" w:rsidRDefault="003B6ABC" w:rsidP="00E70A8A">
      <w:pPr>
        <w:widowControl w:val="0"/>
        <w:shd w:val="clear" w:color="auto" w:fill="FFFFFF" w:themeFill="background1"/>
        <w:suppressAutoHyphens/>
        <w:spacing w:line="276" w:lineRule="auto"/>
        <w:ind w:firstLine="567"/>
        <w:jc w:val="both"/>
        <w:rPr>
          <w:rFonts w:eastAsia="Arial Unicode MS"/>
          <w:kern w:val="2"/>
        </w:rPr>
      </w:pPr>
      <w:r>
        <w:rPr>
          <w:rFonts w:eastAsia="Arial Unicode MS"/>
          <w:kern w:val="2"/>
        </w:rPr>
        <w:t>С 28.05.2022</w:t>
      </w:r>
      <w:r w:rsidR="00BF3DC6" w:rsidRPr="00BF3DC6">
        <w:rPr>
          <w:rFonts w:eastAsia="Arial Unicode MS"/>
          <w:kern w:val="2"/>
        </w:rPr>
        <w:t xml:space="preserve"> по 14.06.202</w:t>
      </w:r>
      <w:r>
        <w:rPr>
          <w:rFonts w:eastAsia="Arial Unicode MS"/>
          <w:kern w:val="2"/>
        </w:rPr>
        <w:t>2</w:t>
      </w:r>
      <w:r w:rsidR="00BF3DC6" w:rsidRPr="00BF3DC6">
        <w:rPr>
          <w:rFonts w:eastAsia="Arial Unicode MS"/>
          <w:kern w:val="2"/>
        </w:rPr>
        <w:t xml:space="preserve"> в школе был организован летний отдых детей. Охват детей составил 210 человек. </w:t>
      </w:r>
    </w:p>
    <w:p w:rsidR="00BF3DC6" w:rsidRPr="00BF3DC6" w:rsidRDefault="00BF3DC6" w:rsidP="00E70A8A">
      <w:pPr>
        <w:widowControl w:val="0"/>
        <w:shd w:val="clear" w:color="auto" w:fill="FFFFFF" w:themeFill="background1"/>
        <w:suppressAutoHyphens/>
        <w:spacing w:line="276" w:lineRule="auto"/>
        <w:ind w:firstLine="567"/>
        <w:jc w:val="both"/>
        <w:rPr>
          <w:rFonts w:eastAsia="Arial Unicode MS"/>
          <w:kern w:val="2"/>
        </w:rPr>
      </w:pPr>
    </w:p>
    <w:tbl>
      <w:tblPr>
        <w:tblStyle w:val="a5"/>
        <w:tblW w:w="7905" w:type="dxa"/>
        <w:tblLayout w:type="fixed"/>
        <w:tblLook w:val="04A0" w:firstRow="1" w:lastRow="0" w:firstColumn="1" w:lastColumn="0" w:noHBand="0" w:noVBand="1"/>
      </w:tblPr>
      <w:tblGrid>
        <w:gridCol w:w="959"/>
        <w:gridCol w:w="4819"/>
        <w:gridCol w:w="2127"/>
      </w:tblGrid>
      <w:tr w:rsidR="00BF3DC6" w:rsidRPr="00BF3DC6" w:rsidTr="0047066B">
        <w:tc>
          <w:tcPr>
            <w:tcW w:w="959" w:type="dxa"/>
          </w:tcPr>
          <w:p w:rsidR="00BF3DC6" w:rsidRPr="00BF3DC6" w:rsidRDefault="00BF3DC6" w:rsidP="00E70A8A">
            <w:pPr>
              <w:spacing w:line="276" w:lineRule="auto"/>
            </w:pPr>
            <w:r w:rsidRPr="00BF3DC6">
              <w:t>№ п/п</w:t>
            </w:r>
          </w:p>
        </w:tc>
        <w:tc>
          <w:tcPr>
            <w:tcW w:w="4819" w:type="dxa"/>
          </w:tcPr>
          <w:p w:rsidR="00BF3DC6" w:rsidRPr="00BF3DC6" w:rsidRDefault="00BF3DC6" w:rsidP="00E70A8A">
            <w:pPr>
              <w:spacing w:line="276" w:lineRule="auto"/>
            </w:pPr>
            <w:r w:rsidRPr="00BF3DC6">
              <w:t>Наименования смены, руководитель</w:t>
            </w:r>
          </w:p>
        </w:tc>
        <w:tc>
          <w:tcPr>
            <w:tcW w:w="2127" w:type="dxa"/>
          </w:tcPr>
          <w:p w:rsidR="00BF3DC6" w:rsidRPr="00BF3DC6" w:rsidRDefault="00BF3DC6" w:rsidP="00E70A8A">
            <w:pPr>
              <w:spacing w:line="276" w:lineRule="auto"/>
            </w:pPr>
            <w:r w:rsidRPr="00BF3DC6">
              <w:t>Количество</w:t>
            </w:r>
          </w:p>
        </w:tc>
      </w:tr>
      <w:tr w:rsidR="00BF3DC6" w:rsidRPr="00BF3DC6" w:rsidTr="0047066B">
        <w:tc>
          <w:tcPr>
            <w:tcW w:w="959" w:type="dxa"/>
          </w:tcPr>
          <w:p w:rsidR="00BF3DC6" w:rsidRPr="00BF3DC6" w:rsidRDefault="00BF3DC6" w:rsidP="00E70A8A">
            <w:pPr>
              <w:spacing w:line="276" w:lineRule="auto"/>
            </w:pPr>
            <w:r w:rsidRPr="00BF3DC6">
              <w:t>1</w:t>
            </w:r>
          </w:p>
        </w:tc>
        <w:tc>
          <w:tcPr>
            <w:tcW w:w="4819" w:type="dxa"/>
          </w:tcPr>
          <w:p w:rsidR="00BF3DC6" w:rsidRPr="00BF3DC6" w:rsidRDefault="00BF3DC6" w:rsidP="00E70A8A">
            <w:pPr>
              <w:pStyle w:val="af"/>
              <w:spacing w:before="0" w:after="0" w:afterAutospacing="1" w:line="276" w:lineRule="auto"/>
              <w:ind w:left="34"/>
              <w:jc w:val="both"/>
              <w:rPr>
                <w:sz w:val="24"/>
                <w:szCs w:val="24"/>
              </w:rPr>
            </w:pPr>
            <w:r w:rsidRPr="00BF3DC6">
              <w:rPr>
                <w:sz w:val="24"/>
                <w:szCs w:val="24"/>
              </w:rPr>
              <w:t>Лагерь с дневным пребыванием «Планета детства» (ответственный. Перемитина Л.А.);</w:t>
            </w:r>
          </w:p>
        </w:tc>
        <w:tc>
          <w:tcPr>
            <w:tcW w:w="2127" w:type="dxa"/>
          </w:tcPr>
          <w:p w:rsidR="00BF3DC6" w:rsidRPr="00BF3DC6" w:rsidRDefault="00BF3DC6" w:rsidP="00E70A8A">
            <w:pPr>
              <w:spacing w:line="276" w:lineRule="auto"/>
            </w:pPr>
            <w:r w:rsidRPr="00BF3DC6">
              <w:t>55</w:t>
            </w:r>
          </w:p>
        </w:tc>
      </w:tr>
      <w:tr w:rsidR="00BF3DC6" w:rsidRPr="00BF3DC6" w:rsidTr="0047066B">
        <w:trPr>
          <w:trHeight w:val="655"/>
        </w:trPr>
        <w:tc>
          <w:tcPr>
            <w:tcW w:w="959" w:type="dxa"/>
          </w:tcPr>
          <w:p w:rsidR="00BF3DC6" w:rsidRPr="00BF3DC6" w:rsidRDefault="00BF3DC6" w:rsidP="00E70A8A">
            <w:pPr>
              <w:spacing w:line="276" w:lineRule="auto"/>
            </w:pPr>
            <w:r w:rsidRPr="00BF3DC6">
              <w:t>2.</w:t>
            </w:r>
          </w:p>
        </w:tc>
        <w:tc>
          <w:tcPr>
            <w:tcW w:w="4819" w:type="dxa"/>
          </w:tcPr>
          <w:p w:rsidR="00BF3DC6" w:rsidRPr="00BF3DC6" w:rsidRDefault="00BF3DC6" w:rsidP="00E70A8A">
            <w:pPr>
              <w:pStyle w:val="af"/>
              <w:spacing w:before="0" w:after="0" w:afterAutospacing="1" w:line="276" w:lineRule="auto"/>
              <w:ind w:left="34"/>
              <w:jc w:val="both"/>
              <w:rPr>
                <w:sz w:val="24"/>
                <w:szCs w:val="24"/>
              </w:rPr>
            </w:pPr>
            <w:r w:rsidRPr="00BF3DC6">
              <w:rPr>
                <w:sz w:val="24"/>
                <w:szCs w:val="24"/>
              </w:rPr>
              <w:t>Лагеря с дневным пребыванием «Радуга» (5 км) (ответственный – Савчук Т.А.);</w:t>
            </w:r>
          </w:p>
        </w:tc>
        <w:tc>
          <w:tcPr>
            <w:tcW w:w="2127" w:type="dxa"/>
          </w:tcPr>
          <w:p w:rsidR="00BF3DC6" w:rsidRPr="00BF3DC6" w:rsidRDefault="00BF3DC6" w:rsidP="00E70A8A">
            <w:pPr>
              <w:spacing w:line="276" w:lineRule="auto"/>
            </w:pPr>
            <w:r w:rsidRPr="00BF3DC6">
              <w:t>10</w:t>
            </w:r>
          </w:p>
        </w:tc>
      </w:tr>
      <w:tr w:rsidR="00BF3DC6" w:rsidRPr="00BF3DC6" w:rsidTr="0047066B">
        <w:tc>
          <w:tcPr>
            <w:tcW w:w="959" w:type="dxa"/>
          </w:tcPr>
          <w:p w:rsidR="00BF3DC6" w:rsidRPr="00BF3DC6" w:rsidRDefault="00BF3DC6" w:rsidP="00E70A8A">
            <w:pPr>
              <w:spacing w:line="276" w:lineRule="auto"/>
            </w:pPr>
            <w:r w:rsidRPr="00BF3DC6">
              <w:t>3</w:t>
            </w:r>
          </w:p>
        </w:tc>
        <w:tc>
          <w:tcPr>
            <w:tcW w:w="4819" w:type="dxa"/>
          </w:tcPr>
          <w:p w:rsidR="00BF3DC6" w:rsidRPr="00BF3DC6" w:rsidRDefault="00BF3DC6" w:rsidP="00E70A8A">
            <w:pPr>
              <w:spacing w:line="276" w:lineRule="auto"/>
            </w:pPr>
            <w:r w:rsidRPr="00BF3DC6">
              <w:t>Спортивный лагерь (Ермаков Э.М.)</w:t>
            </w:r>
          </w:p>
        </w:tc>
        <w:tc>
          <w:tcPr>
            <w:tcW w:w="2127" w:type="dxa"/>
          </w:tcPr>
          <w:p w:rsidR="00BF3DC6" w:rsidRPr="00BF3DC6" w:rsidRDefault="00BF3DC6" w:rsidP="00E70A8A">
            <w:pPr>
              <w:spacing w:line="276" w:lineRule="auto"/>
            </w:pPr>
            <w:r w:rsidRPr="00BF3DC6">
              <w:t>25</w:t>
            </w:r>
          </w:p>
        </w:tc>
      </w:tr>
      <w:tr w:rsidR="00BF3DC6" w:rsidRPr="00BF3DC6" w:rsidTr="0047066B">
        <w:tc>
          <w:tcPr>
            <w:tcW w:w="959" w:type="dxa"/>
          </w:tcPr>
          <w:p w:rsidR="00BF3DC6" w:rsidRPr="00BF3DC6" w:rsidRDefault="00BF3DC6" w:rsidP="00E70A8A">
            <w:pPr>
              <w:spacing w:line="276" w:lineRule="auto"/>
            </w:pPr>
            <w:r w:rsidRPr="00BF3DC6">
              <w:t>4</w:t>
            </w:r>
          </w:p>
        </w:tc>
        <w:tc>
          <w:tcPr>
            <w:tcW w:w="4819" w:type="dxa"/>
          </w:tcPr>
          <w:p w:rsidR="00BF3DC6" w:rsidRPr="00BF3DC6" w:rsidRDefault="00BF3DC6" w:rsidP="00E70A8A">
            <w:pPr>
              <w:spacing w:line="276" w:lineRule="auto"/>
            </w:pPr>
            <w:r w:rsidRPr="00BF3DC6">
              <w:t>Спортивный лагерь (Перемитин Ф.В.)</w:t>
            </w:r>
          </w:p>
        </w:tc>
        <w:tc>
          <w:tcPr>
            <w:tcW w:w="2127" w:type="dxa"/>
          </w:tcPr>
          <w:p w:rsidR="00BF3DC6" w:rsidRPr="00BF3DC6" w:rsidRDefault="00BF3DC6" w:rsidP="00E70A8A">
            <w:pPr>
              <w:spacing w:line="276" w:lineRule="auto"/>
            </w:pPr>
            <w:r w:rsidRPr="00BF3DC6">
              <w:t>20</w:t>
            </w:r>
          </w:p>
        </w:tc>
      </w:tr>
      <w:tr w:rsidR="00BF3DC6" w:rsidRPr="00BF3DC6" w:rsidTr="0047066B">
        <w:tc>
          <w:tcPr>
            <w:tcW w:w="959" w:type="dxa"/>
          </w:tcPr>
          <w:p w:rsidR="00BF3DC6" w:rsidRPr="00BF3DC6" w:rsidRDefault="00BF3DC6" w:rsidP="00E70A8A">
            <w:pPr>
              <w:spacing w:line="276" w:lineRule="auto"/>
            </w:pPr>
            <w:r w:rsidRPr="00BF3DC6">
              <w:t>5</w:t>
            </w:r>
          </w:p>
        </w:tc>
        <w:tc>
          <w:tcPr>
            <w:tcW w:w="4819" w:type="dxa"/>
          </w:tcPr>
          <w:p w:rsidR="00BF3DC6" w:rsidRPr="00BF3DC6" w:rsidRDefault="00BF3DC6" w:rsidP="00E70A8A">
            <w:pPr>
              <w:spacing w:line="276" w:lineRule="auto"/>
            </w:pPr>
            <w:r w:rsidRPr="00BF3DC6">
              <w:t>Вожатые (Абросимова О.М.)</w:t>
            </w:r>
          </w:p>
        </w:tc>
        <w:tc>
          <w:tcPr>
            <w:tcW w:w="2127" w:type="dxa"/>
          </w:tcPr>
          <w:p w:rsidR="00BF3DC6" w:rsidRPr="00BF3DC6" w:rsidRDefault="00BF3DC6" w:rsidP="00E70A8A">
            <w:pPr>
              <w:spacing w:line="276" w:lineRule="auto"/>
            </w:pPr>
            <w:r w:rsidRPr="00BF3DC6">
              <w:t>10</w:t>
            </w:r>
          </w:p>
        </w:tc>
      </w:tr>
      <w:tr w:rsidR="00BF3DC6" w:rsidRPr="00BF3DC6" w:rsidTr="0047066B">
        <w:tc>
          <w:tcPr>
            <w:tcW w:w="959" w:type="dxa"/>
          </w:tcPr>
          <w:p w:rsidR="00BF3DC6" w:rsidRPr="00BF3DC6" w:rsidRDefault="00BF3DC6" w:rsidP="00E70A8A">
            <w:pPr>
              <w:spacing w:line="276" w:lineRule="auto"/>
            </w:pPr>
            <w:r w:rsidRPr="00BF3DC6">
              <w:t>6</w:t>
            </w:r>
          </w:p>
        </w:tc>
        <w:tc>
          <w:tcPr>
            <w:tcW w:w="4819" w:type="dxa"/>
          </w:tcPr>
          <w:p w:rsidR="00BF3DC6" w:rsidRPr="00BF3DC6" w:rsidRDefault="00BF3DC6" w:rsidP="00E70A8A">
            <w:pPr>
              <w:spacing w:line="276" w:lineRule="auto"/>
            </w:pPr>
            <w:r w:rsidRPr="00BF3DC6">
              <w:t>Трудный подросток (Юрьева А.Ю.)</w:t>
            </w:r>
          </w:p>
        </w:tc>
        <w:tc>
          <w:tcPr>
            <w:tcW w:w="2127" w:type="dxa"/>
          </w:tcPr>
          <w:p w:rsidR="00BF3DC6" w:rsidRPr="00BF3DC6" w:rsidRDefault="00BF3DC6" w:rsidP="00E70A8A">
            <w:pPr>
              <w:spacing w:line="276" w:lineRule="auto"/>
            </w:pPr>
            <w:r w:rsidRPr="00BF3DC6">
              <w:t>10</w:t>
            </w:r>
          </w:p>
        </w:tc>
      </w:tr>
      <w:tr w:rsidR="00BF3DC6" w:rsidRPr="00BF3DC6" w:rsidTr="0047066B">
        <w:tc>
          <w:tcPr>
            <w:tcW w:w="959" w:type="dxa"/>
          </w:tcPr>
          <w:p w:rsidR="00BF3DC6" w:rsidRPr="00BF3DC6" w:rsidRDefault="00BF3DC6" w:rsidP="00E70A8A">
            <w:pPr>
              <w:spacing w:line="276" w:lineRule="auto"/>
            </w:pPr>
            <w:r w:rsidRPr="00BF3DC6">
              <w:t>7</w:t>
            </w:r>
          </w:p>
        </w:tc>
        <w:tc>
          <w:tcPr>
            <w:tcW w:w="4819" w:type="dxa"/>
          </w:tcPr>
          <w:p w:rsidR="00BF3DC6" w:rsidRPr="00BF3DC6" w:rsidRDefault="00BF3DC6" w:rsidP="00E70A8A">
            <w:pPr>
              <w:spacing w:line="276" w:lineRule="auto"/>
            </w:pPr>
            <w:r w:rsidRPr="00BF3DC6">
              <w:t>Выпускной (Найденова Н.Ф.)</w:t>
            </w:r>
          </w:p>
        </w:tc>
        <w:tc>
          <w:tcPr>
            <w:tcW w:w="2127" w:type="dxa"/>
          </w:tcPr>
          <w:p w:rsidR="00BF3DC6" w:rsidRPr="00BF3DC6" w:rsidRDefault="00BF3DC6" w:rsidP="00E70A8A">
            <w:pPr>
              <w:spacing w:line="276" w:lineRule="auto"/>
            </w:pPr>
            <w:r w:rsidRPr="00BF3DC6">
              <w:t>10</w:t>
            </w:r>
          </w:p>
        </w:tc>
      </w:tr>
      <w:tr w:rsidR="00BF3DC6" w:rsidRPr="00BF3DC6" w:rsidTr="0047066B">
        <w:tc>
          <w:tcPr>
            <w:tcW w:w="959" w:type="dxa"/>
          </w:tcPr>
          <w:p w:rsidR="00BF3DC6" w:rsidRPr="00BF3DC6" w:rsidRDefault="00BF3DC6" w:rsidP="00E70A8A">
            <w:pPr>
              <w:spacing w:line="276" w:lineRule="auto"/>
            </w:pPr>
            <w:r w:rsidRPr="00BF3DC6">
              <w:t>8</w:t>
            </w:r>
          </w:p>
        </w:tc>
        <w:tc>
          <w:tcPr>
            <w:tcW w:w="4819" w:type="dxa"/>
          </w:tcPr>
          <w:p w:rsidR="00BF3DC6" w:rsidRPr="00BF3DC6" w:rsidRDefault="00BF3DC6" w:rsidP="00E70A8A">
            <w:pPr>
              <w:spacing w:line="276" w:lineRule="auto"/>
            </w:pPr>
            <w:r w:rsidRPr="00BF3DC6">
              <w:t>Мир красок (Волкова В.В.)</w:t>
            </w:r>
          </w:p>
        </w:tc>
        <w:tc>
          <w:tcPr>
            <w:tcW w:w="2127" w:type="dxa"/>
          </w:tcPr>
          <w:p w:rsidR="00BF3DC6" w:rsidRPr="00BF3DC6" w:rsidRDefault="00BF3DC6" w:rsidP="00E70A8A">
            <w:pPr>
              <w:spacing w:line="276" w:lineRule="auto"/>
            </w:pPr>
            <w:r w:rsidRPr="00BF3DC6">
              <w:t>10</w:t>
            </w:r>
          </w:p>
        </w:tc>
      </w:tr>
      <w:tr w:rsidR="00BF3DC6" w:rsidRPr="00BF3DC6" w:rsidTr="0047066B">
        <w:tc>
          <w:tcPr>
            <w:tcW w:w="959" w:type="dxa"/>
          </w:tcPr>
          <w:p w:rsidR="00BF3DC6" w:rsidRPr="00BF3DC6" w:rsidRDefault="00BF3DC6" w:rsidP="00E70A8A">
            <w:pPr>
              <w:spacing w:line="276" w:lineRule="auto"/>
            </w:pPr>
            <w:r w:rsidRPr="00BF3DC6">
              <w:t>9</w:t>
            </w:r>
          </w:p>
        </w:tc>
        <w:tc>
          <w:tcPr>
            <w:tcW w:w="4819" w:type="dxa"/>
          </w:tcPr>
          <w:p w:rsidR="00BF3DC6" w:rsidRPr="00BF3DC6" w:rsidRDefault="00BF3DC6" w:rsidP="00E70A8A">
            <w:pPr>
              <w:spacing w:line="276" w:lineRule="auto"/>
            </w:pPr>
            <w:r w:rsidRPr="00BF3DC6">
              <w:t>Лингвистическая (Фатеева Т.А., Храмцова Л.А.)</w:t>
            </w:r>
          </w:p>
        </w:tc>
        <w:tc>
          <w:tcPr>
            <w:tcW w:w="2127" w:type="dxa"/>
          </w:tcPr>
          <w:p w:rsidR="00BF3DC6" w:rsidRPr="00BF3DC6" w:rsidRDefault="00BF3DC6" w:rsidP="00E70A8A">
            <w:pPr>
              <w:spacing w:line="276" w:lineRule="auto"/>
            </w:pPr>
            <w:r w:rsidRPr="00BF3DC6">
              <w:t>28</w:t>
            </w:r>
          </w:p>
        </w:tc>
      </w:tr>
      <w:tr w:rsidR="00BF3DC6" w:rsidRPr="00BF3DC6" w:rsidTr="0047066B">
        <w:tc>
          <w:tcPr>
            <w:tcW w:w="959" w:type="dxa"/>
          </w:tcPr>
          <w:p w:rsidR="00BF3DC6" w:rsidRPr="00BF3DC6" w:rsidRDefault="00BF3DC6" w:rsidP="00E70A8A">
            <w:pPr>
              <w:spacing w:line="276" w:lineRule="auto"/>
            </w:pPr>
            <w:r w:rsidRPr="00BF3DC6">
              <w:t>10</w:t>
            </w:r>
          </w:p>
        </w:tc>
        <w:tc>
          <w:tcPr>
            <w:tcW w:w="4819" w:type="dxa"/>
          </w:tcPr>
          <w:p w:rsidR="00BF3DC6" w:rsidRPr="00BF3DC6" w:rsidRDefault="00BF3DC6" w:rsidP="00E70A8A">
            <w:pPr>
              <w:spacing w:line="276" w:lineRule="auto"/>
            </w:pPr>
            <w:r w:rsidRPr="00BF3DC6">
              <w:t>Юный краевед (Анненко М.Л.)</w:t>
            </w:r>
          </w:p>
        </w:tc>
        <w:tc>
          <w:tcPr>
            <w:tcW w:w="2127" w:type="dxa"/>
          </w:tcPr>
          <w:p w:rsidR="00BF3DC6" w:rsidRPr="00BF3DC6" w:rsidRDefault="00BF3DC6" w:rsidP="00E70A8A">
            <w:pPr>
              <w:spacing w:line="276" w:lineRule="auto"/>
            </w:pPr>
            <w:r w:rsidRPr="00BF3DC6">
              <w:t>12</w:t>
            </w:r>
          </w:p>
        </w:tc>
      </w:tr>
      <w:tr w:rsidR="00BF3DC6" w:rsidRPr="00BF3DC6" w:rsidTr="0047066B">
        <w:tc>
          <w:tcPr>
            <w:tcW w:w="959" w:type="dxa"/>
          </w:tcPr>
          <w:p w:rsidR="00BF3DC6" w:rsidRPr="00BF3DC6" w:rsidRDefault="00BF3DC6" w:rsidP="00E70A8A">
            <w:pPr>
              <w:spacing w:line="276" w:lineRule="auto"/>
            </w:pPr>
            <w:r w:rsidRPr="00BF3DC6">
              <w:t>11</w:t>
            </w:r>
          </w:p>
        </w:tc>
        <w:tc>
          <w:tcPr>
            <w:tcW w:w="4819" w:type="dxa"/>
          </w:tcPr>
          <w:p w:rsidR="00BF3DC6" w:rsidRPr="00BF3DC6" w:rsidRDefault="00BF3DC6" w:rsidP="00E70A8A">
            <w:pPr>
              <w:spacing w:line="276" w:lineRule="auto"/>
            </w:pPr>
            <w:r w:rsidRPr="00BF3DC6">
              <w:t>Арт-фейшн (СеряковаЮ.В.)</w:t>
            </w:r>
          </w:p>
        </w:tc>
        <w:tc>
          <w:tcPr>
            <w:tcW w:w="2127" w:type="dxa"/>
          </w:tcPr>
          <w:p w:rsidR="00BF3DC6" w:rsidRPr="00BF3DC6" w:rsidRDefault="00BF3DC6" w:rsidP="00E70A8A">
            <w:pPr>
              <w:spacing w:line="276" w:lineRule="auto"/>
            </w:pPr>
            <w:r w:rsidRPr="00BF3DC6">
              <w:t>10</w:t>
            </w:r>
          </w:p>
        </w:tc>
      </w:tr>
      <w:tr w:rsidR="00BF3DC6" w:rsidRPr="00BF3DC6" w:rsidTr="0047066B">
        <w:tc>
          <w:tcPr>
            <w:tcW w:w="959" w:type="dxa"/>
          </w:tcPr>
          <w:p w:rsidR="00BF3DC6" w:rsidRPr="00BF3DC6" w:rsidRDefault="00BF3DC6" w:rsidP="00E70A8A">
            <w:pPr>
              <w:spacing w:line="276" w:lineRule="auto"/>
            </w:pPr>
            <w:r w:rsidRPr="00BF3DC6">
              <w:t>12</w:t>
            </w:r>
          </w:p>
        </w:tc>
        <w:tc>
          <w:tcPr>
            <w:tcW w:w="4819" w:type="dxa"/>
          </w:tcPr>
          <w:p w:rsidR="00BF3DC6" w:rsidRPr="00BF3DC6" w:rsidRDefault="00BF3DC6" w:rsidP="00E70A8A">
            <w:pPr>
              <w:spacing w:line="276" w:lineRule="auto"/>
            </w:pPr>
            <w:r w:rsidRPr="00BF3DC6">
              <w:t>Академия гениев (Матвеев Д.С.)</w:t>
            </w:r>
          </w:p>
        </w:tc>
        <w:tc>
          <w:tcPr>
            <w:tcW w:w="2127" w:type="dxa"/>
          </w:tcPr>
          <w:p w:rsidR="00BF3DC6" w:rsidRPr="00BF3DC6" w:rsidRDefault="00BF3DC6" w:rsidP="00E70A8A">
            <w:pPr>
              <w:spacing w:line="276" w:lineRule="auto"/>
            </w:pPr>
            <w:r w:rsidRPr="00BF3DC6">
              <w:t>10</w:t>
            </w:r>
          </w:p>
        </w:tc>
      </w:tr>
      <w:tr w:rsidR="00BF3DC6" w:rsidRPr="00BF3DC6" w:rsidTr="0047066B">
        <w:tc>
          <w:tcPr>
            <w:tcW w:w="5778" w:type="dxa"/>
            <w:gridSpan w:val="2"/>
          </w:tcPr>
          <w:p w:rsidR="00BF3DC6" w:rsidRPr="00BF3DC6" w:rsidRDefault="00BF3DC6" w:rsidP="00E70A8A">
            <w:pPr>
              <w:spacing w:line="276" w:lineRule="auto"/>
            </w:pPr>
            <w:r w:rsidRPr="00BF3DC6">
              <w:t>ИТОГО</w:t>
            </w:r>
          </w:p>
        </w:tc>
        <w:tc>
          <w:tcPr>
            <w:tcW w:w="2127" w:type="dxa"/>
          </w:tcPr>
          <w:p w:rsidR="00BF3DC6" w:rsidRPr="00BF3DC6" w:rsidRDefault="00BF3DC6" w:rsidP="00E70A8A">
            <w:pPr>
              <w:spacing w:line="276" w:lineRule="auto"/>
            </w:pPr>
            <w:r w:rsidRPr="00BF3DC6">
              <w:t>210</w:t>
            </w:r>
          </w:p>
        </w:tc>
      </w:tr>
    </w:tbl>
    <w:p w:rsidR="00BF3DC6" w:rsidRPr="00BF3DC6" w:rsidRDefault="00BF3DC6" w:rsidP="00E70A8A">
      <w:pPr>
        <w:widowControl w:val="0"/>
        <w:shd w:val="clear" w:color="auto" w:fill="FFFFFF" w:themeFill="background1"/>
        <w:suppressAutoHyphens/>
        <w:spacing w:line="276" w:lineRule="auto"/>
        <w:ind w:firstLine="567"/>
        <w:jc w:val="both"/>
        <w:rPr>
          <w:rFonts w:eastAsia="Arial Unicode MS"/>
          <w:kern w:val="2"/>
        </w:rPr>
      </w:pPr>
    </w:p>
    <w:p w:rsidR="00BF3DC6" w:rsidRPr="00A77E53" w:rsidRDefault="00BF3DC6" w:rsidP="00E70A8A">
      <w:pPr>
        <w:widowControl w:val="0"/>
        <w:shd w:val="clear" w:color="auto" w:fill="FFFFFF" w:themeFill="background1"/>
        <w:suppressAutoHyphens/>
        <w:spacing w:line="276" w:lineRule="auto"/>
        <w:ind w:firstLine="567"/>
        <w:jc w:val="both"/>
        <w:rPr>
          <w:rFonts w:eastAsia="Arial Unicode MS"/>
          <w:kern w:val="2"/>
        </w:rPr>
      </w:pPr>
      <w:r w:rsidRPr="00BF3DC6">
        <w:rPr>
          <w:rFonts w:eastAsia="Arial Unicode MS"/>
          <w:kern w:val="2"/>
        </w:rPr>
        <w:t>Кроме этого учащиеся нашей школы в течение лета посетят детские оздоровительные лагеря «Зеленый мыс» и «Восход».</w:t>
      </w:r>
    </w:p>
    <w:p w:rsidR="00BF3DC6" w:rsidRPr="00A77E53" w:rsidRDefault="00BF3DC6" w:rsidP="00E70A8A">
      <w:pPr>
        <w:widowControl w:val="0"/>
        <w:shd w:val="clear" w:color="auto" w:fill="FFFFFF" w:themeFill="background1"/>
        <w:suppressAutoHyphens/>
        <w:spacing w:line="276" w:lineRule="auto"/>
        <w:ind w:firstLine="567"/>
        <w:jc w:val="both"/>
        <w:rPr>
          <w:rFonts w:eastAsia="Arial Unicode MS"/>
          <w:kern w:val="2"/>
        </w:rPr>
      </w:pPr>
    </w:p>
    <w:p w:rsidR="008E6D48" w:rsidRPr="008D1E58" w:rsidRDefault="008E6D48" w:rsidP="00E70A8A">
      <w:pPr>
        <w:pStyle w:val="1"/>
        <w:shd w:val="clear" w:color="auto" w:fill="FFFFFF" w:themeFill="background1"/>
        <w:spacing w:line="276" w:lineRule="auto"/>
      </w:pPr>
      <w:bookmarkStart w:id="62" w:name="_Toc529517734"/>
      <w:bookmarkStart w:id="63" w:name="_Toc529517792"/>
      <w:bookmarkStart w:id="64" w:name="_Toc105498725"/>
      <w:r w:rsidRPr="008D1E58">
        <w:t>Организация питания, медицинского обслуживания.</w:t>
      </w:r>
      <w:bookmarkEnd w:id="62"/>
      <w:bookmarkEnd w:id="63"/>
      <w:bookmarkEnd w:id="64"/>
    </w:p>
    <w:p w:rsidR="005551CA" w:rsidRPr="008D1E58" w:rsidRDefault="00440560" w:rsidP="00E70A8A">
      <w:pPr>
        <w:pStyle w:val="a0"/>
        <w:tabs>
          <w:tab w:val="left" w:pos="993"/>
        </w:tabs>
        <w:autoSpaceDE w:val="0"/>
        <w:autoSpaceDN w:val="0"/>
        <w:adjustRightInd w:val="0"/>
        <w:spacing w:line="276" w:lineRule="auto"/>
        <w:ind w:left="0" w:firstLine="567"/>
        <w:jc w:val="both"/>
      </w:pPr>
      <w:r w:rsidRPr="008D1E58">
        <w:t xml:space="preserve">Питание в </w:t>
      </w:r>
      <w:r w:rsidR="00232122" w:rsidRPr="008D1E58">
        <w:t>школе,</w:t>
      </w:r>
      <w:r w:rsidRPr="008D1E58">
        <w:t xml:space="preserve"> организованно в школьной </w:t>
      </w:r>
      <w:r w:rsidR="00232122" w:rsidRPr="008D1E58">
        <w:t>столовой,</w:t>
      </w:r>
      <w:r w:rsidRPr="008D1E58">
        <w:t xml:space="preserve"> рассчитанной на 120 посадочных мест. Организацию питания осуществляло ИП Кириленко В.А. </w:t>
      </w:r>
    </w:p>
    <w:p w:rsidR="0026376B" w:rsidRPr="008D1E58" w:rsidRDefault="005551CA" w:rsidP="00E70A8A">
      <w:pPr>
        <w:tabs>
          <w:tab w:val="left" w:pos="993"/>
        </w:tabs>
        <w:autoSpaceDE w:val="0"/>
        <w:autoSpaceDN w:val="0"/>
        <w:adjustRightInd w:val="0"/>
        <w:spacing w:line="276" w:lineRule="auto"/>
        <w:ind w:firstLine="567"/>
        <w:jc w:val="both"/>
      </w:pPr>
      <w:r w:rsidRPr="008D1E58">
        <w:t xml:space="preserve">В школе </w:t>
      </w:r>
      <w:r w:rsidR="00641F31" w:rsidRPr="008D1E58">
        <w:t>введено несколько</w:t>
      </w:r>
      <w:r w:rsidRPr="008D1E58">
        <w:t xml:space="preserve"> схем питания:</w:t>
      </w:r>
    </w:p>
    <w:p w:rsidR="0026376B" w:rsidRPr="008D1E58" w:rsidRDefault="005551CA" w:rsidP="00E70A8A">
      <w:pPr>
        <w:pStyle w:val="a0"/>
        <w:numPr>
          <w:ilvl w:val="0"/>
          <w:numId w:val="26"/>
        </w:numPr>
        <w:tabs>
          <w:tab w:val="left" w:pos="993"/>
        </w:tabs>
        <w:autoSpaceDE w:val="0"/>
        <w:autoSpaceDN w:val="0"/>
        <w:adjustRightInd w:val="0"/>
        <w:spacing w:line="276" w:lineRule="auto"/>
        <w:jc w:val="both"/>
      </w:pPr>
      <w:r w:rsidRPr="008D1E58">
        <w:t>альтернати</w:t>
      </w:r>
      <w:r w:rsidR="00441D90" w:rsidRPr="008D1E58">
        <w:t>вное питание (дети сдают деньги</w:t>
      </w:r>
      <w:r w:rsidRPr="008D1E58">
        <w:t xml:space="preserve">) </w:t>
      </w:r>
      <w:r w:rsidR="000166EC" w:rsidRPr="008D1E58">
        <w:t xml:space="preserve">- питается </w:t>
      </w:r>
      <w:r w:rsidR="00B20116">
        <w:t>130</w:t>
      </w:r>
      <w:r w:rsidR="00440560" w:rsidRPr="008D1E58">
        <w:t xml:space="preserve"> человек</w:t>
      </w:r>
      <w:r w:rsidRPr="008D1E58">
        <w:t xml:space="preserve">, </w:t>
      </w:r>
    </w:p>
    <w:p w:rsidR="0026376B" w:rsidRPr="008D1E58" w:rsidRDefault="0026376B" w:rsidP="00E70A8A">
      <w:pPr>
        <w:pStyle w:val="a0"/>
        <w:numPr>
          <w:ilvl w:val="0"/>
          <w:numId w:val="26"/>
        </w:numPr>
        <w:tabs>
          <w:tab w:val="left" w:pos="993"/>
        </w:tabs>
        <w:autoSpaceDE w:val="0"/>
        <w:autoSpaceDN w:val="0"/>
        <w:adjustRightInd w:val="0"/>
        <w:spacing w:line="276" w:lineRule="auto"/>
        <w:jc w:val="both"/>
      </w:pPr>
      <w:r w:rsidRPr="008D1E58">
        <w:t>за счет средств областного и районного бюджетов:</w:t>
      </w:r>
    </w:p>
    <w:p w:rsidR="0026376B" w:rsidRPr="008D1E58" w:rsidRDefault="000166EC" w:rsidP="00E70A8A">
      <w:pPr>
        <w:pStyle w:val="a0"/>
        <w:tabs>
          <w:tab w:val="left" w:pos="993"/>
        </w:tabs>
        <w:autoSpaceDE w:val="0"/>
        <w:autoSpaceDN w:val="0"/>
        <w:adjustRightInd w:val="0"/>
        <w:spacing w:line="276" w:lineRule="auto"/>
        <w:ind w:left="1287"/>
        <w:jc w:val="both"/>
      </w:pPr>
      <w:r w:rsidRPr="008D1E58">
        <w:t xml:space="preserve">питание </w:t>
      </w:r>
      <w:r w:rsidR="00440560" w:rsidRPr="008D1E58">
        <w:t>детей</w:t>
      </w:r>
      <w:r w:rsidR="00273B06" w:rsidRPr="008D1E58">
        <w:t xml:space="preserve"> из </w:t>
      </w:r>
      <w:r w:rsidR="00641F31" w:rsidRPr="008D1E58">
        <w:t>малообеспеченных семей</w:t>
      </w:r>
      <w:r w:rsidR="006E748A" w:rsidRPr="008D1E58">
        <w:t xml:space="preserve"> – </w:t>
      </w:r>
      <w:r w:rsidR="00B20116">
        <w:t>88</w:t>
      </w:r>
      <w:r w:rsidR="0026376B" w:rsidRPr="008D1E58">
        <w:t xml:space="preserve">, </w:t>
      </w:r>
    </w:p>
    <w:p w:rsidR="0026376B" w:rsidRPr="008D1E58" w:rsidRDefault="00E324E1" w:rsidP="00E70A8A">
      <w:pPr>
        <w:pStyle w:val="a0"/>
        <w:tabs>
          <w:tab w:val="left" w:pos="993"/>
        </w:tabs>
        <w:autoSpaceDE w:val="0"/>
        <w:autoSpaceDN w:val="0"/>
        <w:adjustRightInd w:val="0"/>
        <w:spacing w:line="276" w:lineRule="auto"/>
        <w:ind w:left="1287"/>
        <w:jc w:val="both"/>
      </w:pPr>
      <w:r w:rsidRPr="008D1E58">
        <w:t xml:space="preserve">питание детей из </w:t>
      </w:r>
      <w:r w:rsidR="006E748A" w:rsidRPr="008D1E58">
        <w:t xml:space="preserve">многодетных семей – </w:t>
      </w:r>
      <w:r w:rsidR="00B20116">
        <w:t>37</w:t>
      </w:r>
      <w:r w:rsidR="0026376B" w:rsidRPr="008D1E58">
        <w:t>,</w:t>
      </w:r>
    </w:p>
    <w:p w:rsidR="0026376B" w:rsidRPr="008D1E58" w:rsidRDefault="00E324E1" w:rsidP="00E70A8A">
      <w:pPr>
        <w:pStyle w:val="a0"/>
        <w:tabs>
          <w:tab w:val="left" w:pos="993"/>
        </w:tabs>
        <w:autoSpaceDE w:val="0"/>
        <w:autoSpaceDN w:val="0"/>
        <w:adjustRightInd w:val="0"/>
        <w:spacing w:line="276" w:lineRule="auto"/>
        <w:ind w:left="1287"/>
        <w:jc w:val="both"/>
      </w:pPr>
      <w:r w:rsidRPr="008D1E58">
        <w:t xml:space="preserve">питание детей из </w:t>
      </w:r>
      <w:r w:rsidR="0026376B" w:rsidRPr="008D1E58">
        <w:t>опекунских семей и по потере кормильца</w:t>
      </w:r>
      <w:r w:rsidRPr="008D1E58">
        <w:t xml:space="preserve"> – </w:t>
      </w:r>
      <w:r w:rsidR="006E748A" w:rsidRPr="008D1E58">
        <w:t xml:space="preserve"> </w:t>
      </w:r>
      <w:r w:rsidR="00B20116">
        <w:t>25</w:t>
      </w:r>
      <w:r w:rsidR="0026376B" w:rsidRPr="008D1E58">
        <w:t xml:space="preserve">,  </w:t>
      </w:r>
    </w:p>
    <w:p w:rsidR="0026376B" w:rsidRPr="008D1E58" w:rsidRDefault="00E324E1" w:rsidP="00E70A8A">
      <w:pPr>
        <w:pStyle w:val="a0"/>
        <w:tabs>
          <w:tab w:val="left" w:pos="993"/>
        </w:tabs>
        <w:autoSpaceDE w:val="0"/>
        <w:autoSpaceDN w:val="0"/>
        <w:adjustRightInd w:val="0"/>
        <w:spacing w:line="276" w:lineRule="auto"/>
        <w:ind w:left="1287"/>
        <w:jc w:val="both"/>
      </w:pPr>
      <w:r w:rsidRPr="008D1E58">
        <w:t>питание детей с ограниченными воз</w:t>
      </w:r>
      <w:r w:rsidR="008D1E58" w:rsidRPr="008D1E58">
        <w:t xml:space="preserve">можностями здоровья – </w:t>
      </w:r>
      <w:r w:rsidR="007B15E0" w:rsidRPr="007B15E0">
        <w:t>100</w:t>
      </w:r>
      <w:r w:rsidR="0063071E" w:rsidRPr="007B15E0">
        <w:t>.</w:t>
      </w:r>
      <w:r w:rsidR="005551CA" w:rsidRPr="007B15E0">
        <w:t xml:space="preserve"> </w:t>
      </w:r>
    </w:p>
    <w:p w:rsidR="005551CA" w:rsidRPr="008D1E58" w:rsidRDefault="008D1E58" w:rsidP="00E70A8A">
      <w:pPr>
        <w:widowControl w:val="0"/>
        <w:shd w:val="clear" w:color="auto" w:fill="FFFFFF" w:themeFill="background1"/>
        <w:suppressAutoHyphens/>
        <w:spacing w:line="276" w:lineRule="auto"/>
        <w:ind w:firstLine="567"/>
        <w:jc w:val="both"/>
        <w:rPr>
          <w:rFonts w:eastAsia="Arial Unicode MS"/>
          <w:kern w:val="2"/>
        </w:rPr>
      </w:pPr>
      <w:r w:rsidRPr="008D1E58">
        <w:rPr>
          <w:rFonts w:eastAsia="Arial Unicode MS"/>
          <w:kern w:val="2"/>
        </w:rPr>
        <w:t xml:space="preserve">По причине пандемии </w:t>
      </w:r>
      <w:r w:rsidRPr="008D1E58">
        <w:rPr>
          <w:rFonts w:eastAsia="Arial Unicode MS"/>
          <w:kern w:val="2"/>
          <w:lang w:val="en-US"/>
        </w:rPr>
        <w:t>COVID</w:t>
      </w:r>
      <w:r w:rsidRPr="008D1E58">
        <w:rPr>
          <w:rFonts w:eastAsia="Arial Unicode MS"/>
          <w:kern w:val="2"/>
        </w:rPr>
        <w:t xml:space="preserve">-19 </w:t>
      </w:r>
      <w:r w:rsidR="005551CA" w:rsidRPr="008D1E58">
        <w:t>питание в розницу</w:t>
      </w:r>
      <w:r w:rsidRPr="008D1E58">
        <w:t xml:space="preserve"> не осуществлялось. </w:t>
      </w:r>
    </w:p>
    <w:p w:rsidR="00A9020C" w:rsidRPr="00937BBD" w:rsidRDefault="00A9020C" w:rsidP="00E70A8A">
      <w:pPr>
        <w:tabs>
          <w:tab w:val="left" w:pos="993"/>
        </w:tabs>
        <w:autoSpaceDE w:val="0"/>
        <w:autoSpaceDN w:val="0"/>
        <w:adjustRightInd w:val="0"/>
        <w:spacing w:line="276" w:lineRule="auto"/>
        <w:ind w:firstLine="567"/>
        <w:jc w:val="both"/>
      </w:pPr>
    </w:p>
    <w:p w:rsidR="00E4059A" w:rsidRPr="008968E4" w:rsidRDefault="008E6D48" w:rsidP="00E70A8A">
      <w:pPr>
        <w:pStyle w:val="1"/>
        <w:spacing w:line="276" w:lineRule="auto"/>
      </w:pPr>
      <w:bookmarkStart w:id="65" w:name="_Toc529517735"/>
      <w:bookmarkStart w:id="66" w:name="_Toc529517793"/>
      <w:bookmarkStart w:id="67" w:name="_Toc105498726"/>
      <w:r w:rsidRPr="00937BBD">
        <w:t>Обеспечение безопасности.</w:t>
      </w:r>
      <w:bookmarkEnd w:id="65"/>
      <w:bookmarkEnd w:id="66"/>
      <w:bookmarkEnd w:id="67"/>
    </w:p>
    <w:p w:rsidR="004926C6" w:rsidRPr="008968E4" w:rsidRDefault="004926C6" w:rsidP="004926C6">
      <w:pPr>
        <w:spacing w:line="276" w:lineRule="auto"/>
        <w:ind w:firstLine="568"/>
        <w:jc w:val="both"/>
      </w:pPr>
      <w:bookmarkStart w:id="68" w:name="_Toc529517736"/>
      <w:bookmarkStart w:id="69" w:name="_Toc529517794"/>
      <w:bookmarkStart w:id="70" w:name="_Toc105498727"/>
      <w:r w:rsidRPr="008968E4">
        <w:t>Безопасное осуществление учебно-воспитательного процесса в школе поддерживается комплексом мер. Школа оборудована телефонной связью, тревожной кнопкой, пожарной сигнализацией</w:t>
      </w:r>
      <w:r>
        <w:t xml:space="preserve"> (с возможностью речевой передачи информации)</w:t>
      </w:r>
      <w:r w:rsidRPr="008968E4">
        <w:t xml:space="preserve">, охранной сигнализацией, системой видеонаблюдения, системой контроля доступом. </w:t>
      </w:r>
      <w:r>
        <w:t>Основной и эвакуационные выходы оборудованы металлическими дверями, запа</w:t>
      </w:r>
      <w:r w:rsidR="00013C13">
        <w:t>сные выходы закрыты на замки и</w:t>
      </w:r>
      <w:r>
        <w:t xml:space="preserve"> в случае эвакуации свободно открываются изнутри. Территория учебного заведения по всему периметру имеет металлическое и деревянное ограждение. Въездные ворота закрываются на замки, ключи хранятся на посту охраны (вахте). Картинка с системы видеонаблюдения выведена на пост охраны (вахту), видеозапись хранится не менее месяца. Имеется охранное освещение. </w:t>
      </w:r>
      <w:r w:rsidRPr="008968E4">
        <w:t>Два раза в год планово обуча</w:t>
      </w:r>
      <w:r>
        <w:t>ющиеся и персонал школы принимают участие в учебных объектовых тренировках по  эвакуации</w:t>
      </w:r>
      <w:r w:rsidRPr="008968E4">
        <w:t xml:space="preserve"> в случае возникновения ЧС, кроме этого проходят внеплановые тренировки, которые обычно организуются перед праздничными мероприятиями и в период проведения летнего оздоровительного лагеря.</w:t>
      </w:r>
    </w:p>
    <w:p w:rsidR="004926C6" w:rsidRPr="008968E4" w:rsidRDefault="004926C6" w:rsidP="004926C6">
      <w:pPr>
        <w:spacing w:line="276" w:lineRule="auto"/>
        <w:ind w:firstLine="568"/>
        <w:jc w:val="both"/>
      </w:pPr>
      <w:r w:rsidRPr="008968E4">
        <w:t xml:space="preserve">Перед началом учебного года комиссией назначенной приказом директора школы проводится приёмка кабинетов, проводится обследование и испытание спортивного инвентаря, составляются соответствующие акты, результаты испытаний заносятся в специальный журнал. </w:t>
      </w:r>
    </w:p>
    <w:p w:rsidR="004926C6" w:rsidRPr="008968E4" w:rsidRDefault="004926C6" w:rsidP="004926C6">
      <w:pPr>
        <w:spacing w:line="276" w:lineRule="auto"/>
        <w:ind w:firstLine="708"/>
        <w:jc w:val="both"/>
      </w:pPr>
      <w:r w:rsidRPr="008968E4">
        <w:t>На территорию учебного заведения запрещена стоянка транспортных средств. Въезд транспортных средств на территорию школы осуществляется после регистрации в специальном журна</w:t>
      </w:r>
      <w:r>
        <w:t>ле</w:t>
      </w:r>
      <w:r w:rsidRPr="008968E4">
        <w:t>.</w:t>
      </w:r>
    </w:p>
    <w:p w:rsidR="004926C6" w:rsidRPr="008968E4" w:rsidRDefault="004926C6" w:rsidP="004926C6">
      <w:pPr>
        <w:spacing w:line="276" w:lineRule="auto"/>
        <w:ind w:firstLine="708"/>
        <w:jc w:val="both"/>
      </w:pPr>
      <w:r w:rsidRPr="008968E4">
        <w:t xml:space="preserve">Во время учебного процесса организованно дежурство вахтеров, администрации. В ночное время объект охраняется сторожами. Посторонние лица допускаются в учебные заведения после регистрации в специальном журнале, который хранится на вахте. Имеется гардероб, где учащиеся хранят верхнюю одежду. </w:t>
      </w:r>
    </w:p>
    <w:p w:rsidR="004926C6" w:rsidRPr="008968E4" w:rsidRDefault="004926C6" w:rsidP="004926C6">
      <w:pPr>
        <w:spacing w:line="276" w:lineRule="auto"/>
        <w:ind w:firstLine="708"/>
        <w:jc w:val="both"/>
      </w:pPr>
      <w:r w:rsidRPr="008968E4">
        <w:t xml:space="preserve">Ежедневно производится осмотр помещений и обход территории на предмет обнаружения подозрительных предметов, результаты обследования заносятся в журнал. </w:t>
      </w:r>
    </w:p>
    <w:p w:rsidR="004926C6" w:rsidRPr="008968E4" w:rsidRDefault="004926C6" w:rsidP="004926C6">
      <w:pPr>
        <w:spacing w:line="276" w:lineRule="auto"/>
        <w:ind w:firstLine="568"/>
        <w:jc w:val="both"/>
      </w:pPr>
      <w:r w:rsidRPr="008968E4">
        <w:t>Разработаны, согласованы и утверждены документы, обеспечивающие безопасность, а именно: «План ГО с приложениями», «Акт обследования и категорирования», «Паспорт безопасности», инструкции по охране труда и технике безопасности. Поводятся противопожарные инструктажи и инструктажи по антитеррористической защищённости с записью в журналах инструктажей. Ежеквартально проводится обследование систем и средств противопожарной защиты, системы видеонаблюдения с составлением соответствующих актов.</w:t>
      </w:r>
    </w:p>
    <w:p w:rsidR="004926C6" w:rsidRDefault="004926C6" w:rsidP="004926C6">
      <w:pPr>
        <w:spacing w:line="276" w:lineRule="auto"/>
        <w:ind w:firstLine="568"/>
        <w:jc w:val="both"/>
      </w:pPr>
      <w:r>
        <w:t xml:space="preserve">Для </w:t>
      </w:r>
      <w:r w:rsidRPr="008968E4">
        <w:t xml:space="preserve"> медицинского обслуживания в школе имеется медицинская</w:t>
      </w:r>
      <w:r>
        <w:t xml:space="preserve"> сестра, в распоряжении которой</w:t>
      </w:r>
      <w:r w:rsidRPr="008968E4">
        <w:t xml:space="preserve"> находятся оборудованные медицинский и процедурный кабинеты. Ежегодно, в соответствии с планом Каргасокской ЦРБ, проводится медицинский осмотр учащихся школы. </w:t>
      </w:r>
      <w:r>
        <w:t xml:space="preserve">Все сотрудники школы в обязательном порядке проходят ежегодные медицинские осмотры. </w:t>
      </w:r>
      <w:r w:rsidRPr="008968E4">
        <w:t>Дети с выявленными отклонениями в здоровье направляются в ЦРБ для дальнейшего обследования и лечения. Создана комиссия по расследованию причин несчастных случаев с обучающимися. По</w:t>
      </w:r>
      <w:r>
        <w:t xml:space="preserve"> каждому несчастному случаю про</w:t>
      </w:r>
      <w:r w:rsidRPr="008968E4">
        <w:t>водится расследование, определяются лица виновные в произошедшем, составляется соответствующий акт</w:t>
      </w:r>
      <w:r>
        <w:t>, экземпляры</w:t>
      </w:r>
      <w:r w:rsidRPr="008968E4">
        <w:t xml:space="preserve"> направляется заинтересованным лицам.</w:t>
      </w:r>
    </w:p>
    <w:p w:rsidR="004926C6" w:rsidRPr="008968E4" w:rsidRDefault="004926C6" w:rsidP="004926C6">
      <w:pPr>
        <w:spacing w:line="276" w:lineRule="auto"/>
        <w:ind w:firstLine="568"/>
        <w:jc w:val="both"/>
      </w:pPr>
    </w:p>
    <w:p w:rsidR="008E6D48" w:rsidRPr="00A23CCA" w:rsidRDefault="008E6D48" w:rsidP="00E70A8A">
      <w:pPr>
        <w:pStyle w:val="1"/>
        <w:spacing w:line="276" w:lineRule="auto"/>
      </w:pPr>
      <w:r w:rsidRPr="00A23CCA">
        <w:t>Условия для обучения детей с ограниченными возможностями здоровья.</w:t>
      </w:r>
      <w:bookmarkEnd w:id="68"/>
      <w:bookmarkEnd w:id="69"/>
      <w:bookmarkEnd w:id="70"/>
    </w:p>
    <w:p w:rsidR="005A320D" w:rsidRDefault="00013C13" w:rsidP="005A320D">
      <w:pPr>
        <w:jc w:val="both"/>
        <w:rPr>
          <w:rFonts w:eastAsia="Trebuchet MS"/>
          <w:lang w:eastAsia="en-US"/>
        </w:rPr>
      </w:pPr>
      <w:r>
        <w:rPr>
          <w:bCs/>
        </w:rPr>
        <w:t>В 2021-2022</w:t>
      </w:r>
      <w:r w:rsidR="00F04C80" w:rsidRPr="00A23CCA">
        <w:rPr>
          <w:bCs/>
        </w:rPr>
        <w:t xml:space="preserve"> у</w:t>
      </w:r>
      <w:r w:rsidR="00EF747F">
        <w:rPr>
          <w:bCs/>
        </w:rPr>
        <w:t>ч</w:t>
      </w:r>
      <w:r w:rsidR="00514A59">
        <w:rPr>
          <w:bCs/>
        </w:rPr>
        <w:t>ебном году в школе обучалось 116</w:t>
      </w:r>
      <w:r w:rsidR="00F04C80" w:rsidRPr="00A23CCA">
        <w:rPr>
          <w:bCs/>
        </w:rPr>
        <w:t xml:space="preserve"> учащихся с ОВЗ из них </w:t>
      </w:r>
      <w:r w:rsidR="00514A59">
        <w:rPr>
          <w:bCs/>
        </w:rPr>
        <w:t>15</w:t>
      </w:r>
      <w:r w:rsidR="00641F31" w:rsidRPr="00A23CCA">
        <w:rPr>
          <w:bCs/>
        </w:rPr>
        <w:t xml:space="preserve"> инвалидов</w:t>
      </w:r>
      <w:r w:rsidR="00F04C80" w:rsidRPr="00A23CCA">
        <w:rPr>
          <w:bCs/>
        </w:rPr>
        <w:t xml:space="preserve">. Для детей </w:t>
      </w:r>
      <w:r w:rsidR="00641F31" w:rsidRPr="00A23CCA">
        <w:rPr>
          <w:bCs/>
        </w:rPr>
        <w:t>инвалидов,</w:t>
      </w:r>
      <w:r w:rsidR="00F04C80" w:rsidRPr="00A23CCA">
        <w:rPr>
          <w:bCs/>
        </w:rPr>
        <w:t xml:space="preserve"> имеющих на то </w:t>
      </w:r>
      <w:r w:rsidR="00641F31" w:rsidRPr="00A23CCA">
        <w:rPr>
          <w:bCs/>
        </w:rPr>
        <w:t>основания,</w:t>
      </w:r>
      <w:r w:rsidR="00F04C80" w:rsidRPr="00A23CCA">
        <w:rPr>
          <w:bCs/>
        </w:rPr>
        <w:t xml:space="preserve"> было организовано обучение на дому. Дети с ОВЗ обучались в общеобразовательных классах. Для </w:t>
      </w:r>
      <w:r w:rsidR="00EF747F">
        <w:rPr>
          <w:bCs/>
        </w:rPr>
        <w:t>2</w:t>
      </w:r>
      <w:r w:rsidR="00C90A32" w:rsidRPr="0017459A">
        <w:rPr>
          <w:bCs/>
        </w:rPr>
        <w:t>0</w:t>
      </w:r>
      <w:r w:rsidR="00F04C80" w:rsidRPr="00A23CCA">
        <w:rPr>
          <w:bCs/>
        </w:rPr>
        <w:t xml:space="preserve"> учеников, отнесенных по показателям здоровья к ЛФК, были организованны занятия согласно рекомендациям врачей.</w:t>
      </w:r>
      <w:r w:rsidR="005A320D" w:rsidRPr="005A320D">
        <w:rPr>
          <w:rFonts w:eastAsia="Trebuchet MS"/>
          <w:lang w:eastAsia="en-US"/>
        </w:rPr>
        <w:t xml:space="preserve"> </w:t>
      </w:r>
    </w:p>
    <w:p w:rsidR="005A320D" w:rsidRPr="005A320D" w:rsidRDefault="005A320D" w:rsidP="005A320D">
      <w:pPr>
        <w:ind w:firstLine="708"/>
        <w:jc w:val="both"/>
        <w:rPr>
          <w:rFonts w:eastAsia="Trebuchet MS"/>
          <w:lang w:eastAsia="en-US"/>
        </w:rPr>
      </w:pPr>
      <w:r w:rsidRPr="005A320D">
        <w:rPr>
          <w:rFonts w:eastAsia="Trebuchet MS"/>
          <w:lang w:eastAsia="en-US"/>
        </w:rPr>
        <w:t>Адаптированные рабочие программы (АРП) разработаны в соответствии с заключениями территориальной психолого-медико-педагогической комиссией (</w:t>
      </w:r>
      <w:r>
        <w:rPr>
          <w:rFonts w:eastAsia="Trebuchet MS"/>
          <w:lang w:eastAsia="en-US"/>
        </w:rPr>
        <w:t xml:space="preserve">далее - </w:t>
      </w:r>
      <w:r w:rsidRPr="005A320D">
        <w:rPr>
          <w:rFonts w:eastAsia="Trebuchet MS"/>
          <w:lang w:eastAsia="en-US"/>
        </w:rPr>
        <w:t xml:space="preserve">ТПМПК) для всех нозологических групп, обучающихся с ОВЗ. Для 2-х обучающихся на дому и 13-ти обучающихся по индивидуальным учебным планам разработаны индивидуальные учебные планы (ИУП). Учебные планы составлены в соответствии с вариантом АООП и в соответствии с санитарными требованиями. Учебные планы содержат предметную и коррекционно-развивающую области. </w:t>
      </w:r>
    </w:p>
    <w:p w:rsidR="005A320D" w:rsidRPr="005A320D" w:rsidRDefault="005A320D" w:rsidP="005A320D">
      <w:pPr>
        <w:ind w:firstLine="708"/>
        <w:jc w:val="both"/>
        <w:rPr>
          <w:rFonts w:eastAsia="Trebuchet MS"/>
          <w:lang w:eastAsia="en-US"/>
        </w:rPr>
      </w:pPr>
      <w:r w:rsidRPr="005A320D">
        <w:rPr>
          <w:rFonts w:eastAsia="Trebuchet MS"/>
          <w:lang w:eastAsia="en-US"/>
        </w:rPr>
        <w:t xml:space="preserve">Для 9 обучающихся с тяжелыми множественными нарушениями в развитии составлена специальная индивидуальная программа развития (СИПР). </w:t>
      </w:r>
    </w:p>
    <w:p w:rsidR="00E4059A" w:rsidRPr="00937BBD" w:rsidRDefault="00E4059A" w:rsidP="005A320D">
      <w:pPr>
        <w:spacing w:line="276" w:lineRule="auto"/>
        <w:jc w:val="both"/>
      </w:pPr>
    </w:p>
    <w:p w:rsidR="0047066B" w:rsidRDefault="008E6D48" w:rsidP="00E70A8A">
      <w:pPr>
        <w:pStyle w:val="1"/>
        <w:spacing w:line="276" w:lineRule="auto"/>
      </w:pPr>
      <w:bookmarkStart w:id="71" w:name="_Toc529517737"/>
      <w:bookmarkStart w:id="72" w:name="_Toc529517795"/>
      <w:bookmarkStart w:id="73" w:name="_Toc105498728"/>
      <w:r w:rsidRPr="001A60FB">
        <w:t>Кадровый состав.</w:t>
      </w:r>
      <w:bookmarkEnd w:id="71"/>
      <w:bookmarkEnd w:id="72"/>
      <w:bookmarkEnd w:id="73"/>
    </w:p>
    <w:p w:rsidR="0047066B" w:rsidRPr="0047066B" w:rsidRDefault="0047066B" w:rsidP="00E70A8A">
      <w:pPr>
        <w:spacing w:line="276" w:lineRule="auto"/>
        <w:ind w:firstLine="567"/>
        <w:jc w:val="both"/>
        <w:rPr>
          <w:bCs/>
        </w:rPr>
      </w:pPr>
      <w:r w:rsidRPr="0047066B">
        <w:rPr>
          <w:bCs/>
        </w:rPr>
        <w:t>В школе сформирован стабильный высокопрофессиональный педагогический коллектив, сочетающий в своей деятельности лучшие традиции школьного образования и инновационные технологии. Учебно-воспитательную деят</w:t>
      </w:r>
      <w:r w:rsidR="00B20116">
        <w:rPr>
          <w:bCs/>
        </w:rPr>
        <w:t>ельность в школе осуществляет 58</w:t>
      </w:r>
      <w:r w:rsidRPr="0047066B">
        <w:rPr>
          <w:bCs/>
        </w:rPr>
        <w:t xml:space="preserve"> педагогических работников. </w:t>
      </w:r>
    </w:p>
    <w:p w:rsidR="0047066B" w:rsidRPr="0047066B" w:rsidRDefault="0047066B" w:rsidP="00E70A8A">
      <w:pPr>
        <w:spacing w:line="276" w:lineRule="auto"/>
        <w:ind w:firstLine="567"/>
        <w:jc w:val="both"/>
        <w:rPr>
          <w:bCs/>
        </w:rPr>
      </w:pPr>
      <w:r w:rsidRPr="0047066B">
        <w:rPr>
          <w:bCs/>
        </w:rPr>
        <w:t>Из них:</w:t>
      </w:r>
      <w:r w:rsidR="00B20116">
        <w:rPr>
          <w:bCs/>
        </w:rPr>
        <w:t>13 (</w:t>
      </w:r>
      <w:r w:rsidR="005277DE">
        <w:rPr>
          <w:bCs/>
        </w:rPr>
        <w:t xml:space="preserve">22,4%) </w:t>
      </w:r>
      <w:r w:rsidR="00B20116">
        <w:rPr>
          <w:bCs/>
        </w:rPr>
        <w:t xml:space="preserve"> </w:t>
      </w:r>
      <w:r w:rsidRPr="0047066B">
        <w:rPr>
          <w:bCs/>
        </w:rPr>
        <w:t>специалистов высшей квалификационной категории, 27 (</w:t>
      </w:r>
      <w:r w:rsidR="00B20116">
        <w:rPr>
          <w:bCs/>
        </w:rPr>
        <w:t>47</w:t>
      </w:r>
      <w:r w:rsidRPr="0047066B">
        <w:rPr>
          <w:bCs/>
        </w:rPr>
        <w:t>%) специалистов первой квалификационной категории.</w:t>
      </w:r>
    </w:p>
    <w:p w:rsidR="0047066B" w:rsidRPr="0047066B" w:rsidRDefault="0047066B" w:rsidP="00E70A8A">
      <w:pPr>
        <w:spacing w:line="276" w:lineRule="auto"/>
        <w:ind w:firstLine="720"/>
        <w:jc w:val="both"/>
      </w:pPr>
      <w:r w:rsidRPr="0047066B">
        <w:t xml:space="preserve">Анализ кадрового состава свидетельствует о том, что в школе работают опытные, высококвалифицированные специалисты. Это позволяет реализовывать программу начального, среднего уровней, а также профильного и углубленного обучения. </w:t>
      </w:r>
    </w:p>
    <w:p w:rsidR="0047066B" w:rsidRPr="0047066B" w:rsidRDefault="00B20116" w:rsidP="00E70A8A">
      <w:pPr>
        <w:spacing w:line="276" w:lineRule="auto"/>
        <w:ind w:firstLine="708"/>
        <w:jc w:val="both"/>
      </w:pPr>
      <w:r>
        <w:t>В течение 2021</w:t>
      </w:r>
      <w:r w:rsidR="0047066B" w:rsidRPr="0047066B">
        <w:t>-202</w:t>
      </w:r>
      <w:r>
        <w:t>2</w:t>
      </w:r>
      <w:r w:rsidR="0047066B" w:rsidRPr="0047066B">
        <w:t xml:space="preserve">учебного года на основании личных заявлений в МБОУ «Каргасокская СОШ № 2» было аттестовано </w:t>
      </w:r>
      <w:r w:rsidR="005277DE">
        <w:t>10</w:t>
      </w:r>
      <w:r w:rsidR="0047066B" w:rsidRPr="0047066B">
        <w:t xml:space="preserve"> педагогических работников.</w:t>
      </w:r>
    </w:p>
    <w:p w:rsidR="0047066B" w:rsidRPr="0047066B" w:rsidRDefault="0047066B" w:rsidP="00E70A8A">
      <w:pPr>
        <w:widowControl w:val="0"/>
        <w:suppressAutoHyphens/>
        <w:autoSpaceDE w:val="0"/>
        <w:autoSpaceDN w:val="0"/>
        <w:adjustRightInd w:val="0"/>
        <w:spacing w:line="276" w:lineRule="auto"/>
        <w:jc w:val="both"/>
      </w:pPr>
      <w:r w:rsidRPr="0047066B">
        <w:rPr>
          <w:kern w:val="1"/>
        </w:rPr>
        <w:t xml:space="preserve">Количество педагогических работников, аттестованных на высшую и первую квалификационную категорию, составляет </w:t>
      </w:r>
      <w:r w:rsidR="005277DE">
        <w:rPr>
          <w:kern w:val="1"/>
        </w:rPr>
        <w:t>69</w:t>
      </w:r>
      <w:r w:rsidRPr="0047066B">
        <w:rPr>
          <w:kern w:val="1"/>
        </w:rPr>
        <w:t>%.</w:t>
      </w:r>
    </w:p>
    <w:p w:rsidR="0047066B" w:rsidRDefault="0047066B" w:rsidP="00E70A8A">
      <w:pPr>
        <w:spacing w:line="276" w:lineRule="auto"/>
        <w:rPr>
          <w:lang w:eastAsia="hi-IN" w:bidi="hi-IN"/>
        </w:rPr>
      </w:pPr>
    </w:p>
    <w:p w:rsidR="004926C6" w:rsidRPr="0047066B" w:rsidRDefault="004926C6" w:rsidP="00E70A8A">
      <w:pPr>
        <w:spacing w:line="276" w:lineRule="auto"/>
        <w:rPr>
          <w:lang w:eastAsia="hi-IN" w:bidi="hi-IN"/>
        </w:rPr>
      </w:pPr>
    </w:p>
    <w:p w:rsidR="007C180E" w:rsidRPr="0055093B" w:rsidRDefault="005B71CC" w:rsidP="00E70A8A">
      <w:pPr>
        <w:pStyle w:val="a0"/>
        <w:shd w:val="clear" w:color="auto" w:fill="FFFFFF" w:themeFill="background1"/>
        <w:tabs>
          <w:tab w:val="left" w:pos="993"/>
        </w:tabs>
        <w:autoSpaceDE w:val="0"/>
        <w:autoSpaceDN w:val="0"/>
        <w:adjustRightInd w:val="0"/>
        <w:spacing w:line="276" w:lineRule="auto"/>
        <w:ind w:left="0"/>
        <w:rPr>
          <w:b/>
        </w:rPr>
      </w:pPr>
      <w:r w:rsidRPr="001A60FB">
        <w:rPr>
          <w:b/>
          <w:bCs/>
        </w:rPr>
        <w:t xml:space="preserve">Диаграмма </w:t>
      </w:r>
      <w:r w:rsidR="00092E34" w:rsidRPr="001A60FB">
        <w:rPr>
          <w:b/>
          <w:bCs/>
        </w:rPr>
        <w:t>4</w:t>
      </w:r>
      <w:r w:rsidRPr="001A60FB">
        <w:rPr>
          <w:b/>
          <w:bCs/>
        </w:rPr>
        <w:t>.</w:t>
      </w:r>
      <w:r w:rsidRPr="001A60FB">
        <w:rPr>
          <w:b/>
        </w:rPr>
        <w:t xml:space="preserve"> Аттестация педагогов по годам (количество человек за уч. год):</w:t>
      </w:r>
    </w:p>
    <w:p w:rsidR="007C180E" w:rsidRDefault="00F76B83" w:rsidP="00E70A8A">
      <w:pPr>
        <w:tabs>
          <w:tab w:val="left" w:pos="993"/>
        </w:tabs>
        <w:autoSpaceDE w:val="0"/>
        <w:autoSpaceDN w:val="0"/>
        <w:adjustRightInd w:val="0"/>
        <w:spacing w:line="276" w:lineRule="auto"/>
      </w:pPr>
      <w:r>
        <w:rPr>
          <w:noProof/>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059A" w:rsidRDefault="00E4059A" w:rsidP="005277DE">
      <w:pPr>
        <w:tabs>
          <w:tab w:val="left" w:pos="993"/>
        </w:tabs>
        <w:autoSpaceDE w:val="0"/>
        <w:autoSpaceDN w:val="0"/>
        <w:adjustRightInd w:val="0"/>
        <w:spacing w:line="276" w:lineRule="auto"/>
        <w:jc w:val="center"/>
      </w:pPr>
    </w:p>
    <w:p w:rsidR="007C180E" w:rsidRDefault="007C180E" w:rsidP="00E70A8A">
      <w:pPr>
        <w:tabs>
          <w:tab w:val="left" w:pos="993"/>
        </w:tabs>
        <w:autoSpaceDE w:val="0"/>
        <w:autoSpaceDN w:val="0"/>
        <w:adjustRightInd w:val="0"/>
        <w:spacing w:line="276" w:lineRule="auto"/>
      </w:pPr>
    </w:p>
    <w:p w:rsidR="005B71CC" w:rsidRPr="001A60FB" w:rsidRDefault="005B71CC" w:rsidP="00E70A8A">
      <w:pPr>
        <w:pStyle w:val="1"/>
        <w:spacing w:line="276" w:lineRule="auto"/>
      </w:pPr>
      <w:bookmarkStart w:id="74" w:name="_Toc529517738"/>
      <w:bookmarkStart w:id="75" w:name="_Toc529517796"/>
      <w:bookmarkStart w:id="76" w:name="_Toc105498729"/>
      <w:r w:rsidRPr="001A60FB">
        <w:t>Средняя наполняемость в классах.</w:t>
      </w:r>
      <w:bookmarkEnd w:id="74"/>
      <w:bookmarkEnd w:id="75"/>
      <w:bookmarkEnd w:id="76"/>
    </w:p>
    <w:p w:rsidR="000B4999" w:rsidRDefault="000B4999" w:rsidP="00E70A8A">
      <w:pPr>
        <w:pStyle w:val="a0"/>
        <w:tabs>
          <w:tab w:val="left" w:pos="993"/>
        </w:tabs>
        <w:autoSpaceDE w:val="0"/>
        <w:autoSpaceDN w:val="0"/>
        <w:adjustRightInd w:val="0"/>
        <w:spacing w:line="276" w:lineRule="auto"/>
        <w:ind w:left="567"/>
      </w:pPr>
      <w:bookmarkStart w:id="77" w:name="_Toc529517739"/>
      <w:bookmarkStart w:id="78" w:name="_Toc529517797"/>
      <w:r w:rsidRPr="00937BBD">
        <w:t>Средняя наполняемость классов по годам представлена в таблице.</w:t>
      </w:r>
    </w:p>
    <w:p w:rsidR="000B4999" w:rsidRDefault="000B4999" w:rsidP="00E70A8A">
      <w:pPr>
        <w:pStyle w:val="a0"/>
        <w:tabs>
          <w:tab w:val="left" w:pos="993"/>
        </w:tabs>
        <w:autoSpaceDE w:val="0"/>
        <w:autoSpaceDN w:val="0"/>
        <w:adjustRightInd w:val="0"/>
        <w:spacing w:line="276" w:lineRule="auto"/>
        <w:ind w:left="567"/>
      </w:pPr>
    </w:p>
    <w:tbl>
      <w:tblPr>
        <w:tblStyle w:val="4"/>
        <w:tblW w:w="0" w:type="auto"/>
        <w:tblInd w:w="534" w:type="dxa"/>
        <w:tblLook w:val="04A0" w:firstRow="1" w:lastRow="0" w:firstColumn="1" w:lastColumn="0" w:noHBand="0" w:noVBand="1"/>
      </w:tblPr>
      <w:tblGrid>
        <w:gridCol w:w="1766"/>
        <w:gridCol w:w="1690"/>
        <w:gridCol w:w="1690"/>
        <w:gridCol w:w="1690"/>
        <w:gridCol w:w="1493"/>
      </w:tblGrid>
      <w:tr w:rsidR="000B4999" w:rsidRPr="00D418DF" w:rsidTr="005277DE">
        <w:trPr>
          <w:trHeight w:val="286"/>
        </w:trPr>
        <w:tc>
          <w:tcPr>
            <w:tcW w:w="8329" w:type="dxa"/>
            <w:gridSpan w:val="5"/>
            <w:shd w:val="clear" w:color="auto" w:fill="FFFFFF" w:themeFill="background1"/>
          </w:tcPr>
          <w:p w:rsidR="000B4999" w:rsidRPr="00D418DF" w:rsidRDefault="000B4999" w:rsidP="00E70A8A">
            <w:pPr>
              <w:tabs>
                <w:tab w:val="left" w:pos="2240"/>
                <w:tab w:val="num" w:pos="3060"/>
              </w:tabs>
              <w:spacing w:line="276" w:lineRule="auto"/>
              <w:rPr>
                <w:rFonts w:eastAsia="Calibri"/>
                <w:b/>
                <w:lang w:eastAsia="en-US"/>
              </w:rPr>
            </w:pPr>
            <w:r w:rsidRPr="00D418DF">
              <w:rPr>
                <w:rFonts w:eastAsia="Calibri"/>
                <w:b/>
                <w:lang w:eastAsia="en-US"/>
              </w:rPr>
              <w:t>Таблица 4. Средняя наполняемость классов</w:t>
            </w:r>
          </w:p>
        </w:tc>
      </w:tr>
      <w:tr w:rsidR="000B4999" w:rsidRPr="00D418DF" w:rsidTr="005277DE">
        <w:trPr>
          <w:trHeight w:val="286"/>
        </w:trPr>
        <w:tc>
          <w:tcPr>
            <w:tcW w:w="1766" w:type="dxa"/>
            <w:shd w:val="clear" w:color="auto" w:fill="EAF4E4"/>
          </w:tcPr>
          <w:p w:rsidR="000B4999" w:rsidRPr="00D418DF" w:rsidRDefault="000B4999" w:rsidP="00E70A8A">
            <w:pPr>
              <w:tabs>
                <w:tab w:val="left" w:pos="2240"/>
                <w:tab w:val="num" w:pos="3060"/>
              </w:tabs>
              <w:spacing w:line="276" w:lineRule="auto"/>
              <w:ind w:firstLine="284"/>
              <w:jc w:val="right"/>
              <w:rPr>
                <w:rFonts w:eastAsia="Calibri"/>
                <w:b/>
                <w:lang w:eastAsia="en-US"/>
              </w:rPr>
            </w:pPr>
            <w:r w:rsidRPr="00D418DF">
              <w:rPr>
                <w:rFonts w:eastAsia="Calibri"/>
                <w:b/>
                <w:lang w:eastAsia="en-US"/>
              </w:rPr>
              <w:t>Учебный год</w:t>
            </w:r>
          </w:p>
        </w:tc>
        <w:tc>
          <w:tcPr>
            <w:tcW w:w="1690" w:type="dxa"/>
            <w:shd w:val="clear" w:color="auto" w:fill="EAF4E4"/>
          </w:tcPr>
          <w:p w:rsidR="000B4999" w:rsidRPr="00D418DF" w:rsidRDefault="000B4999" w:rsidP="00E70A8A">
            <w:pPr>
              <w:tabs>
                <w:tab w:val="left" w:pos="2240"/>
                <w:tab w:val="num" w:pos="3060"/>
              </w:tabs>
              <w:spacing w:line="276" w:lineRule="auto"/>
              <w:ind w:firstLine="284"/>
              <w:jc w:val="right"/>
              <w:rPr>
                <w:rFonts w:eastAsia="Calibri"/>
                <w:b/>
                <w:lang w:eastAsia="en-US"/>
              </w:rPr>
            </w:pPr>
            <w:r w:rsidRPr="00D418DF">
              <w:rPr>
                <w:rFonts w:eastAsia="Calibri"/>
                <w:b/>
                <w:lang w:eastAsia="en-US"/>
              </w:rPr>
              <w:t>1-4 классы</w:t>
            </w:r>
          </w:p>
        </w:tc>
        <w:tc>
          <w:tcPr>
            <w:tcW w:w="1690" w:type="dxa"/>
            <w:shd w:val="clear" w:color="auto" w:fill="EAF4E4"/>
          </w:tcPr>
          <w:p w:rsidR="000B4999" w:rsidRPr="00D418DF" w:rsidRDefault="000B4999" w:rsidP="00E70A8A">
            <w:pPr>
              <w:tabs>
                <w:tab w:val="left" w:pos="2240"/>
                <w:tab w:val="num" w:pos="3060"/>
              </w:tabs>
              <w:spacing w:line="276" w:lineRule="auto"/>
              <w:ind w:firstLine="284"/>
              <w:jc w:val="right"/>
              <w:rPr>
                <w:rFonts w:eastAsia="Calibri"/>
                <w:b/>
                <w:lang w:eastAsia="en-US"/>
              </w:rPr>
            </w:pPr>
            <w:r w:rsidRPr="00D418DF">
              <w:rPr>
                <w:rFonts w:eastAsia="Calibri"/>
                <w:b/>
                <w:lang w:eastAsia="en-US"/>
              </w:rPr>
              <w:t>5-9 классы</w:t>
            </w:r>
          </w:p>
        </w:tc>
        <w:tc>
          <w:tcPr>
            <w:tcW w:w="1690" w:type="dxa"/>
            <w:shd w:val="clear" w:color="auto" w:fill="EAF4E4"/>
          </w:tcPr>
          <w:p w:rsidR="000B4999" w:rsidRPr="00D418DF" w:rsidRDefault="000B4999" w:rsidP="00E70A8A">
            <w:pPr>
              <w:tabs>
                <w:tab w:val="left" w:pos="2240"/>
                <w:tab w:val="num" w:pos="3060"/>
              </w:tabs>
              <w:spacing w:line="276" w:lineRule="auto"/>
              <w:ind w:firstLine="284"/>
              <w:jc w:val="right"/>
              <w:rPr>
                <w:rFonts w:eastAsia="Calibri"/>
                <w:b/>
                <w:lang w:eastAsia="en-US"/>
              </w:rPr>
            </w:pPr>
            <w:r w:rsidRPr="00D418DF">
              <w:rPr>
                <w:rFonts w:eastAsia="Calibri"/>
                <w:b/>
                <w:lang w:eastAsia="en-US"/>
              </w:rPr>
              <w:t>10-11 классы</w:t>
            </w:r>
          </w:p>
        </w:tc>
        <w:tc>
          <w:tcPr>
            <w:tcW w:w="1493" w:type="dxa"/>
            <w:shd w:val="clear" w:color="auto" w:fill="EAF4E4"/>
          </w:tcPr>
          <w:p w:rsidR="000B4999" w:rsidRPr="00D418DF" w:rsidRDefault="000B4999" w:rsidP="00E70A8A">
            <w:pPr>
              <w:tabs>
                <w:tab w:val="left" w:pos="2240"/>
                <w:tab w:val="num" w:pos="3060"/>
              </w:tabs>
              <w:spacing w:line="276" w:lineRule="auto"/>
              <w:ind w:firstLine="284"/>
              <w:jc w:val="right"/>
              <w:rPr>
                <w:rFonts w:eastAsia="Calibri"/>
                <w:b/>
                <w:lang w:eastAsia="en-US"/>
              </w:rPr>
            </w:pPr>
            <w:r w:rsidRPr="00D418DF">
              <w:rPr>
                <w:rFonts w:eastAsia="Calibri"/>
                <w:b/>
                <w:lang w:eastAsia="en-US"/>
              </w:rPr>
              <w:t>итого</w:t>
            </w:r>
          </w:p>
        </w:tc>
      </w:tr>
      <w:tr w:rsidR="005277DE" w:rsidRPr="00D418DF" w:rsidTr="005277DE">
        <w:trPr>
          <w:trHeight w:val="506"/>
        </w:trPr>
        <w:tc>
          <w:tcPr>
            <w:tcW w:w="1766" w:type="dxa"/>
          </w:tcPr>
          <w:p w:rsidR="005277DE" w:rsidRPr="00D418DF" w:rsidRDefault="005277DE" w:rsidP="0076299F">
            <w:pPr>
              <w:tabs>
                <w:tab w:val="left" w:pos="2240"/>
                <w:tab w:val="num" w:pos="3060"/>
              </w:tabs>
              <w:spacing w:line="276" w:lineRule="auto"/>
              <w:ind w:firstLine="284"/>
              <w:jc w:val="right"/>
              <w:rPr>
                <w:rFonts w:eastAsia="Calibri"/>
                <w:lang w:eastAsia="en-US"/>
              </w:rPr>
            </w:pPr>
            <w:r w:rsidRPr="00D418DF">
              <w:rPr>
                <w:rFonts w:eastAsia="Calibri"/>
                <w:lang w:eastAsia="en-US"/>
              </w:rPr>
              <w:t>2019-2020</w:t>
            </w:r>
          </w:p>
        </w:tc>
        <w:tc>
          <w:tcPr>
            <w:tcW w:w="1690" w:type="dxa"/>
          </w:tcPr>
          <w:p w:rsidR="005277DE" w:rsidRPr="00D418DF" w:rsidRDefault="005277DE" w:rsidP="0076299F">
            <w:pPr>
              <w:tabs>
                <w:tab w:val="left" w:pos="2240"/>
                <w:tab w:val="num" w:pos="3060"/>
              </w:tabs>
              <w:spacing w:line="276" w:lineRule="auto"/>
              <w:ind w:firstLine="284"/>
              <w:jc w:val="right"/>
              <w:rPr>
                <w:rFonts w:eastAsia="Calibri"/>
                <w:lang w:eastAsia="en-US"/>
              </w:rPr>
            </w:pPr>
            <w:r w:rsidRPr="00D418DF">
              <w:rPr>
                <w:rFonts w:eastAsia="Calibri"/>
                <w:lang w:eastAsia="en-US"/>
              </w:rPr>
              <w:t>22,1</w:t>
            </w:r>
          </w:p>
        </w:tc>
        <w:tc>
          <w:tcPr>
            <w:tcW w:w="1690" w:type="dxa"/>
          </w:tcPr>
          <w:p w:rsidR="005277DE" w:rsidRPr="00D418DF" w:rsidRDefault="005277DE" w:rsidP="0076299F">
            <w:pPr>
              <w:tabs>
                <w:tab w:val="left" w:pos="2240"/>
                <w:tab w:val="num" w:pos="3060"/>
              </w:tabs>
              <w:spacing w:line="276" w:lineRule="auto"/>
              <w:ind w:firstLine="284"/>
              <w:jc w:val="right"/>
              <w:rPr>
                <w:rFonts w:eastAsia="Calibri"/>
                <w:lang w:eastAsia="en-US"/>
              </w:rPr>
            </w:pPr>
            <w:r w:rsidRPr="00D418DF">
              <w:rPr>
                <w:rFonts w:eastAsia="Calibri"/>
                <w:lang w:eastAsia="en-US"/>
              </w:rPr>
              <w:t>20,6</w:t>
            </w:r>
          </w:p>
        </w:tc>
        <w:tc>
          <w:tcPr>
            <w:tcW w:w="1690" w:type="dxa"/>
          </w:tcPr>
          <w:p w:rsidR="005277DE" w:rsidRPr="00D418DF" w:rsidRDefault="005277DE" w:rsidP="0076299F">
            <w:pPr>
              <w:tabs>
                <w:tab w:val="left" w:pos="2240"/>
                <w:tab w:val="num" w:pos="3060"/>
              </w:tabs>
              <w:spacing w:line="276" w:lineRule="auto"/>
              <w:ind w:firstLine="284"/>
              <w:jc w:val="right"/>
              <w:rPr>
                <w:rFonts w:eastAsia="Calibri"/>
                <w:lang w:eastAsia="en-US"/>
              </w:rPr>
            </w:pPr>
            <w:r w:rsidRPr="00D418DF">
              <w:rPr>
                <w:rFonts w:eastAsia="Calibri"/>
                <w:lang w:eastAsia="en-US"/>
              </w:rPr>
              <w:t>20</w:t>
            </w:r>
          </w:p>
        </w:tc>
        <w:tc>
          <w:tcPr>
            <w:tcW w:w="1493" w:type="dxa"/>
          </w:tcPr>
          <w:p w:rsidR="005277DE" w:rsidRPr="00D418DF" w:rsidRDefault="005277DE" w:rsidP="0076299F">
            <w:pPr>
              <w:tabs>
                <w:tab w:val="left" w:pos="2240"/>
                <w:tab w:val="num" w:pos="3060"/>
              </w:tabs>
              <w:spacing w:line="276" w:lineRule="auto"/>
              <w:ind w:firstLine="284"/>
              <w:jc w:val="right"/>
              <w:rPr>
                <w:rFonts w:eastAsia="Calibri"/>
                <w:lang w:eastAsia="en-US"/>
              </w:rPr>
            </w:pPr>
            <w:r w:rsidRPr="00D418DF">
              <w:rPr>
                <w:rFonts w:eastAsia="Calibri"/>
                <w:lang w:eastAsia="en-US"/>
              </w:rPr>
              <w:t>21,2</w:t>
            </w:r>
          </w:p>
        </w:tc>
      </w:tr>
      <w:tr w:rsidR="005277DE" w:rsidRPr="00D418DF" w:rsidTr="005277DE">
        <w:trPr>
          <w:trHeight w:val="298"/>
        </w:trPr>
        <w:tc>
          <w:tcPr>
            <w:tcW w:w="1766" w:type="dxa"/>
          </w:tcPr>
          <w:p w:rsidR="005277DE" w:rsidRPr="00D418DF" w:rsidRDefault="005277DE" w:rsidP="0076299F">
            <w:pPr>
              <w:tabs>
                <w:tab w:val="left" w:pos="2240"/>
                <w:tab w:val="num" w:pos="3060"/>
              </w:tabs>
              <w:spacing w:line="276" w:lineRule="auto"/>
              <w:ind w:firstLine="284"/>
              <w:jc w:val="right"/>
              <w:rPr>
                <w:rFonts w:eastAsia="Calibri"/>
                <w:lang w:eastAsia="en-US"/>
              </w:rPr>
            </w:pPr>
            <w:r w:rsidRPr="00D418DF">
              <w:rPr>
                <w:rFonts w:eastAsia="Calibri"/>
                <w:lang w:eastAsia="en-US"/>
              </w:rPr>
              <w:t>20</w:t>
            </w:r>
            <w:r>
              <w:rPr>
                <w:rFonts w:eastAsia="Calibri"/>
                <w:lang w:eastAsia="en-US"/>
              </w:rPr>
              <w:t>20</w:t>
            </w:r>
            <w:r w:rsidRPr="00D418DF">
              <w:rPr>
                <w:rFonts w:eastAsia="Calibri"/>
                <w:lang w:eastAsia="en-US"/>
              </w:rPr>
              <w:t>-202</w:t>
            </w:r>
            <w:r>
              <w:rPr>
                <w:rFonts w:eastAsia="Calibri"/>
                <w:lang w:eastAsia="en-US"/>
              </w:rPr>
              <w:t>1</w:t>
            </w:r>
          </w:p>
        </w:tc>
        <w:tc>
          <w:tcPr>
            <w:tcW w:w="1690" w:type="dxa"/>
          </w:tcPr>
          <w:p w:rsidR="005277DE" w:rsidRPr="00D418DF" w:rsidRDefault="003D0447" w:rsidP="0076299F">
            <w:pPr>
              <w:tabs>
                <w:tab w:val="left" w:pos="2240"/>
                <w:tab w:val="num" w:pos="3060"/>
              </w:tabs>
              <w:spacing w:line="276" w:lineRule="auto"/>
              <w:ind w:firstLine="284"/>
              <w:jc w:val="right"/>
              <w:rPr>
                <w:rFonts w:eastAsia="Calibri"/>
                <w:lang w:eastAsia="en-US"/>
              </w:rPr>
            </w:pPr>
            <w:r>
              <w:rPr>
                <w:rFonts w:eastAsia="Calibri"/>
                <w:lang w:eastAsia="en-US"/>
              </w:rPr>
              <w:t>22,2</w:t>
            </w:r>
          </w:p>
        </w:tc>
        <w:tc>
          <w:tcPr>
            <w:tcW w:w="1690" w:type="dxa"/>
          </w:tcPr>
          <w:p w:rsidR="005277DE" w:rsidRPr="00D418DF" w:rsidRDefault="003D0447" w:rsidP="0076299F">
            <w:pPr>
              <w:tabs>
                <w:tab w:val="left" w:pos="2240"/>
                <w:tab w:val="num" w:pos="3060"/>
              </w:tabs>
              <w:spacing w:line="276" w:lineRule="auto"/>
              <w:ind w:firstLine="284"/>
              <w:jc w:val="right"/>
              <w:rPr>
                <w:rFonts w:eastAsia="Calibri"/>
                <w:lang w:eastAsia="en-US"/>
              </w:rPr>
            </w:pPr>
            <w:r>
              <w:rPr>
                <w:rFonts w:eastAsia="Calibri"/>
                <w:lang w:eastAsia="en-US"/>
              </w:rPr>
              <w:t>20,8</w:t>
            </w:r>
          </w:p>
        </w:tc>
        <w:tc>
          <w:tcPr>
            <w:tcW w:w="1690" w:type="dxa"/>
          </w:tcPr>
          <w:p w:rsidR="005277DE" w:rsidRPr="00D418DF" w:rsidRDefault="003D0447" w:rsidP="0076299F">
            <w:pPr>
              <w:tabs>
                <w:tab w:val="left" w:pos="2240"/>
                <w:tab w:val="num" w:pos="3060"/>
              </w:tabs>
              <w:spacing w:line="276" w:lineRule="auto"/>
              <w:ind w:firstLine="284"/>
              <w:jc w:val="right"/>
              <w:rPr>
                <w:rFonts w:eastAsia="Calibri"/>
                <w:lang w:eastAsia="en-US"/>
              </w:rPr>
            </w:pPr>
            <w:r>
              <w:rPr>
                <w:rFonts w:eastAsia="Calibri"/>
                <w:lang w:eastAsia="en-US"/>
              </w:rPr>
              <w:t>21</w:t>
            </w:r>
          </w:p>
        </w:tc>
        <w:tc>
          <w:tcPr>
            <w:tcW w:w="1493" w:type="dxa"/>
          </w:tcPr>
          <w:p w:rsidR="005277DE" w:rsidRPr="00D418DF" w:rsidRDefault="003D0447" w:rsidP="0076299F">
            <w:pPr>
              <w:tabs>
                <w:tab w:val="left" w:pos="2240"/>
                <w:tab w:val="num" w:pos="3060"/>
              </w:tabs>
              <w:spacing w:line="276" w:lineRule="auto"/>
              <w:ind w:firstLine="284"/>
              <w:jc w:val="right"/>
              <w:rPr>
                <w:rFonts w:eastAsia="Calibri"/>
                <w:lang w:eastAsia="en-US"/>
              </w:rPr>
            </w:pPr>
            <w:r>
              <w:rPr>
                <w:rFonts w:eastAsia="Calibri"/>
                <w:lang w:eastAsia="en-US"/>
              </w:rPr>
              <w:t>21,3</w:t>
            </w:r>
          </w:p>
        </w:tc>
      </w:tr>
      <w:tr w:rsidR="005277DE" w:rsidRPr="00D418DF" w:rsidTr="005277DE">
        <w:trPr>
          <w:trHeight w:val="298"/>
        </w:trPr>
        <w:tc>
          <w:tcPr>
            <w:tcW w:w="1766" w:type="dxa"/>
          </w:tcPr>
          <w:p w:rsidR="005277DE" w:rsidRPr="00D418DF" w:rsidRDefault="005277DE" w:rsidP="00E70A8A">
            <w:pPr>
              <w:tabs>
                <w:tab w:val="left" w:pos="2240"/>
                <w:tab w:val="num" w:pos="3060"/>
              </w:tabs>
              <w:spacing w:line="276" w:lineRule="auto"/>
              <w:ind w:firstLine="284"/>
              <w:jc w:val="right"/>
              <w:rPr>
                <w:rFonts w:eastAsia="Calibri"/>
                <w:lang w:eastAsia="en-US"/>
              </w:rPr>
            </w:pPr>
            <w:r>
              <w:rPr>
                <w:rFonts w:eastAsia="Calibri"/>
                <w:lang w:eastAsia="en-US"/>
              </w:rPr>
              <w:t>2021-2022</w:t>
            </w:r>
          </w:p>
        </w:tc>
        <w:tc>
          <w:tcPr>
            <w:tcW w:w="1690" w:type="dxa"/>
          </w:tcPr>
          <w:p w:rsidR="005277DE" w:rsidRPr="00D418DF" w:rsidRDefault="003D0447" w:rsidP="00E70A8A">
            <w:pPr>
              <w:tabs>
                <w:tab w:val="left" w:pos="2240"/>
                <w:tab w:val="num" w:pos="3060"/>
              </w:tabs>
              <w:spacing w:line="276" w:lineRule="auto"/>
              <w:ind w:firstLine="284"/>
              <w:jc w:val="right"/>
              <w:rPr>
                <w:rFonts w:eastAsia="Calibri"/>
                <w:lang w:eastAsia="en-US"/>
              </w:rPr>
            </w:pPr>
            <w:r>
              <w:rPr>
                <w:rFonts w:eastAsia="Calibri"/>
                <w:lang w:eastAsia="en-US"/>
              </w:rPr>
              <w:t>22,54</w:t>
            </w:r>
          </w:p>
        </w:tc>
        <w:tc>
          <w:tcPr>
            <w:tcW w:w="1690" w:type="dxa"/>
          </w:tcPr>
          <w:p w:rsidR="005277DE" w:rsidRPr="00D418DF" w:rsidRDefault="003D0447" w:rsidP="00E70A8A">
            <w:pPr>
              <w:tabs>
                <w:tab w:val="left" w:pos="2240"/>
                <w:tab w:val="num" w:pos="3060"/>
              </w:tabs>
              <w:spacing w:line="276" w:lineRule="auto"/>
              <w:ind w:firstLine="284"/>
              <w:jc w:val="right"/>
              <w:rPr>
                <w:rFonts w:eastAsia="Calibri"/>
                <w:lang w:eastAsia="en-US"/>
              </w:rPr>
            </w:pPr>
            <w:r>
              <w:rPr>
                <w:rFonts w:eastAsia="Calibri"/>
                <w:lang w:eastAsia="en-US"/>
              </w:rPr>
              <w:t>21,91</w:t>
            </w:r>
          </w:p>
        </w:tc>
        <w:tc>
          <w:tcPr>
            <w:tcW w:w="1690" w:type="dxa"/>
          </w:tcPr>
          <w:p w:rsidR="005277DE" w:rsidRPr="00D418DF" w:rsidRDefault="003D0447" w:rsidP="00E70A8A">
            <w:pPr>
              <w:tabs>
                <w:tab w:val="left" w:pos="2240"/>
                <w:tab w:val="num" w:pos="3060"/>
              </w:tabs>
              <w:spacing w:line="276" w:lineRule="auto"/>
              <w:ind w:firstLine="284"/>
              <w:jc w:val="right"/>
              <w:rPr>
                <w:rFonts w:eastAsia="Calibri"/>
                <w:lang w:eastAsia="en-US"/>
              </w:rPr>
            </w:pPr>
            <w:r>
              <w:rPr>
                <w:rFonts w:eastAsia="Calibri"/>
                <w:lang w:eastAsia="en-US"/>
              </w:rPr>
              <w:t>22,5</w:t>
            </w:r>
          </w:p>
        </w:tc>
        <w:tc>
          <w:tcPr>
            <w:tcW w:w="1493" w:type="dxa"/>
          </w:tcPr>
          <w:p w:rsidR="005277DE" w:rsidRPr="00D418DF" w:rsidRDefault="003D0447" w:rsidP="00E70A8A">
            <w:pPr>
              <w:tabs>
                <w:tab w:val="left" w:pos="2240"/>
                <w:tab w:val="num" w:pos="3060"/>
              </w:tabs>
              <w:spacing w:line="276" w:lineRule="auto"/>
              <w:ind w:firstLine="284"/>
              <w:jc w:val="right"/>
              <w:rPr>
                <w:rFonts w:eastAsia="Calibri"/>
                <w:lang w:eastAsia="en-US"/>
              </w:rPr>
            </w:pPr>
            <w:r>
              <w:rPr>
                <w:rFonts w:eastAsia="Calibri"/>
                <w:lang w:eastAsia="en-US"/>
              </w:rPr>
              <w:t>22,24</w:t>
            </w:r>
          </w:p>
        </w:tc>
      </w:tr>
    </w:tbl>
    <w:p w:rsidR="003B1B86" w:rsidRDefault="00B169E1" w:rsidP="00E70A8A">
      <w:pPr>
        <w:pStyle w:val="1"/>
        <w:spacing w:line="276" w:lineRule="auto"/>
      </w:pPr>
      <w:bookmarkStart w:id="79" w:name="_Toc105498730"/>
      <w:r w:rsidRPr="00937BBD">
        <w:t>Обеспечение транспортной доступности и безопасности детей при перевозке к месту обучения</w:t>
      </w:r>
      <w:bookmarkEnd w:id="77"/>
      <w:bookmarkEnd w:id="78"/>
      <w:bookmarkEnd w:id="79"/>
    </w:p>
    <w:p w:rsidR="00D9314A" w:rsidRDefault="00D9314A" w:rsidP="00E70A8A">
      <w:pPr>
        <w:spacing w:line="276" w:lineRule="auto"/>
        <w:ind w:firstLine="568"/>
        <w:jc w:val="both"/>
        <w:rPr>
          <w:lang w:eastAsia="hi-IN" w:bidi="hi-IN"/>
        </w:rPr>
      </w:pPr>
      <w:r w:rsidRPr="00D9314A">
        <w:rPr>
          <w:lang w:eastAsia="hi-IN" w:bidi="hi-IN"/>
        </w:rPr>
        <w:t>Обеспечение транспортной доступности школьников осуществляется школьным автобусом соответствующим нормам безопасности перевозок детей. Автобус оборудован системой ГЛОНАС, системой видеонаблюдения, тохог</w:t>
      </w:r>
      <w:r w:rsidR="003D0447">
        <w:rPr>
          <w:lang w:eastAsia="hi-IN" w:bidi="hi-IN"/>
        </w:rPr>
        <w:t>рафом, тревожной кнопкой. В 2021</w:t>
      </w:r>
      <w:r w:rsidRPr="00D9314A">
        <w:rPr>
          <w:lang w:eastAsia="hi-IN" w:bidi="hi-IN"/>
        </w:rPr>
        <w:t>-202</w:t>
      </w:r>
      <w:r w:rsidR="003D0447">
        <w:rPr>
          <w:lang w:eastAsia="hi-IN" w:bidi="hi-IN"/>
        </w:rPr>
        <w:t>2</w:t>
      </w:r>
      <w:r w:rsidRPr="00D9314A">
        <w:rPr>
          <w:lang w:eastAsia="hi-IN" w:bidi="hi-IN"/>
        </w:rPr>
        <w:t xml:space="preserve"> учебном году осуществлялся подвоз </w:t>
      </w:r>
      <w:r w:rsidR="003D0447">
        <w:rPr>
          <w:lang w:eastAsia="hi-IN" w:bidi="hi-IN"/>
        </w:rPr>
        <w:t xml:space="preserve">73 </w:t>
      </w:r>
      <w:r w:rsidRPr="00D9314A">
        <w:rPr>
          <w:lang w:eastAsia="hi-IN" w:bidi="hi-IN"/>
        </w:rPr>
        <w:t>обучающихся, которые проживают в д. 5-й километр, Второй Нефтегородок.  Трое обучающихся получали бесплатные талоны на проезд в общественном транспорте</w:t>
      </w:r>
      <w:r w:rsidR="003D0447">
        <w:rPr>
          <w:lang w:eastAsia="hi-IN" w:bidi="hi-IN"/>
        </w:rPr>
        <w:t>.</w:t>
      </w:r>
    </w:p>
    <w:p w:rsidR="00D9314A" w:rsidRDefault="00D9314A" w:rsidP="00E70A8A">
      <w:pPr>
        <w:spacing w:line="276" w:lineRule="auto"/>
        <w:ind w:firstLine="568"/>
        <w:jc w:val="both"/>
        <w:rPr>
          <w:lang w:eastAsia="hi-IN" w:bidi="hi-IN"/>
        </w:rPr>
      </w:pPr>
      <w:r w:rsidRPr="00D9314A">
        <w:rPr>
          <w:lang w:eastAsia="hi-IN" w:bidi="hi-IN"/>
        </w:rPr>
        <w:t>Ответственность за безопасность при организованных перевозках детей возложена на водителя и сопровождающих (младших воспитателях). Ответственность за техническое состояние автобуса возложена на контролёра за выпуском транспортного средства. В школе имеется сотрудник, на которого возложены обязанности по безопасности дорожного движения. Утверждён и согласован с ГИБДД «Паспорт дорожной безопасности», утверждены маршруты движения школьного автобуса, производится обследование маршрутов движения. С учащимися и сопровождающими проводятся инструктажи по технике безопасности при организованной перевозке детей.</w:t>
      </w:r>
    </w:p>
    <w:p w:rsidR="003D0447" w:rsidRPr="00C57F1B" w:rsidRDefault="003D0447" w:rsidP="003D0447">
      <w:pPr>
        <w:spacing w:line="276" w:lineRule="auto"/>
        <w:jc w:val="both"/>
        <w:rPr>
          <w:lang w:eastAsia="hi-IN" w:bidi="hi-IN"/>
        </w:rPr>
      </w:pPr>
    </w:p>
    <w:p w:rsidR="00D9314A" w:rsidRPr="003B1B86" w:rsidRDefault="00D9314A" w:rsidP="00E70A8A">
      <w:pPr>
        <w:spacing w:line="276" w:lineRule="auto"/>
        <w:jc w:val="both"/>
        <w:rPr>
          <w:lang w:eastAsia="hi-IN" w:bidi="hi-IN"/>
        </w:rPr>
      </w:pPr>
    </w:p>
    <w:p w:rsidR="008474E4" w:rsidRDefault="00432209" w:rsidP="00E70A8A">
      <w:pPr>
        <w:pStyle w:val="1"/>
        <w:numPr>
          <w:ilvl w:val="0"/>
          <w:numId w:val="17"/>
        </w:numPr>
        <w:spacing w:line="276" w:lineRule="auto"/>
        <w:jc w:val="center"/>
      </w:pPr>
      <w:bookmarkStart w:id="80" w:name="_Toc529517740"/>
      <w:bookmarkStart w:id="81" w:name="_Toc529517798"/>
      <w:bookmarkStart w:id="82" w:name="_Toc105498731"/>
      <w:r w:rsidRPr="00937BBD">
        <w:t>Результаты деятельности учреждения, качество образовани</w:t>
      </w:r>
      <w:bookmarkEnd w:id="80"/>
      <w:bookmarkEnd w:id="81"/>
      <w:bookmarkEnd w:id="82"/>
      <w:r w:rsidR="003D0447">
        <w:t>я</w:t>
      </w:r>
    </w:p>
    <w:p w:rsidR="003D0447" w:rsidRPr="003D0447" w:rsidRDefault="00546D1F" w:rsidP="003D0447">
      <w:pPr>
        <w:pStyle w:val="1"/>
        <w:spacing w:line="276" w:lineRule="auto"/>
        <w:rPr>
          <w:bCs/>
        </w:rPr>
      </w:pPr>
      <w:r w:rsidRPr="00937BBD">
        <w:t xml:space="preserve"> </w:t>
      </w:r>
      <w:bookmarkStart w:id="83" w:name="_Toc529517741"/>
      <w:bookmarkStart w:id="84" w:name="_Toc529517799"/>
      <w:bookmarkStart w:id="85" w:name="_Toc105498732"/>
      <w:r w:rsidRPr="00937BBD">
        <w:rPr>
          <w:bCs/>
        </w:rPr>
        <w:t>Уровень качества знаний и успеваемости по параллелям и ступеням обучения за три года</w:t>
      </w:r>
      <w:bookmarkEnd w:id="83"/>
      <w:bookmarkEnd w:id="84"/>
      <w:bookmarkEnd w:id="85"/>
    </w:p>
    <w:p w:rsidR="003D0447" w:rsidRPr="003D0447" w:rsidRDefault="003D0447" w:rsidP="003D0447">
      <w:pPr>
        <w:rPr>
          <w:lang w:eastAsia="hi-IN" w:bidi="hi-IN"/>
        </w:rPr>
      </w:pPr>
    </w:p>
    <w:tbl>
      <w:tblPr>
        <w:tblW w:w="7963" w:type="dxa"/>
        <w:tblInd w:w="392" w:type="dxa"/>
        <w:tblLook w:val="04A0" w:firstRow="1" w:lastRow="0" w:firstColumn="1" w:lastColumn="0" w:noHBand="0" w:noVBand="1"/>
      </w:tblPr>
      <w:tblGrid>
        <w:gridCol w:w="1046"/>
        <w:gridCol w:w="971"/>
        <w:gridCol w:w="999"/>
        <w:gridCol w:w="918"/>
        <w:gridCol w:w="999"/>
        <w:gridCol w:w="859"/>
        <w:gridCol w:w="2171"/>
      </w:tblGrid>
      <w:tr w:rsidR="00F04C80" w:rsidRPr="00937BBD" w:rsidTr="00FE0429">
        <w:trPr>
          <w:trHeight w:val="311"/>
        </w:trPr>
        <w:tc>
          <w:tcPr>
            <w:tcW w:w="7962" w:type="dxa"/>
            <w:gridSpan w:val="7"/>
            <w:tcBorders>
              <w:bottom w:val="single" w:sz="4" w:space="0" w:color="auto"/>
            </w:tcBorders>
            <w:shd w:val="clear" w:color="auto" w:fill="auto"/>
            <w:vAlign w:val="center"/>
          </w:tcPr>
          <w:p w:rsidR="00F04C80" w:rsidRPr="00937BBD" w:rsidRDefault="00F04C80" w:rsidP="00E70A8A">
            <w:pPr>
              <w:spacing w:line="276" w:lineRule="auto"/>
              <w:rPr>
                <w:color w:val="000000"/>
              </w:rPr>
            </w:pPr>
            <w:r w:rsidRPr="00937BBD">
              <w:rPr>
                <w:b/>
                <w:sz w:val="22"/>
              </w:rPr>
              <w:t>Таблица 5. Уровень качества знаний и успеваемости по параллелям</w:t>
            </w:r>
          </w:p>
        </w:tc>
      </w:tr>
      <w:tr w:rsidR="00FE0429" w:rsidRPr="00937BBD" w:rsidTr="00FE0429">
        <w:trPr>
          <w:trHeight w:val="311"/>
        </w:trPr>
        <w:tc>
          <w:tcPr>
            <w:tcW w:w="1005" w:type="dxa"/>
            <w:vMerge w:val="restart"/>
            <w:tcBorders>
              <w:top w:val="single" w:sz="4" w:space="0" w:color="auto"/>
              <w:left w:val="single" w:sz="8" w:space="0" w:color="auto"/>
              <w:bottom w:val="single" w:sz="8" w:space="0" w:color="000000"/>
              <w:right w:val="single" w:sz="8" w:space="0" w:color="auto"/>
            </w:tcBorders>
            <w:shd w:val="clear" w:color="auto" w:fill="F0F5E7"/>
            <w:vAlign w:val="center"/>
            <w:hideMark/>
          </w:tcPr>
          <w:p w:rsidR="00FE0429" w:rsidRPr="00937BBD" w:rsidRDefault="00FE0429" w:rsidP="00E70A8A">
            <w:pPr>
              <w:spacing w:line="276" w:lineRule="auto"/>
              <w:jc w:val="center"/>
              <w:rPr>
                <w:b/>
                <w:color w:val="000000"/>
              </w:rPr>
            </w:pPr>
            <w:r w:rsidRPr="00937BBD">
              <w:rPr>
                <w:b/>
                <w:color w:val="000000"/>
              </w:rPr>
              <w:t>Классы</w:t>
            </w:r>
          </w:p>
        </w:tc>
        <w:tc>
          <w:tcPr>
            <w:tcW w:w="1974" w:type="dxa"/>
            <w:gridSpan w:val="2"/>
            <w:tcBorders>
              <w:top w:val="single" w:sz="4" w:space="0" w:color="auto"/>
              <w:left w:val="nil"/>
              <w:bottom w:val="single" w:sz="8" w:space="0" w:color="auto"/>
              <w:right w:val="single" w:sz="8" w:space="0" w:color="000000"/>
            </w:tcBorders>
            <w:shd w:val="clear" w:color="auto" w:fill="F0F5E7"/>
            <w:vAlign w:val="center"/>
          </w:tcPr>
          <w:p w:rsidR="00FE0429" w:rsidRPr="00937BBD" w:rsidRDefault="00FE0429" w:rsidP="0076299F">
            <w:pPr>
              <w:spacing w:line="276" w:lineRule="auto"/>
              <w:jc w:val="center"/>
              <w:rPr>
                <w:b/>
                <w:color w:val="000000"/>
              </w:rPr>
            </w:pPr>
            <w:r>
              <w:rPr>
                <w:b/>
                <w:color w:val="000000"/>
              </w:rPr>
              <w:t>2019-2020 уч. год</w:t>
            </w:r>
          </w:p>
        </w:tc>
        <w:tc>
          <w:tcPr>
            <w:tcW w:w="1918" w:type="dxa"/>
            <w:gridSpan w:val="2"/>
            <w:tcBorders>
              <w:top w:val="single" w:sz="4" w:space="0" w:color="auto"/>
              <w:left w:val="nil"/>
              <w:bottom w:val="single" w:sz="8" w:space="0" w:color="auto"/>
              <w:right w:val="single" w:sz="8" w:space="0" w:color="000000"/>
            </w:tcBorders>
            <w:shd w:val="clear" w:color="auto" w:fill="F0F5E7"/>
            <w:vAlign w:val="center"/>
          </w:tcPr>
          <w:p w:rsidR="00FE0429" w:rsidRPr="00937BBD" w:rsidRDefault="00FE0429" w:rsidP="00E70A8A">
            <w:pPr>
              <w:spacing w:line="276" w:lineRule="auto"/>
              <w:jc w:val="center"/>
              <w:rPr>
                <w:b/>
                <w:color w:val="000000"/>
              </w:rPr>
            </w:pPr>
            <w:r>
              <w:rPr>
                <w:b/>
                <w:color w:val="000000"/>
              </w:rPr>
              <w:t>2020-2021 уч. год</w:t>
            </w:r>
          </w:p>
        </w:tc>
        <w:tc>
          <w:tcPr>
            <w:tcW w:w="3066" w:type="dxa"/>
            <w:gridSpan w:val="2"/>
            <w:tcBorders>
              <w:top w:val="single" w:sz="4" w:space="0" w:color="auto"/>
              <w:left w:val="nil"/>
              <w:bottom w:val="single" w:sz="8" w:space="0" w:color="auto"/>
              <w:right w:val="single" w:sz="8" w:space="0" w:color="000000"/>
            </w:tcBorders>
            <w:shd w:val="clear" w:color="auto" w:fill="F0F5E7"/>
            <w:vAlign w:val="center"/>
          </w:tcPr>
          <w:p w:rsidR="00FE0429" w:rsidRPr="00937BBD" w:rsidRDefault="00FE0429" w:rsidP="00E70A8A">
            <w:pPr>
              <w:spacing w:line="276" w:lineRule="auto"/>
              <w:jc w:val="center"/>
              <w:rPr>
                <w:b/>
                <w:color w:val="000000"/>
              </w:rPr>
            </w:pPr>
            <w:r>
              <w:rPr>
                <w:b/>
                <w:color w:val="000000"/>
              </w:rPr>
              <w:t>2021-2022 уч.год</w:t>
            </w:r>
          </w:p>
        </w:tc>
      </w:tr>
      <w:tr w:rsidR="00FE0429" w:rsidRPr="00937BBD" w:rsidTr="00FE0429">
        <w:trPr>
          <w:trHeight w:val="311"/>
        </w:trPr>
        <w:tc>
          <w:tcPr>
            <w:tcW w:w="1005" w:type="dxa"/>
            <w:vMerge/>
            <w:tcBorders>
              <w:top w:val="single" w:sz="8" w:space="0" w:color="auto"/>
              <w:left w:val="single" w:sz="8" w:space="0" w:color="auto"/>
              <w:bottom w:val="single" w:sz="8" w:space="0" w:color="000000"/>
              <w:right w:val="single" w:sz="8" w:space="0" w:color="auto"/>
            </w:tcBorders>
            <w:shd w:val="clear" w:color="auto" w:fill="F0F5E7"/>
            <w:vAlign w:val="center"/>
            <w:hideMark/>
          </w:tcPr>
          <w:p w:rsidR="00FE0429" w:rsidRPr="00937BBD" w:rsidRDefault="00FE0429" w:rsidP="00E70A8A">
            <w:pPr>
              <w:spacing w:line="276" w:lineRule="auto"/>
              <w:rPr>
                <w:b/>
                <w:color w:val="000000"/>
              </w:rPr>
            </w:pPr>
          </w:p>
        </w:tc>
        <w:tc>
          <w:tcPr>
            <w:tcW w:w="975" w:type="dxa"/>
            <w:tcBorders>
              <w:top w:val="nil"/>
              <w:left w:val="nil"/>
              <w:bottom w:val="single" w:sz="8" w:space="0" w:color="auto"/>
              <w:right w:val="single" w:sz="8" w:space="0" w:color="auto"/>
            </w:tcBorders>
            <w:shd w:val="clear" w:color="auto" w:fill="F0F5E7"/>
            <w:vAlign w:val="center"/>
          </w:tcPr>
          <w:p w:rsidR="00FE0429" w:rsidRPr="00937BBD" w:rsidRDefault="00FE0429" w:rsidP="0076299F">
            <w:pPr>
              <w:spacing w:line="276" w:lineRule="auto"/>
              <w:jc w:val="center"/>
              <w:rPr>
                <w:b/>
                <w:color w:val="000000"/>
              </w:rPr>
            </w:pPr>
            <w:r w:rsidRPr="00937BBD">
              <w:rPr>
                <w:b/>
                <w:color w:val="000000"/>
              </w:rPr>
              <w:t>УУ,%</w:t>
            </w:r>
          </w:p>
        </w:tc>
        <w:tc>
          <w:tcPr>
            <w:tcW w:w="999" w:type="dxa"/>
            <w:tcBorders>
              <w:top w:val="nil"/>
              <w:left w:val="nil"/>
              <w:bottom w:val="single" w:sz="8" w:space="0" w:color="auto"/>
              <w:right w:val="single" w:sz="8" w:space="0" w:color="auto"/>
            </w:tcBorders>
            <w:shd w:val="clear" w:color="auto" w:fill="F0F5E7"/>
            <w:vAlign w:val="center"/>
          </w:tcPr>
          <w:p w:rsidR="00FE0429" w:rsidRPr="00937BBD" w:rsidRDefault="00FE0429" w:rsidP="0076299F">
            <w:pPr>
              <w:spacing w:line="276" w:lineRule="auto"/>
              <w:jc w:val="center"/>
              <w:rPr>
                <w:b/>
                <w:color w:val="000000"/>
              </w:rPr>
            </w:pPr>
            <w:r w:rsidRPr="00937BBD">
              <w:rPr>
                <w:b/>
                <w:color w:val="000000"/>
              </w:rPr>
              <w:t>УКЗ,%</w:t>
            </w:r>
          </w:p>
        </w:tc>
        <w:tc>
          <w:tcPr>
            <w:tcW w:w="919" w:type="dxa"/>
            <w:tcBorders>
              <w:top w:val="nil"/>
              <w:left w:val="nil"/>
              <w:bottom w:val="single" w:sz="8" w:space="0" w:color="auto"/>
              <w:right w:val="single" w:sz="8" w:space="0" w:color="auto"/>
            </w:tcBorders>
            <w:shd w:val="clear" w:color="auto" w:fill="F0F5E7"/>
            <w:vAlign w:val="center"/>
          </w:tcPr>
          <w:p w:rsidR="00FE0429" w:rsidRPr="00937BBD" w:rsidRDefault="00FE0429" w:rsidP="0076299F">
            <w:pPr>
              <w:spacing w:line="276" w:lineRule="auto"/>
              <w:jc w:val="center"/>
              <w:rPr>
                <w:b/>
                <w:color w:val="000000"/>
              </w:rPr>
            </w:pPr>
            <w:r w:rsidRPr="00937BBD">
              <w:rPr>
                <w:b/>
                <w:color w:val="000000"/>
              </w:rPr>
              <w:t>УУ,%</w:t>
            </w:r>
          </w:p>
        </w:tc>
        <w:tc>
          <w:tcPr>
            <w:tcW w:w="999" w:type="dxa"/>
            <w:tcBorders>
              <w:top w:val="nil"/>
              <w:left w:val="nil"/>
              <w:bottom w:val="single" w:sz="8" w:space="0" w:color="auto"/>
              <w:right w:val="single" w:sz="8" w:space="0" w:color="auto"/>
            </w:tcBorders>
            <w:shd w:val="clear" w:color="auto" w:fill="F0F5E7"/>
            <w:vAlign w:val="center"/>
          </w:tcPr>
          <w:p w:rsidR="00FE0429" w:rsidRPr="00937BBD" w:rsidRDefault="00FE0429" w:rsidP="0076299F">
            <w:pPr>
              <w:spacing w:line="276" w:lineRule="auto"/>
              <w:jc w:val="center"/>
              <w:rPr>
                <w:b/>
                <w:color w:val="000000"/>
              </w:rPr>
            </w:pPr>
            <w:r w:rsidRPr="00937BBD">
              <w:rPr>
                <w:b/>
                <w:color w:val="000000"/>
              </w:rPr>
              <w:t>УКЗ,%</w:t>
            </w:r>
          </w:p>
        </w:tc>
        <w:tc>
          <w:tcPr>
            <w:tcW w:w="860" w:type="dxa"/>
            <w:tcBorders>
              <w:top w:val="nil"/>
              <w:left w:val="nil"/>
              <w:bottom w:val="single" w:sz="8" w:space="0" w:color="auto"/>
              <w:right w:val="single" w:sz="8" w:space="0" w:color="auto"/>
            </w:tcBorders>
            <w:shd w:val="clear" w:color="auto" w:fill="F0F5E7"/>
          </w:tcPr>
          <w:p w:rsidR="00FE0429" w:rsidRPr="00F648EF" w:rsidRDefault="00FE0429" w:rsidP="0076299F">
            <w:r w:rsidRPr="00F648EF">
              <w:t>УУ,%</w:t>
            </w:r>
          </w:p>
        </w:tc>
        <w:tc>
          <w:tcPr>
            <w:tcW w:w="2205" w:type="dxa"/>
            <w:tcBorders>
              <w:top w:val="nil"/>
              <w:left w:val="nil"/>
              <w:bottom w:val="single" w:sz="8" w:space="0" w:color="auto"/>
              <w:right w:val="single" w:sz="8" w:space="0" w:color="auto"/>
            </w:tcBorders>
            <w:shd w:val="clear" w:color="auto" w:fill="F0F5E7"/>
          </w:tcPr>
          <w:p w:rsidR="00FE0429" w:rsidRDefault="00FE0429" w:rsidP="0076299F">
            <w:r w:rsidRPr="00F648EF">
              <w:t>УКЗ,%</w:t>
            </w:r>
          </w:p>
        </w:tc>
      </w:tr>
      <w:tr w:rsidR="00FE0429" w:rsidRPr="00937BBD" w:rsidTr="00FE0429">
        <w:trPr>
          <w:trHeight w:val="311"/>
        </w:trPr>
        <w:tc>
          <w:tcPr>
            <w:tcW w:w="1005" w:type="dxa"/>
            <w:tcBorders>
              <w:top w:val="nil"/>
              <w:left w:val="single" w:sz="8" w:space="0" w:color="auto"/>
              <w:bottom w:val="single" w:sz="8" w:space="0" w:color="auto"/>
              <w:right w:val="single" w:sz="8" w:space="0" w:color="auto"/>
            </w:tcBorders>
            <w:shd w:val="clear" w:color="auto" w:fill="auto"/>
            <w:vAlign w:val="center"/>
            <w:hideMark/>
          </w:tcPr>
          <w:p w:rsidR="00FE0429" w:rsidRPr="00937BBD" w:rsidRDefault="00FE0429" w:rsidP="00E70A8A">
            <w:pPr>
              <w:spacing w:line="276" w:lineRule="auto"/>
              <w:jc w:val="center"/>
              <w:rPr>
                <w:bCs/>
                <w:color w:val="000000"/>
              </w:rPr>
            </w:pPr>
            <w:r w:rsidRPr="00937BBD">
              <w:rPr>
                <w:bCs/>
                <w:color w:val="000000"/>
              </w:rPr>
              <w:t>2-4-е</w:t>
            </w:r>
          </w:p>
        </w:tc>
        <w:tc>
          <w:tcPr>
            <w:tcW w:w="975"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spacing w:line="276" w:lineRule="auto"/>
              <w:jc w:val="center"/>
              <w:rPr>
                <w:bCs/>
                <w:color w:val="000000"/>
              </w:rPr>
            </w:pPr>
            <w:r>
              <w:rPr>
                <w:bCs/>
                <w:color w:val="000000"/>
              </w:rPr>
              <w:t>100</w:t>
            </w:r>
          </w:p>
        </w:tc>
        <w:tc>
          <w:tcPr>
            <w:tcW w:w="999"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spacing w:line="276" w:lineRule="auto"/>
              <w:jc w:val="center"/>
              <w:rPr>
                <w:bCs/>
                <w:color w:val="000000"/>
              </w:rPr>
            </w:pPr>
            <w:r>
              <w:rPr>
                <w:bCs/>
                <w:color w:val="000000"/>
              </w:rPr>
              <w:t>76,8</w:t>
            </w:r>
          </w:p>
        </w:tc>
        <w:tc>
          <w:tcPr>
            <w:tcW w:w="919" w:type="dxa"/>
            <w:tcBorders>
              <w:top w:val="nil"/>
              <w:left w:val="nil"/>
              <w:bottom w:val="single" w:sz="8" w:space="0" w:color="auto"/>
              <w:right w:val="single" w:sz="8" w:space="0" w:color="auto"/>
            </w:tcBorders>
            <w:shd w:val="clear" w:color="auto" w:fill="auto"/>
            <w:vAlign w:val="center"/>
          </w:tcPr>
          <w:p w:rsidR="00FE0429" w:rsidRDefault="00FE0429" w:rsidP="00FE0429">
            <w:pPr>
              <w:spacing w:line="276" w:lineRule="auto"/>
              <w:jc w:val="center"/>
              <w:rPr>
                <w:bCs/>
                <w:color w:val="000000"/>
              </w:rPr>
            </w:pPr>
            <w:r>
              <w:rPr>
                <w:bCs/>
                <w:color w:val="000000"/>
              </w:rPr>
              <w:t>99,4</w:t>
            </w:r>
          </w:p>
        </w:tc>
        <w:tc>
          <w:tcPr>
            <w:tcW w:w="999" w:type="dxa"/>
            <w:tcBorders>
              <w:top w:val="nil"/>
              <w:left w:val="nil"/>
              <w:bottom w:val="single" w:sz="8" w:space="0" w:color="auto"/>
              <w:right w:val="single" w:sz="8" w:space="0" w:color="auto"/>
            </w:tcBorders>
            <w:shd w:val="clear" w:color="auto" w:fill="auto"/>
            <w:vAlign w:val="center"/>
          </w:tcPr>
          <w:p w:rsidR="00FE0429" w:rsidRDefault="00FE0429" w:rsidP="00FE0429">
            <w:pPr>
              <w:spacing w:line="276" w:lineRule="auto"/>
              <w:jc w:val="center"/>
              <w:rPr>
                <w:bCs/>
                <w:color w:val="000000"/>
              </w:rPr>
            </w:pPr>
            <w:r>
              <w:rPr>
                <w:bCs/>
                <w:color w:val="000000"/>
              </w:rPr>
              <w:t>61,2</w:t>
            </w:r>
          </w:p>
        </w:tc>
        <w:tc>
          <w:tcPr>
            <w:tcW w:w="860" w:type="dxa"/>
            <w:tcBorders>
              <w:top w:val="nil"/>
              <w:left w:val="nil"/>
              <w:bottom w:val="single" w:sz="8" w:space="0" w:color="auto"/>
              <w:right w:val="single" w:sz="8" w:space="0" w:color="auto"/>
            </w:tcBorders>
            <w:vAlign w:val="center"/>
          </w:tcPr>
          <w:p w:rsidR="00FE0429" w:rsidRDefault="00FE0429" w:rsidP="00FE0429">
            <w:pPr>
              <w:spacing w:line="276" w:lineRule="auto"/>
              <w:jc w:val="center"/>
              <w:rPr>
                <w:bCs/>
                <w:color w:val="000000"/>
              </w:rPr>
            </w:pPr>
            <w:r>
              <w:rPr>
                <w:bCs/>
                <w:color w:val="000000"/>
              </w:rPr>
              <w:t>98</w:t>
            </w:r>
          </w:p>
        </w:tc>
        <w:tc>
          <w:tcPr>
            <w:tcW w:w="2205" w:type="dxa"/>
            <w:tcBorders>
              <w:top w:val="nil"/>
              <w:left w:val="nil"/>
              <w:bottom w:val="single" w:sz="8" w:space="0" w:color="auto"/>
              <w:right w:val="single" w:sz="8" w:space="0" w:color="auto"/>
            </w:tcBorders>
            <w:vAlign w:val="center"/>
          </w:tcPr>
          <w:p w:rsidR="00FE0429" w:rsidRDefault="00FE0429" w:rsidP="00FE0429">
            <w:pPr>
              <w:spacing w:line="276" w:lineRule="auto"/>
              <w:jc w:val="center"/>
              <w:rPr>
                <w:bCs/>
                <w:color w:val="000000"/>
              </w:rPr>
            </w:pPr>
            <w:r>
              <w:rPr>
                <w:bCs/>
                <w:color w:val="000000"/>
              </w:rPr>
              <w:t>61,9</w:t>
            </w:r>
          </w:p>
        </w:tc>
      </w:tr>
      <w:tr w:rsidR="00FE0429" w:rsidRPr="00937BBD" w:rsidTr="00FE0429">
        <w:trPr>
          <w:trHeight w:val="311"/>
        </w:trPr>
        <w:tc>
          <w:tcPr>
            <w:tcW w:w="1005" w:type="dxa"/>
            <w:tcBorders>
              <w:top w:val="nil"/>
              <w:left w:val="single" w:sz="8" w:space="0" w:color="auto"/>
              <w:bottom w:val="single" w:sz="8" w:space="0" w:color="auto"/>
              <w:right w:val="single" w:sz="8" w:space="0" w:color="auto"/>
            </w:tcBorders>
            <w:shd w:val="clear" w:color="auto" w:fill="auto"/>
            <w:vAlign w:val="center"/>
            <w:hideMark/>
          </w:tcPr>
          <w:p w:rsidR="00FE0429" w:rsidRPr="00937BBD" w:rsidRDefault="00FE0429" w:rsidP="00E70A8A">
            <w:pPr>
              <w:spacing w:line="276" w:lineRule="auto"/>
              <w:jc w:val="center"/>
              <w:rPr>
                <w:bCs/>
                <w:color w:val="000000"/>
              </w:rPr>
            </w:pPr>
            <w:r w:rsidRPr="00937BBD">
              <w:rPr>
                <w:bCs/>
                <w:color w:val="000000"/>
              </w:rPr>
              <w:t>5-9-е</w:t>
            </w:r>
          </w:p>
        </w:tc>
        <w:tc>
          <w:tcPr>
            <w:tcW w:w="975"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spacing w:line="276" w:lineRule="auto"/>
              <w:jc w:val="center"/>
              <w:rPr>
                <w:bCs/>
                <w:color w:val="000000"/>
              </w:rPr>
            </w:pPr>
            <w:r>
              <w:rPr>
                <w:bCs/>
                <w:color w:val="000000"/>
              </w:rPr>
              <w:t>99,7</w:t>
            </w:r>
          </w:p>
        </w:tc>
        <w:tc>
          <w:tcPr>
            <w:tcW w:w="999"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spacing w:line="276" w:lineRule="auto"/>
              <w:jc w:val="center"/>
              <w:rPr>
                <w:bCs/>
                <w:color w:val="000000"/>
              </w:rPr>
            </w:pPr>
            <w:r>
              <w:rPr>
                <w:bCs/>
                <w:color w:val="000000"/>
              </w:rPr>
              <w:t>42,4</w:t>
            </w:r>
          </w:p>
        </w:tc>
        <w:tc>
          <w:tcPr>
            <w:tcW w:w="919" w:type="dxa"/>
            <w:tcBorders>
              <w:top w:val="nil"/>
              <w:left w:val="nil"/>
              <w:bottom w:val="single" w:sz="8" w:space="0" w:color="auto"/>
              <w:right w:val="single" w:sz="8" w:space="0" w:color="auto"/>
            </w:tcBorders>
            <w:shd w:val="clear" w:color="auto" w:fill="auto"/>
            <w:vAlign w:val="center"/>
          </w:tcPr>
          <w:p w:rsidR="00FE0429" w:rsidRDefault="00FE0429" w:rsidP="00FE0429">
            <w:pPr>
              <w:spacing w:line="276" w:lineRule="auto"/>
              <w:jc w:val="center"/>
              <w:rPr>
                <w:bCs/>
                <w:color w:val="000000"/>
              </w:rPr>
            </w:pPr>
            <w:r>
              <w:rPr>
                <w:bCs/>
                <w:color w:val="000000"/>
              </w:rPr>
              <w:t>96,2</w:t>
            </w:r>
          </w:p>
        </w:tc>
        <w:tc>
          <w:tcPr>
            <w:tcW w:w="999" w:type="dxa"/>
            <w:tcBorders>
              <w:top w:val="nil"/>
              <w:left w:val="nil"/>
              <w:bottom w:val="single" w:sz="8" w:space="0" w:color="auto"/>
              <w:right w:val="single" w:sz="8" w:space="0" w:color="auto"/>
            </w:tcBorders>
            <w:shd w:val="clear" w:color="auto" w:fill="auto"/>
            <w:vAlign w:val="center"/>
          </w:tcPr>
          <w:p w:rsidR="00FE0429" w:rsidRDefault="00FE0429" w:rsidP="00FE0429">
            <w:pPr>
              <w:spacing w:line="276" w:lineRule="auto"/>
              <w:jc w:val="center"/>
              <w:rPr>
                <w:bCs/>
                <w:color w:val="000000"/>
              </w:rPr>
            </w:pPr>
            <w:r>
              <w:rPr>
                <w:bCs/>
                <w:color w:val="000000"/>
              </w:rPr>
              <w:t>38,5</w:t>
            </w:r>
          </w:p>
        </w:tc>
        <w:tc>
          <w:tcPr>
            <w:tcW w:w="860" w:type="dxa"/>
            <w:tcBorders>
              <w:top w:val="nil"/>
              <w:left w:val="nil"/>
              <w:bottom w:val="single" w:sz="8" w:space="0" w:color="auto"/>
              <w:right w:val="single" w:sz="8" w:space="0" w:color="auto"/>
            </w:tcBorders>
            <w:vAlign w:val="center"/>
          </w:tcPr>
          <w:p w:rsidR="00FE0429" w:rsidRDefault="00FE0429" w:rsidP="00FE0429">
            <w:pPr>
              <w:spacing w:line="276" w:lineRule="auto"/>
              <w:jc w:val="center"/>
              <w:rPr>
                <w:bCs/>
                <w:color w:val="000000"/>
              </w:rPr>
            </w:pPr>
            <w:r>
              <w:rPr>
                <w:bCs/>
                <w:color w:val="000000"/>
              </w:rPr>
              <w:t>94</w:t>
            </w:r>
          </w:p>
        </w:tc>
        <w:tc>
          <w:tcPr>
            <w:tcW w:w="2205" w:type="dxa"/>
            <w:tcBorders>
              <w:top w:val="nil"/>
              <w:left w:val="nil"/>
              <w:bottom w:val="single" w:sz="8" w:space="0" w:color="auto"/>
              <w:right w:val="single" w:sz="8" w:space="0" w:color="auto"/>
            </w:tcBorders>
            <w:vAlign w:val="center"/>
          </w:tcPr>
          <w:p w:rsidR="00FE0429" w:rsidRDefault="00FE0429" w:rsidP="00FE0429">
            <w:pPr>
              <w:spacing w:line="276" w:lineRule="auto"/>
              <w:jc w:val="center"/>
              <w:rPr>
                <w:bCs/>
                <w:color w:val="000000"/>
              </w:rPr>
            </w:pPr>
            <w:r>
              <w:rPr>
                <w:bCs/>
                <w:color w:val="000000"/>
              </w:rPr>
              <w:t>34,8</w:t>
            </w:r>
          </w:p>
        </w:tc>
      </w:tr>
      <w:tr w:rsidR="00FE0429" w:rsidRPr="00937BBD" w:rsidTr="00FE0429">
        <w:trPr>
          <w:trHeight w:val="311"/>
        </w:trPr>
        <w:tc>
          <w:tcPr>
            <w:tcW w:w="1005" w:type="dxa"/>
            <w:tcBorders>
              <w:top w:val="nil"/>
              <w:left w:val="single" w:sz="8" w:space="0" w:color="auto"/>
              <w:bottom w:val="single" w:sz="8" w:space="0" w:color="auto"/>
              <w:right w:val="single" w:sz="8" w:space="0" w:color="auto"/>
            </w:tcBorders>
            <w:shd w:val="clear" w:color="auto" w:fill="auto"/>
            <w:vAlign w:val="center"/>
            <w:hideMark/>
          </w:tcPr>
          <w:p w:rsidR="00FE0429" w:rsidRPr="00937BBD" w:rsidRDefault="00FE0429" w:rsidP="00E70A8A">
            <w:pPr>
              <w:spacing w:line="276" w:lineRule="auto"/>
              <w:jc w:val="both"/>
              <w:rPr>
                <w:bCs/>
                <w:color w:val="000000"/>
              </w:rPr>
            </w:pPr>
            <w:r w:rsidRPr="00937BBD">
              <w:rPr>
                <w:bCs/>
                <w:color w:val="000000"/>
              </w:rPr>
              <w:t>10-11-е</w:t>
            </w:r>
          </w:p>
        </w:tc>
        <w:tc>
          <w:tcPr>
            <w:tcW w:w="975"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spacing w:line="276" w:lineRule="auto"/>
              <w:jc w:val="center"/>
              <w:rPr>
                <w:bCs/>
                <w:color w:val="000000"/>
              </w:rPr>
            </w:pPr>
            <w:r>
              <w:rPr>
                <w:bCs/>
                <w:color w:val="000000"/>
              </w:rPr>
              <w:t>100</w:t>
            </w:r>
          </w:p>
        </w:tc>
        <w:tc>
          <w:tcPr>
            <w:tcW w:w="999"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spacing w:line="276" w:lineRule="auto"/>
              <w:jc w:val="center"/>
              <w:rPr>
                <w:bCs/>
                <w:color w:val="000000"/>
              </w:rPr>
            </w:pPr>
            <w:r>
              <w:rPr>
                <w:bCs/>
                <w:color w:val="000000"/>
              </w:rPr>
              <w:t>63,2</w:t>
            </w:r>
          </w:p>
        </w:tc>
        <w:tc>
          <w:tcPr>
            <w:tcW w:w="919" w:type="dxa"/>
            <w:tcBorders>
              <w:top w:val="nil"/>
              <w:left w:val="nil"/>
              <w:bottom w:val="single" w:sz="8" w:space="0" w:color="auto"/>
              <w:right w:val="single" w:sz="8" w:space="0" w:color="auto"/>
            </w:tcBorders>
            <w:shd w:val="clear" w:color="auto" w:fill="auto"/>
            <w:vAlign w:val="center"/>
          </w:tcPr>
          <w:p w:rsidR="00FE0429" w:rsidRDefault="00FE0429" w:rsidP="00FE0429">
            <w:pPr>
              <w:spacing w:line="276" w:lineRule="auto"/>
              <w:jc w:val="center"/>
              <w:rPr>
                <w:bCs/>
                <w:color w:val="000000"/>
              </w:rPr>
            </w:pPr>
            <w:r>
              <w:rPr>
                <w:bCs/>
                <w:color w:val="000000"/>
              </w:rPr>
              <w:t>100</w:t>
            </w:r>
          </w:p>
        </w:tc>
        <w:tc>
          <w:tcPr>
            <w:tcW w:w="999" w:type="dxa"/>
            <w:tcBorders>
              <w:top w:val="nil"/>
              <w:left w:val="nil"/>
              <w:bottom w:val="single" w:sz="8" w:space="0" w:color="auto"/>
              <w:right w:val="single" w:sz="8" w:space="0" w:color="auto"/>
            </w:tcBorders>
            <w:shd w:val="clear" w:color="auto" w:fill="auto"/>
            <w:vAlign w:val="center"/>
          </w:tcPr>
          <w:p w:rsidR="00FE0429" w:rsidRDefault="00FE0429" w:rsidP="00FE0429">
            <w:pPr>
              <w:spacing w:line="276" w:lineRule="auto"/>
              <w:jc w:val="center"/>
              <w:rPr>
                <w:bCs/>
                <w:color w:val="000000"/>
              </w:rPr>
            </w:pPr>
            <w:r>
              <w:rPr>
                <w:bCs/>
                <w:color w:val="000000"/>
              </w:rPr>
              <w:t>44,3</w:t>
            </w:r>
          </w:p>
        </w:tc>
        <w:tc>
          <w:tcPr>
            <w:tcW w:w="860" w:type="dxa"/>
            <w:tcBorders>
              <w:top w:val="nil"/>
              <w:left w:val="nil"/>
              <w:bottom w:val="single" w:sz="8" w:space="0" w:color="auto"/>
              <w:right w:val="single" w:sz="8" w:space="0" w:color="auto"/>
            </w:tcBorders>
            <w:vAlign w:val="center"/>
          </w:tcPr>
          <w:p w:rsidR="00FE0429" w:rsidRDefault="00FE0429" w:rsidP="00FE0429">
            <w:pPr>
              <w:spacing w:line="276" w:lineRule="auto"/>
              <w:jc w:val="center"/>
              <w:rPr>
                <w:bCs/>
                <w:color w:val="000000"/>
              </w:rPr>
            </w:pPr>
            <w:r>
              <w:rPr>
                <w:bCs/>
                <w:color w:val="000000"/>
              </w:rPr>
              <w:t>93,1</w:t>
            </w:r>
          </w:p>
        </w:tc>
        <w:tc>
          <w:tcPr>
            <w:tcW w:w="2205" w:type="dxa"/>
            <w:tcBorders>
              <w:top w:val="nil"/>
              <w:left w:val="nil"/>
              <w:bottom w:val="single" w:sz="8" w:space="0" w:color="auto"/>
              <w:right w:val="single" w:sz="8" w:space="0" w:color="auto"/>
            </w:tcBorders>
            <w:vAlign w:val="center"/>
          </w:tcPr>
          <w:p w:rsidR="00FE0429" w:rsidRDefault="00FE0429" w:rsidP="00FE0429">
            <w:pPr>
              <w:spacing w:line="276" w:lineRule="auto"/>
              <w:jc w:val="center"/>
              <w:rPr>
                <w:bCs/>
                <w:color w:val="000000"/>
              </w:rPr>
            </w:pPr>
            <w:r>
              <w:rPr>
                <w:bCs/>
                <w:color w:val="000000"/>
              </w:rPr>
              <w:t>44,8</w:t>
            </w:r>
          </w:p>
        </w:tc>
      </w:tr>
      <w:tr w:rsidR="00FE0429" w:rsidRPr="00937BBD" w:rsidTr="00FE0429">
        <w:trPr>
          <w:trHeight w:val="608"/>
        </w:trPr>
        <w:tc>
          <w:tcPr>
            <w:tcW w:w="1005" w:type="dxa"/>
            <w:tcBorders>
              <w:top w:val="nil"/>
              <w:left w:val="single" w:sz="8" w:space="0" w:color="auto"/>
              <w:bottom w:val="single" w:sz="8" w:space="0" w:color="auto"/>
              <w:right w:val="single" w:sz="8" w:space="0" w:color="auto"/>
            </w:tcBorders>
            <w:shd w:val="clear" w:color="auto" w:fill="auto"/>
            <w:vAlign w:val="center"/>
            <w:hideMark/>
          </w:tcPr>
          <w:p w:rsidR="00FE0429" w:rsidRPr="00937BBD" w:rsidRDefault="00FE0429" w:rsidP="00FE0429">
            <w:r>
              <w:t xml:space="preserve">По </w:t>
            </w:r>
            <w:r w:rsidRPr="00937BBD">
              <w:t>школе</w:t>
            </w:r>
          </w:p>
        </w:tc>
        <w:tc>
          <w:tcPr>
            <w:tcW w:w="975"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jc w:val="center"/>
            </w:pPr>
            <w:r>
              <w:t>99,8</w:t>
            </w:r>
          </w:p>
        </w:tc>
        <w:tc>
          <w:tcPr>
            <w:tcW w:w="999" w:type="dxa"/>
            <w:tcBorders>
              <w:top w:val="nil"/>
              <w:left w:val="nil"/>
              <w:bottom w:val="single" w:sz="8" w:space="0" w:color="auto"/>
              <w:right w:val="single" w:sz="8" w:space="0" w:color="auto"/>
            </w:tcBorders>
            <w:shd w:val="clear" w:color="auto" w:fill="auto"/>
            <w:vAlign w:val="center"/>
          </w:tcPr>
          <w:p w:rsidR="00FE0429" w:rsidRPr="00937BBD" w:rsidRDefault="00FE0429" w:rsidP="00FE0429">
            <w:pPr>
              <w:jc w:val="center"/>
            </w:pPr>
            <w:r>
              <w:t>57</w:t>
            </w:r>
          </w:p>
        </w:tc>
        <w:tc>
          <w:tcPr>
            <w:tcW w:w="919" w:type="dxa"/>
            <w:tcBorders>
              <w:top w:val="nil"/>
              <w:left w:val="nil"/>
              <w:bottom w:val="single" w:sz="8" w:space="0" w:color="auto"/>
              <w:right w:val="single" w:sz="8" w:space="0" w:color="auto"/>
            </w:tcBorders>
            <w:shd w:val="clear" w:color="auto" w:fill="auto"/>
            <w:vAlign w:val="center"/>
          </w:tcPr>
          <w:p w:rsidR="00FE0429" w:rsidRDefault="00FE0429" w:rsidP="00FE0429">
            <w:pPr>
              <w:jc w:val="center"/>
            </w:pPr>
            <w:r>
              <w:t>97,7</w:t>
            </w:r>
          </w:p>
        </w:tc>
        <w:tc>
          <w:tcPr>
            <w:tcW w:w="999" w:type="dxa"/>
            <w:tcBorders>
              <w:top w:val="nil"/>
              <w:left w:val="nil"/>
              <w:bottom w:val="single" w:sz="8" w:space="0" w:color="auto"/>
              <w:right w:val="single" w:sz="8" w:space="0" w:color="auto"/>
            </w:tcBorders>
            <w:shd w:val="clear" w:color="auto" w:fill="auto"/>
            <w:vAlign w:val="center"/>
          </w:tcPr>
          <w:p w:rsidR="00FE0429" w:rsidRDefault="00FE0429" w:rsidP="00FE0429">
            <w:pPr>
              <w:jc w:val="center"/>
            </w:pPr>
            <w:r>
              <w:t>46,2</w:t>
            </w:r>
          </w:p>
        </w:tc>
        <w:tc>
          <w:tcPr>
            <w:tcW w:w="860" w:type="dxa"/>
            <w:tcBorders>
              <w:top w:val="nil"/>
              <w:left w:val="nil"/>
              <w:bottom w:val="single" w:sz="8" w:space="0" w:color="auto"/>
              <w:right w:val="single" w:sz="8" w:space="0" w:color="auto"/>
            </w:tcBorders>
            <w:vAlign w:val="center"/>
          </w:tcPr>
          <w:p w:rsidR="00FE0429" w:rsidRDefault="00FE0429" w:rsidP="00FE0429">
            <w:pPr>
              <w:jc w:val="center"/>
            </w:pPr>
            <w:r>
              <w:t>95,4</w:t>
            </w:r>
          </w:p>
        </w:tc>
        <w:tc>
          <w:tcPr>
            <w:tcW w:w="2205" w:type="dxa"/>
            <w:tcBorders>
              <w:top w:val="nil"/>
              <w:left w:val="nil"/>
              <w:bottom w:val="single" w:sz="8" w:space="0" w:color="auto"/>
              <w:right w:val="single" w:sz="8" w:space="0" w:color="auto"/>
            </w:tcBorders>
            <w:vAlign w:val="center"/>
          </w:tcPr>
          <w:p w:rsidR="00FE0429" w:rsidRDefault="00FE0429" w:rsidP="00FE0429">
            <w:pPr>
              <w:jc w:val="center"/>
            </w:pPr>
            <w:r>
              <w:t>44,6</w:t>
            </w:r>
          </w:p>
        </w:tc>
      </w:tr>
    </w:tbl>
    <w:p w:rsidR="000B4999" w:rsidRDefault="000B4999" w:rsidP="00FE0429">
      <w:pPr>
        <w:rPr>
          <w:b/>
        </w:rPr>
      </w:pPr>
    </w:p>
    <w:p w:rsidR="00176F18" w:rsidRDefault="00176F18" w:rsidP="00FE0429">
      <w:pPr>
        <w:rPr>
          <w:b/>
        </w:rPr>
      </w:pPr>
    </w:p>
    <w:p w:rsidR="000B4999" w:rsidRDefault="000B4999" w:rsidP="00E70A8A">
      <w:pPr>
        <w:pStyle w:val="a0"/>
        <w:tabs>
          <w:tab w:val="left" w:pos="993"/>
        </w:tabs>
        <w:autoSpaceDE w:val="0"/>
        <w:autoSpaceDN w:val="0"/>
        <w:adjustRightInd w:val="0"/>
        <w:spacing w:line="276" w:lineRule="auto"/>
        <w:ind w:left="0"/>
        <w:jc w:val="center"/>
        <w:rPr>
          <w:b/>
        </w:rPr>
      </w:pPr>
      <w:bookmarkStart w:id="86" w:name="_Toc529517742"/>
      <w:bookmarkStart w:id="87" w:name="_Toc529517800"/>
      <w:r w:rsidRPr="00937BBD">
        <w:rPr>
          <w:b/>
          <w:bCs/>
        </w:rPr>
        <w:t>Диаграмма 5.</w:t>
      </w:r>
      <w:r w:rsidRPr="00937BBD">
        <w:rPr>
          <w:b/>
        </w:rPr>
        <w:t xml:space="preserve"> Уровень качества знаний и успеваемости по параллелям</w:t>
      </w:r>
    </w:p>
    <w:p w:rsidR="00176F18" w:rsidRDefault="00176F18" w:rsidP="00E70A8A">
      <w:pPr>
        <w:pStyle w:val="a0"/>
        <w:tabs>
          <w:tab w:val="left" w:pos="993"/>
        </w:tabs>
        <w:autoSpaceDE w:val="0"/>
        <w:autoSpaceDN w:val="0"/>
        <w:adjustRightInd w:val="0"/>
        <w:spacing w:line="276" w:lineRule="auto"/>
        <w:ind w:left="0"/>
        <w:jc w:val="center"/>
        <w:rPr>
          <w:b/>
        </w:rPr>
      </w:pPr>
    </w:p>
    <w:p w:rsidR="00176F18" w:rsidRDefault="00176F18" w:rsidP="00E70A8A">
      <w:pPr>
        <w:pStyle w:val="a0"/>
        <w:tabs>
          <w:tab w:val="left" w:pos="993"/>
        </w:tabs>
        <w:autoSpaceDE w:val="0"/>
        <w:autoSpaceDN w:val="0"/>
        <w:adjustRightInd w:val="0"/>
        <w:spacing w:line="276" w:lineRule="auto"/>
        <w:ind w:left="0"/>
        <w:jc w:val="center"/>
        <w:rPr>
          <w:b/>
        </w:rPr>
      </w:pPr>
      <w:r>
        <w:rPr>
          <w:b/>
          <w:noProof/>
        </w:rPr>
        <w:drawing>
          <wp:inline distT="0" distB="0" distL="0" distR="0" wp14:anchorId="750D4C2F" wp14:editId="1A308AA8">
            <wp:extent cx="5391509" cy="2958860"/>
            <wp:effectExtent l="0" t="0" r="19050" b="133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76B7" w:rsidRPr="00937BBD" w:rsidRDefault="008476B7" w:rsidP="00650DDF">
      <w:pPr>
        <w:spacing w:line="276" w:lineRule="auto"/>
        <w:rPr>
          <w:lang w:eastAsia="hi-IN" w:bidi="hi-IN"/>
        </w:rPr>
      </w:pPr>
    </w:p>
    <w:p w:rsidR="00962470" w:rsidRDefault="00546D1F" w:rsidP="00E70A8A">
      <w:pPr>
        <w:pStyle w:val="1"/>
        <w:spacing w:line="276" w:lineRule="auto"/>
      </w:pPr>
      <w:bookmarkStart w:id="88" w:name="_Toc105498733"/>
      <w:r w:rsidRPr="00937BBD">
        <w:t>Результаты ЕГЭ</w:t>
      </w:r>
      <w:bookmarkStart w:id="89" w:name="_Toc529517743"/>
      <w:bookmarkStart w:id="90" w:name="_Toc529517801"/>
      <w:bookmarkEnd w:id="86"/>
      <w:bookmarkEnd w:id="87"/>
      <w:bookmarkEnd w:id="88"/>
    </w:p>
    <w:p w:rsidR="00574CFB" w:rsidRPr="00574CFB" w:rsidRDefault="00574CFB" w:rsidP="00574CFB">
      <w:pPr>
        <w:pStyle w:val="a0"/>
        <w:spacing w:line="276" w:lineRule="auto"/>
        <w:ind w:left="360"/>
        <w:jc w:val="both"/>
        <w:rPr>
          <w:color w:val="000000"/>
        </w:rPr>
      </w:pPr>
      <w:r w:rsidRPr="00574CFB">
        <w:rPr>
          <w:color w:val="000000"/>
        </w:rPr>
        <w:t>В 2022 году  всего сдавало 39 выпускников (11 «А» - 16, 11 «Б» - 23).</w:t>
      </w:r>
    </w:p>
    <w:p w:rsidR="00574CFB" w:rsidRPr="00574CFB" w:rsidRDefault="00574CFB" w:rsidP="00574CFB">
      <w:pPr>
        <w:pStyle w:val="a0"/>
        <w:spacing w:line="276" w:lineRule="auto"/>
        <w:ind w:left="360"/>
        <w:jc w:val="both"/>
        <w:rPr>
          <w:color w:val="000000"/>
        </w:rPr>
      </w:pPr>
      <w:r w:rsidRPr="00574CFB">
        <w:rPr>
          <w:color w:val="000000"/>
        </w:rPr>
        <w:t>В 2021/22 учебном году обучающиеся выбрали для сдачи ЕГЭ/ГВЭ следующие предметы учебного плана:</w:t>
      </w:r>
    </w:p>
    <w:p w:rsidR="00574CFB" w:rsidRPr="00574CFB" w:rsidRDefault="00574CFB" w:rsidP="00574CFB">
      <w:pPr>
        <w:pStyle w:val="a0"/>
        <w:spacing w:line="276" w:lineRule="auto"/>
        <w:ind w:left="360"/>
        <w:jc w:val="both"/>
        <w:rPr>
          <w:color w:val="000000"/>
        </w:rPr>
      </w:pPr>
    </w:p>
    <w:tbl>
      <w:tblPr>
        <w:tblStyle w:val="a5"/>
        <w:tblW w:w="0" w:type="auto"/>
        <w:tblLook w:val="04A0" w:firstRow="1" w:lastRow="0" w:firstColumn="1" w:lastColumn="0" w:noHBand="0" w:noVBand="1"/>
      </w:tblPr>
      <w:tblGrid>
        <w:gridCol w:w="858"/>
        <w:gridCol w:w="2936"/>
        <w:gridCol w:w="1417"/>
      </w:tblGrid>
      <w:tr w:rsidR="00574CFB" w:rsidRPr="00FD410D" w:rsidTr="00E24058">
        <w:trPr>
          <w:trHeight w:val="562"/>
        </w:trPr>
        <w:tc>
          <w:tcPr>
            <w:tcW w:w="858" w:type="dxa"/>
          </w:tcPr>
          <w:p w:rsidR="00574CFB" w:rsidRPr="00FD410D" w:rsidRDefault="00574CFB" w:rsidP="00E24058">
            <w:pPr>
              <w:jc w:val="center"/>
              <w:rPr>
                <w:b/>
              </w:rPr>
            </w:pPr>
            <w:r w:rsidRPr="00FD410D">
              <w:rPr>
                <w:b/>
              </w:rPr>
              <w:t>Класс</w:t>
            </w:r>
          </w:p>
        </w:tc>
        <w:tc>
          <w:tcPr>
            <w:tcW w:w="2936" w:type="dxa"/>
          </w:tcPr>
          <w:p w:rsidR="00574CFB" w:rsidRPr="00FD410D" w:rsidRDefault="00574CFB" w:rsidP="00E24058">
            <w:pPr>
              <w:jc w:val="center"/>
              <w:rPr>
                <w:b/>
              </w:rPr>
            </w:pPr>
            <w:r w:rsidRPr="00FD410D">
              <w:rPr>
                <w:b/>
              </w:rPr>
              <w:t>Предмет</w:t>
            </w:r>
          </w:p>
        </w:tc>
        <w:tc>
          <w:tcPr>
            <w:tcW w:w="1417" w:type="dxa"/>
          </w:tcPr>
          <w:p w:rsidR="00574CFB" w:rsidRDefault="00574CFB" w:rsidP="00E24058">
            <w:pPr>
              <w:jc w:val="center"/>
              <w:rPr>
                <w:b/>
              </w:rPr>
            </w:pPr>
            <w:r w:rsidRPr="00FD410D">
              <w:rPr>
                <w:b/>
              </w:rPr>
              <w:t>Кол-во</w:t>
            </w:r>
          </w:p>
        </w:tc>
      </w:tr>
      <w:tr w:rsidR="00574CFB" w:rsidTr="00E24058">
        <w:tc>
          <w:tcPr>
            <w:tcW w:w="858" w:type="dxa"/>
            <w:vMerge w:val="restart"/>
          </w:tcPr>
          <w:p w:rsidR="00574CFB" w:rsidRDefault="00574CFB" w:rsidP="00E24058">
            <w:pPr>
              <w:jc w:val="center"/>
            </w:pPr>
          </w:p>
          <w:p w:rsidR="00574CFB" w:rsidRDefault="00574CFB" w:rsidP="00E24058">
            <w:pPr>
              <w:jc w:val="center"/>
            </w:pPr>
          </w:p>
          <w:p w:rsidR="00574CFB" w:rsidRDefault="00574CFB" w:rsidP="00E24058">
            <w:pPr>
              <w:jc w:val="center"/>
            </w:pPr>
          </w:p>
          <w:p w:rsidR="00574CFB" w:rsidRDefault="00574CFB" w:rsidP="00E24058">
            <w:pPr>
              <w:jc w:val="center"/>
            </w:pPr>
          </w:p>
          <w:p w:rsidR="00574CFB" w:rsidRPr="00FD410D" w:rsidRDefault="00574CFB" w:rsidP="00E24058">
            <w:pPr>
              <w:jc w:val="center"/>
            </w:pPr>
            <w:r w:rsidRPr="00FD410D">
              <w:t>11</w:t>
            </w:r>
          </w:p>
        </w:tc>
        <w:tc>
          <w:tcPr>
            <w:tcW w:w="2936" w:type="dxa"/>
          </w:tcPr>
          <w:p w:rsidR="00574CFB" w:rsidRPr="00FD410D" w:rsidRDefault="00574CFB" w:rsidP="00E24058">
            <w:r>
              <w:t>Математика профиль</w:t>
            </w:r>
          </w:p>
        </w:tc>
        <w:tc>
          <w:tcPr>
            <w:tcW w:w="1417" w:type="dxa"/>
          </w:tcPr>
          <w:p w:rsidR="00574CFB" w:rsidRDefault="00574CFB" w:rsidP="00E24058">
            <w:pPr>
              <w:jc w:val="center"/>
            </w:pPr>
            <w:r>
              <w:t>8</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Физика</w:t>
            </w:r>
          </w:p>
        </w:tc>
        <w:tc>
          <w:tcPr>
            <w:tcW w:w="1417" w:type="dxa"/>
          </w:tcPr>
          <w:p w:rsidR="00574CFB" w:rsidRDefault="00574CFB" w:rsidP="00E24058">
            <w:pPr>
              <w:jc w:val="center"/>
            </w:pPr>
            <w:r>
              <w:t>5</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Химия</w:t>
            </w:r>
          </w:p>
        </w:tc>
        <w:tc>
          <w:tcPr>
            <w:tcW w:w="1417" w:type="dxa"/>
          </w:tcPr>
          <w:p w:rsidR="00574CFB" w:rsidRDefault="00574CFB" w:rsidP="00E24058">
            <w:pPr>
              <w:jc w:val="center"/>
            </w:pPr>
            <w:r>
              <w:t>2</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Информатика</w:t>
            </w:r>
          </w:p>
        </w:tc>
        <w:tc>
          <w:tcPr>
            <w:tcW w:w="1417" w:type="dxa"/>
          </w:tcPr>
          <w:p w:rsidR="00574CFB" w:rsidRDefault="00574CFB" w:rsidP="00E24058">
            <w:pPr>
              <w:jc w:val="center"/>
            </w:pPr>
            <w:r>
              <w:t>7</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Биология</w:t>
            </w:r>
          </w:p>
        </w:tc>
        <w:tc>
          <w:tcPr>
            <w:tcW w:w="1417" w:type="dxa"/>
          </w:tcPr>
          <w:p w:rsidR="00574CFB" w:rsidRDefault="00574CFB" w:rsidP="00E24058">
            <w:pPr>
              <w:jc w:val="center"/>
            </w:pPr>
            <w:r>
              <w:t>2</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История</w:t>
            </w:r>
          </w:p>
        </w:tc>
        <w:tc>
          <w:tcPr>
            <w:tcW w:w="1417" w:type="dxa"/>
          </w:tcPr>
          <w:p w:rsidR="00574CFB" w:rsidRDefault="00574CFB" w:rsidP="00E24058">
            <w:pPr>
              <w:jc w:val="center"/>
            </w:pPr>
            <w:r>
              <w:t>5</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География</w:t>
            </w:r>
          </w:p>
        </w:tc>
        <w:tc>
          <w:tcPr>
            <w:tcW w:w="1417" w:type="dxa"/>
          </w:tcPr>
          <w:p w:rsidR="00574CFB" w:rsidRDefault="00574CFB" w:rsidP="00E24058">
            <w:pPr>
              <w:jc w:val="center"/>
            </w:pPr>
            <w:r>
              <w:t>0</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Литература</w:t>
            </w:r>
          </w:p>
        </w:tc>
        <w:tc>
          <w:tcPr>
            <w:tcW w:w="1417" w:type="dxa"/>
          </w:tcPr>
          <w:p w:rsidR="00574CFB" w:rsidRDefault="00574CFB" w:rsidP="00E24058">
            <w:pPr>
              <w:jc w:val="center"/>
            </w:pPr>
            <w:r>
              <w:t>0</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Обществознание</w:t>
            </w:r>
          </w:p>
        </w:tc>
        <w:tc>
          <w:tcPr>
            <w:tcW w:w="1417" w:type="dxa"/>
          </w:tcPr>
          <w:p w:rsidR="00574CFB" w:rsidRDefault="00574CFB" w:rsidP="00E24058">
            <w:pPr>
              <w:jc w:val="center"/>
            </w:pPr>
            <w:r>
              <w:t>11</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Анг</w:t>
            </w:r>
          </w:p>
        </w:tc>
        <w:tc>
          <w:tcPr>
            <w:tcW w:w="1417" w:type="dxa"/>
          </w:tcPr>
          <w:p w:rsidR="00574CFB" w:rsidRDefault="00574CFB" w:rsidP="00E24058">
            <w:pPr>
              <w:jc w:val="center"/>
            </w:pPr>
            <w:r>
              <w:t>0</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rsidRPr="00FD410D">
              <w:t>Немец</w:t>
            </w:r>
          </w:p>
        </w:tc>
        <w:tc>
          <w:tcPr>
            <w:tcW w:w="1417" w:type="dxa"/>
          </w:tcPr>
          <w:p w:rsidR="00574CFB" w:rsidRDefault="00574CFB" w:rsidP="00E24058">
            <w:pPr>
              <w:jc w:val="center"/>
            </w:pPr>
            <w:r>
              <w:t>0</w:t>
            </w:r>
          </w:p>
        </w:tc>
      </w:tr>
      <w:tr w:rsidR="00574CFB" w:rsidTr="00E24058">
        <w:tc>
          <w:tcPr>
            <w:tcW w:w="858" w:type="dxa"/>
            <w:vMerge/>
          </w:tcPr>
          <w:p w:rsidR="00574CFB" w:rsidRPr="00FD410D" w:rsidRDefault="00574CFB" w:rsidP="00E24058">
            <w:pPr>
              <w:jc w:val="center"/>
            </w:pPr>
          </w:p>
        </w:tc>
        <w:tc>
          <w:tcPr>
            <w:tcW w:w="2936" w:type="dxa"/>
          </w:tcPr>
          <w:p w:rsidR="00574CFB" w:rsidRPr="00FD410D" w:rsidRDefault="00574CFB" w:rsidP="00E24058">
            <w:r>
              <w:t>Русс.яз</w:t>
            </w:r>
          </w:p>
        </w:tc>
        <w:tc>
          <w:tcPr>
            <w:tcW w:w="1417" w:type="dxa"/>
          </w:tcPr>
          <w:p w:rsidR="00574CFB" w:rsidRDefault="00574CFB" w:rsidP="00E24058">
            <w:pPr>
              <w:jc w:val="center"/>
            </w:pPr>
            <w:r>
              <w:t>39</w:t>
            </w:r>
          </w:p>
        </w:tc>
      </w:tr>
      <w:tr w:rsidR="00574CFB" w:rsidTr="00E24058">
        <w:tc>
          <w:tcPr>
            <w:tcW w:w="858" w:type="dxa"/>
            <w:vMerge/>
          </w:tcPr>
          <w:p w:rsidR="00574CFB" w:rsidRPr="00FD410D" w:rsidRDefault="00574CFB" w:rsidP="00E24058">
            <w:pPr>
              <w:jc w:val="center"/>
            </w:pPr>
          </w:p>
        </w:tc>
        <w:tc>
          <w:tcPr>
            <w:tcW w:w="2936" w:type="dxa"/>
          </w:tcPr>
          <w:p w:rsidR="00574CFB" w:rsidRDefault="00574CFB" w:rsidP="00E24058">
            <w:r>
              <w:t>Мапт База</w:t>
            </w:r>
          </w:p>
        </w:tc>
        <w:tc>
          <w:tcPr>
            <w:tcW w:w="1417" w:type="dxa"/>
          </w:tcPr>
          <w:p w:rsidR="00574CFB" w:rsidRDefault="00574CFB" w:rsidP="00E24058">
            <w:pPr>
              <w:jc w:val="center"/>
            </w:pPr>
            <w:r>
              <w:t>31</w:t>
            </w:r>
          </w:p>
        </w:tc>
      </w:tr>
    </w:tbl>
    <w:p w:rsidR="00962470" w:rsidRDefault="00962470" w:rsidP="00E70A8A">
      <w:pPr>
        <w:pStyle w:val="1"/>
        <w:numPr>
          <w:ilvl w:val="0"/>
          <w:numId w:val="0"/>
        </w:numPr>
        <w:spacing w:line="276" w:lineRule="auto"/>
        <w:ind w:left="792"/>
      </w:pPr>
    </w:p>
    <w:p w:rsidR="00574CFB" w:rsidRPr="00B72E78" w:rsidRDefault="00574CFB" w:rsidP="00574CFB">
      <w:pPr>
        <w:spacing w:line="276" w:lineRule="auto"/>
        <w:ind w:firstLine="720"/>
        <w:jc w:val="both"/>
        <w:rPr>
          <w:color w:val="000000"/>
        </w:rPr>
      </w:pPr>
      <w:r>
        <w:rPr>
          <w:color w:val="000000"/>
        </w:rPr>
        <w:t>У</w:t>
      </w:r>
      <w:r w:rsidRPr="00B72E78">
        <w:rPr>
          <w:color w:val="000000"/>
        </w:rPr>
        <w:t xml:space="preserve">спешно сдали </w:t>
      </w:r>
      <w:r>
        <w:rPr>
          <w:color w:val="000000"/>
        </w:rPr>
        <w:t>37</w:t>
      </w:r>
      <w:r w:rsidRPr="00B72E78">
        <w:rPr>
          <w:color w:val="000000"/>
        </w:rPr>
        <w:t xml:space="preserve"> </w:t>
      </w:r>
      <w:r>
        <w:rPr>
          <w:color w:val="000000"/>
        </w:rPr>
        <w:t>обучающих</w:t>
      </w:r>
      <w:r w:rsidRPr="00B72E78">
        <w:rPr>
          <w:color w:val="000000"/>
        </w:rPr>
        <w:t>ся</w:t>
      </w:r>
      <w:r>
        <w:rPr>
          <w:color w:val="000000"/>
        </w:rPr>
        <w:t>, два учащихся (Герман С., ученик 11 «Б» и Тала К., ученица 11 «Б» класса) не преодолели порог по математике с первого раза, данный экзамен был пересдан в резервные сроки, Герман С. повторно сдавал математику базового уровня, на отметку 3. Тала К. экзамен в резервные сроки сдала на 2, экзамен перенесен на сентябрь. Ученица 11 «А»  класса Мария В., сдавала экзамены в досрочный период. Ученик 11 «А» класса Юрий Д. сдавал экзамены в форме ГВЭ.</w:t>
      </w:r>
    </w:p>
    <w:p w:rsidR="00574CFB" w:rsidRPr="00B72E78" w:rsidRDefault="00574CFB" w:rsidP="00574CFB">
      <w:pPr>
        <w:spacing w:line="276" w:lineRule="auto"/>
        <w:ind w:firstLine="720"/>
        <w:jc w:val="both"/>
        <w:rPr>
          <w:color w:val="000000"/>
        </w:rPr>
      </w:pPr>
      <w:r w:rsidRPr="006648F3">
        <w:rPr>
          <w:color w:val="000000"/>
        </w:rPr>
        <w:t>Аттестат получили все выпускники. Количество обучающихся, получивших в</w:t>
      </w:r>
      <w:r>
        <w:rPr>
          <w:color w:val="000000"/>
        </w:rPr>
        <w:t xml:space="preserve"> 2021/22</w:t>
      </w:r>
      <w:r w:rsidRPr="006648F3">
        <w:rPr>
          <w:color w:val="000000"/>
        </w:rPr>
        <w:t xml:space="preserve"> учебном году аттестат о среднем общем образовании с отличием– </w:t>
      </w:r>
      <w:r>
        <w:rPr>
          <w:color w:val="000000"/>
        </w:rPr>
        <w:t>2</w:t>
      </w:r>
      <w:r w:rsidRPr="008E4E87">
        <w:rPr>
          <w:color w:val="000000"/>
        </w:rPr>
        <w:t xml:space="preserve"> человек</w:t>
      </w:r>
      <w:r>
        <w:rPr>
          <w:color w:val="000000"/>
        </w:rPr>
        <w:t>а (ученики 11 «А» класса Константин П., и Диана К.).</w:t>
      </w:r>
    </w:p>
    <w:p w:rsidR="00574CFB" w:rsidRDefault="00574CFB" w:rsidP="00574CFB">
      <w:pPr>
        <w:spacing w:line="276" w:lineRule="auto"/>
        <w:ind w:firstLine="720"/>
        <w:jc w:val="both"/>
        <w:rPr>
          <w:color w:val="000000"/>
        </w:rPr>
      </w:pPr>
      <w:r w:rsidRPr="00B72E78">
        <w:rPr>
          <w:color w:val="000000"/>
        </w:rPr>
        <w:t xml:space="preserve">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и ГВЭ. </w:t>
      </w:r>
    </w:p>
    <w:p w:rsidR="00574CFB" w:rsidRPr="00B72E78" w:rsidRDefault="00574CFB" w:rsidP="00574CFB">
      <w:pPr>
        <w:spacing w:line="276" w:lineRule="auto"/>
        <w:ind w:firstLine="720"/>
        <w:jc w:val="both"/>
        <w:rPr>
          <w:color w:val="000000"/>
        </w:rPr>
      </w:pPr>
      <w:r w:rsidRPr="00B72E78">
        <w:rPr>
          <w:color w:val="000000"/>
        </w:rPr>
        <w:t>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574CFB" w:rsidRPr="00574CFB" w:rsidRDefault="00574CFB" w:rsidP="00574CFB">
      <w:pPr>
        <w:rPr>
          <w:lang w:eastAsia="hi-IN" w:bidi="hi-IN"/>
        </w:rPr>
      </w:pPr>
    </w:p>
    <w:p w:rsidR="00546D1F" w:rsidRDefault="00546D1F" w:rsidP="00E70A8A">
      <w:pPr>
        <w:pStyle w:val="1"/>
        <w:shd w:val="clear" w:color="auto" w:fill="FFFFFF" w:themeFill="background1"/>
        <w:spacing w:line="276" w:lineRule="auto"/>
      </w:pPr>
      <w:bookmarkStart w:id="91" w:name="_Toc105498734"/>
      <w:r w:rsidRPr="002606B7">
        <w:t>Результаты основного государственного экзамена (ОГЭ) в 9-х классах</w:t>
      </w:r>
      <w:bookmarkEnd w:id="89"/>
      <w:bookmarkEnd w:id="90"/>
      <w:bookmarkEnd w:id="91"/>
    </w:p>
    <w:p w:rsidR="004926C6" w:rsidRPr="004926C6" w:rsidRDefault="004926C6" w:rsidP="004926C6">
      <w:pPr>
        <w:rPr>
          <w:lang w:eastAsia="hi-IN" w:bidi="hi-IN"/>
        </w:rPr>
      </w:pPr>
    </w:p>
    <w:p w:rsidR="00CE65C4" w:rsidRDefault="00CE65C4" w:rsidP="00CE65C4">
      <w:pPr>
        <w:spacing w:line="276" w:lineRule="auto"/>
        <w:ind w:firstLine="720"/>
        <w:jc w:val="both"/>
        <w:rPr>
          <w:color w:val="000000"/>
        </w:rPr>
      </w:pPr>
      <w:r>
        <w:rPr>
          <w:color w:val="000000"/>
        </w:rPr>
        <w:t xml:space="preserve">В 2021-2022 </w:t>
      </w:r>
      <w:r w:rsidRPr="006A3216">
        <w:rPr>
          <w:color w:val="000000"/>
        </w:rPr>
        <w:t>учебном</w:t>
      </w:r>
      <w:r>
        <w:rPr>
          <w:color w:val="000000"/>
        </w:rPr>
        <w:t xml:space="preserve"> году в 9-х классах обучалось 64 обучающихся, 1 ученик 9 «В» обучался на дому по программе АООП УО вариант 2 (заключение ТПМПК </w:t>
      </w:r>
      <w:r w:rsidRPr="00C77327">
        <w:t>№ 210 от 20.05.2022</w:t>
      </w:r>
      <w:r>
        <w:t xml:space="preserve"> года). </w:t>
      </w:r>
      <w:r w:rsidRPr="006A3216">
        <w:rPr>
          <w:color w:val="000000"/>
        </w:rPr>
        <w:t>Допущены к</w:t>
      </w:r>
      <w:r>
        <w:rPr>
          <w:color w:val="000000"/>
        </w:rPr>
        <w:t xml:space="preserve"> итоговой аттестации 63 обучающихся, 14 обучающихся сдавали экзамены в формате ГВЭ.</w:t>
      </w:r>
    </w:p>
    <w:p w:rsidR="00CE65C4" w:rsidRDefault="00CE65C4" w:rsidP="00CE65C4">
      <w:pPr>
        <w:spacing w:line="276" w:lineRule="auto"/>
        <w:ind w:firstLine="720"/>
        <w:jc w:val="both"/>
        <w:rPr>
          <w:color w:val="000000"/>
        </w:rPr>
      </w:pPr>
      <w:r>
        <w:rPr>
          <w:color w:val="000000"/>
        </w:rPr>
        <w:t>Д</w:t>
      </w:r>
      <w:r w:rsidRPr="006A3216">
        <w:rPr>
          <w:color w:val="000000"/>
        </w:rPr>
        <w:t>ля получения аттестатов</w:t>
      </w:r>
      <w:r>
        <w:rPr>
          <w:color w:val="000000"/>
        </w:rPr>
        <w:t xml:space="preserve"> необходимо сдать</w:t>
      </w:r>
      <w:r w:rsidRPr="00C77327">
        <w:rPr>
          <w:color w:val="000000"/>
        </w:rPr>
        <w:t xml:space="preserve"> </w:t>
      </w:r>
      <w:r>
        <w:rPr>
          <w:color w:val="000000"/>
        </w:rPr>
        <w:t xml:space="preserve">обязательные экзамены по </w:t>
      </w:r>
      <w:r w:rsidRPr="006A3216">
        <w:rPr>
          <w:color w:val="000000"/>
        </w:rPr>
        <w:t>русскому</w:t>
      </w:r>
      <w:r>
        <w:rPr>
          <w:color w:val="000000"/>
        </w:rPr>
        <w:t xml:space="preserve"> </w:t>
      </w:r>
      <w:r w:rsidRPr="006A3216">
        <w:rPr>
          <w:color w:val="000000"/>
        </w:rPr>
        <w:t>языку</w:t>
      </w:r>
      <w:r>
        <w:rPr>
          <w:color w:val="000000"/>
        </w:rPr>
        <w:t xml:space="preserve">, </w:t>
      </w:r>
      <w:r w:rsidRPr="00C77327">
        <w:rPr>
          <w:color w:val="000000"/>
        </w:rPr>
        <w:t xml:space="preserve"> </w:t>
      </w:r>
      <w:r w:rsidRPr="006A3216">
        <w:rPr>
          <w:color w:val="000000"/>
        </w:rPr>
        <w:t>математике</w:t>
      </w:r>
      <w:r w:rsidRPr="00C77327">
        <w:rPr>
          <w:color w:val="000000"/>
        </w:rPr>
        <w:t xml:space="preserve"> </w:t>
      </w:r>
      <w:r w:rsidRPr="006A3216">
        <w:rPr>
          <w:color w:val="000000"/>
        </w:rPr>
        <w:t>в формате ОГЭ</w:t>
      </w:r>
      <w:r>
        <w:rPr>
          <w:color w:val="000000"/>
        </w:rPr>
        <w:t xml:space="preserve">/ГВЭ и два экзамена по выбору. </w:t>
      </w:r>
    </w:p>
    <w:p w:rsidR="00CE65C4" w:rsidRPr="0057527C" w:rsidRDefault="00CE65C4" w:rsidP="00CE65C4">
      <w:pPr>
        <w:spacing w:line="276" w:lineRule="auto"/>
        <w:ind w:firstLine="720"/>
        <w:jc w:val="both"/>
        <w:rPr>
          <w:color w:val="000000"/>
        </w:rPr>
      </w:pPr>
      <w:r w:rsidRPr="00B72E78">
        <w:rPr>
          <w:color w:val="000000"/>
        </w:rPr>
        <w:t>В</w:t>
      </w:r>
      <w:r>
        <w:rPr>
          <w:color w:val="000000"/>
        </w:rPr>
        <w:t xml:space="preserve"> 2021/22 </w:t>
      </w:r>
      <w:r w:rsidRPr="00B72E78">
        <w:rPr>
          <w:color w:val="000000"/>
        </w:rPr>
        <w:t xml:space="preserve">учебном году обучающиеся выбрали для сдачи </w:t>
      </w:r>
      <w:r>
        <w:rPr>
          <w:color w:val="000000"/>
        </w:rPr>
        <w:t>ОГЭ/ГВЭ</w:t>
      </w:r>
      <w:r w:rsidRPr="00B72E78">
        <w:rPr>
          <w:color w:val="000000"/>
        </w:rPr>
        <w:t xml:space="preserve"> следующие предметы учебного плана:</w:t>
      </w:r>
    </w:p>
    <w:tbl>
      <w:tblPr>
        <w:tblStyle w:val="a5"/>
        <w:tblW w:w="0" w:type="auto"/>
        <w:tblLook w:val="04A0" w:firstRow="1" w:lastRow="0" w:firstColumn="1" w:lastColumn="0" w:noHBand="0" w:noVBand="1"/>
      </w:tblPr>
      <w:tblGrid>
        <w:gridCol w:w="858"/>
        <w:gridCol w:w="2936"/>
        <w:gridCol w:w="1276"/>
      </w:tblGrid>
      <w:tr w:rsidR="00CE65C4" w:rsidRPr="00FD410D" w:rsidTr="00E24058">
        <w:tc>
          <w:tcPr>
            <w:tcW w:w="858" w:type="dxa"/>
            <w:vMerge w:val="restart"/>
          </w:tcPr>
          <w:p w:rsidR="00CE65C4" w:rsidRPr="00CE65C4" w:rsidRDefault="00CE65C4" w:rsidP="00E24058">
            <w:pPr>
              <w:jc w:val="center"/>
              <w:rPr>
                <w:b/>
              </w:rPr>
            </w:pPr>
            <w:r w:rsidRPr="00CE65C4">
              <w:rPr>
                <w:b/>
              </w:rPr>
              <w:t>Класс</w:t>
            </w:r>
          </w:p>
        </w:tc>
        <w:tc>
          <w:tcPr>
            <w:tcW w:w="2936" w:type="dxa"/>
            <w:vMerge w:val="restart"/>
          </w:tcPr>
          <w:p w:rsidR="00CE65C4" w:rsidRPr="00CE65C4" w:rsidRDefault="00CE65C4" w:rsidP="00E24058">
            <w:pPr>
              <w:jc w:val="center"/>
              <w:rPr>
                <w:b/>
              </w:rPr>
            </w:pPr>
            <w:r w:rsidRPr="00CE65C4">
              <w:rPr>
                <w:b/>
              </w:rPr>
              <w:t>Предмет</w:t>
            </w:r>
          </w:p>
        </w:tc>
        <w:tc>
          <w:tcPr>
            <w:tcW w:w="1276" w:type="dxa"/>
          </w:tcPr>
          <w:p w:rsidR="00CE65C4" w:rsidRPr="00CE65C4" w:rsidRDefault="00CE65C4" w:rsidP="00E24058">
            <w:pPr>
              <w:jc w:val="center"/>
              <w:rPr>
                <w:b/>
              </w:rPr>
            </w:pPr>
            <w:r w:rsidRPr="00CE65C4">
              <w:rPr>
                <w:b/>
              </w:rPr>
              <w:t>2021-2022</w:t>
            </w:r>
          </w:p>
        </w:tc>
      </w:tr>
      <w:tr w:rsidR="00CE65C4" w:rsidRPr="00FD410D" w:rsidTr="00E24058">
        <w:tc>
          <w:tcPr>
            <w:tcW w:w="858" w:type="dxa"/>
            <w:vMerge/>
          </w:tcPr>
          <w:p w:rsidR="00CE65C4" w:rsidRPr="00CE65C4" w:rsidRDefault="00CE65C4" w:rsidP="00E24058">
            <w:pPr>
              <w:jc w:val="center"/>
              <w:rPr>
                <w:b/>
              </w:rPr>
            </w:pPr>
          </w:p>
        </w:tc>
        <w:tc>
          <w:tcPr>
            <w:tcW w:w="2936" w:type="dxa"/>
            <w:vMerge/>
          </w:tcPr>
          <w:p w:rsidR="00CE65C4" w:rsidRPr="00CE65C4" w:rsidRDefault="00CE65C4" w:rsidP="00E24058">
            <w:pPr>
              <w:jc w:val="center"/>
              <w:rPr>
                <w:b/>
              </w:rPr>
            </w:pPr>
          </w:p>
        </w:tc>
        <w:tc>
          <w:tcPr>
            <w:tcW w:w="1276" w:type="dxa"/>
          </w:tcPr>
          <w:p w:rsidR="00CE65C4" w:rsidRPr="00CE65C4" w:rsidRDefault="00CE65C4" w:rsidP="00E24058">
            <w:pPr>
              <w:jc w:val="center"/>
              <w:rPr>
                <w:b/>
              </w:rPr>
            </w:pPr>
            <w:r w:rsidRPr="00CE65C4">
              <w:rPr>
                <w:b/>
              </w:rPr>
              <w:t>Кол-во</w:t>
            </w:r>
          </w:p>
        </w:tc>
      </w:tr>
      <w:tr w:rsidR="00CE65C4" w:rsidTr="00E24058">
        <w:tc>
          <w:tcPr>
            <w:tcW w:w="858" w:type="dxa"/>
            <w:vMerge w:val="restart"/>
          </w:tcPr>
          <w:p w:rsidR="00CE65C4" w:rsidRPr="00CE65C4" w:rsidRDefault="00CE65C4" w:rsidP="00E24058"/>
          <w:p w:rsidR="00CE65C4" w:rsidRPr="00CE65C4" w:rsidRDefault="00CE65C4" w:rsidP="00E24058">
            <w:pPr>
              <w:jc w:val="center"/>
            </w:pPr>
            <w:r w:rsidRPr="00CE65C4">
              <w:t>9</w:t>
            </w:r>
          </w:p>
        </w:tc>
        <w:tc>
          <w:tcPr>
            <w:tcW w:w="2936" w:type="dxa"/>
          </w:tcPr>
          <w:p w:rsidR="00CE65C4" w:rsidRPr="00CE65C4" w:rsidRDefault="00CE65C4" w:rsidP="00E24058">
            <w:r w:rsidRPr="00CE65C4">
              <w:t>Физика</w:t>
            </w:r>
          </w:p>
        </w:tc>
        <w:tc>
          <w:tcPr>
            <w:tcW w:w="1276" w:type="dxa"/>
          </w:tcPr>
          <w:p w:rsidR="00CE65C4" w:rsidRPr="00CE65C4" w:rsidRDefault="00CE65C4" w:rsidP="00E24058">
            <w:pPr>
              <w:jc w:val="center"/>
            </w:pPr>
            <w:r w:rsidRPr="00CE65C4">
              <w:t>7</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Химия</w:t>
            </w:r>
          </w:p>
        </w:tc>
        <w:tc>
          <w:tcPr>
            <w:tcW w:w="1276" w:type="dxa"/>
          </w:tcPr>
          <w:p w:rsidR="00CE65C4" w:rsidRPr="00CE65C4" w:rsidRDefault="00CE65C4" w:rsidP="00E24058">
            <w:pPr>
              <w:jc w:val="center"/>
            </w:pPr>
            <w:r w:rsidRPr="00CE65C4">
              <w:t>8</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Информатика</w:t>
            </w:r>
          </w:p>
        </w:tc>
        <w:tc>
          <w:tcPr>
            <w:tcW w:w="1276" w:type="dxa"/>
          </w:tcPr>
          <w:p w:rsidR="00CE65C4" w:rsidRPr="00CE65C4" w:rsidRDefault="00CE65C4" w:rsidP="00E24058">
            <w:pPr>
              <w:jc w:val="center"/>
            </w:pPr>
            <w:r w:rsidRPr="00CE65C4">
              <w:t>22</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Биология</w:t>
            </w:r>
          </w:p>
        </w:tc>
        <w:tc>
          <w:tcPr>
            <w:tcW w:w="1276" w:type="dxa"/>
          </w:tcPr>
          <w:p w:rsidR="00CE65C4" w:rsidRPr="00CE65C4" w:rsidRDefault="00CE65C4" w:rsidP="00E24058">
            <w:pPr>
              <w:jc w:val="center"/>
            </w:pPr>
            <w:r w:rsidRPr="00CE65C4">
              <w:t>10</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История</w:t>
            </w:r>
          </w:p>
        </w:tc>
        <w:tc>
          <w:tcPr>
            <w:tcW w:w="1276" w:type="dxa"/>
          </w:tcPr>
          <w:p w:rsidR="00CE65C4" w:rsidRPr="00CE65C4" w:rsidRDefault="00CE65C4" w:rsidP="00E24058">
            <w:pPr>
              <w:jc w:val="center"/>
            </w:pPr>
            <w:r w:rsidRPr="00CE65C4">
              <w:t>3</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География</w:t>
            </w:r>
          </w:p>
        </w:tc>
        <w:tc>
          <w:tcPr>
            <w:tcW w:w="1276" w:type="dxa"/>
          </w:tcPr>
          <w:p w:rsidR="00CE65C4" w:rsidRPr="00CE65C4" w:rsidRDefault="00CE65C4" w:rsidP="00E24058">
            <w:pPr>
              <w:jc w:val="center"/>
            </w:pPr>
            <w:r w:rsidRPr="00CE65C4">
              <w:t>21</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Литература</w:t>
            </w:r>
          </w:p>
        </w:tc>
        <w:tc>
          <w:tcPr>
            <w:tcW w:w="1276" w:type="dxa"/>
          </w:tcPr>
          <w:p w:rsidR="00CE65C4" w:rsidRPr="00CE65C4" w:rsidRDefault="00CE65C4" w:rsidP="00E24058">
            <w:pPr>
              <w:jc w:val="center"/>
            </w:pPr>
            <w:r w:rsidRPr="00CE65C4">
              <w:t>1</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Обществознание</w:t>
            </w:r>
          </w:p>
        </w:tc>
        <w:tc>
          <w:tcPr>
            <w:tcW w:w="1276" w:type="dxa"/>
          </w:tcPr>
          <w:p w:rsidR="00CE65C4" w:rsidRPr="00CE65C4" w:rsidRDefault="00CE65C4" w:rsidP="00E24058">
            <w:pPr>
              <w:jc w:val="center"/>
            </w:pPr>
            <w:r w:rsidRPr="00CE65C4">
              <w:t>26</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Анг</w:t>
            </w:r>
          </w:p>
        </w:tc>
        <w:tc>
          <w:tcPr>
            <w:tcW w:w="1276" w:type="dxa"/>
          </w:tcPr>
          <w:p w:rsidR="00CE65C4" w:rsidRPr="00CE65C4" w:rsidRDefault="00CE65C4" w:rsidP="00E24058">
            <w:pPr>
              <w:jc w:val="center"/>
            </w:pPr>
            <w:r w:rsidRPr="00CE65C4">
              <w:t>0</w:t>
            </w:r>
          </w:p>
        </w:tc>
      </w:tr>
      <w:tr w:rsidR="00CE65C4" w:rsidTr="00E24058">
        <w:tc>
          <w:tcPr>
            <w:tcW w:w="858" w:type="dxa"/>
            <w:vMerge/>
          </w:tcPr>
          <w:p w:rsidR="00CE65C4" w:rsidRPr="00CE65C4" w:rsidRDefault="00CE65C4" w:rsidP="00E24058"/>
        </w:tc>
        <w:tc>
          <w:tcPr>
            <w:tcW w:w="2936" w:type="dxa"/>
          </w:tcPr>
          <w:p w:rsidR="00CE65C4" w:rsidRPr="00CE65C4" w:rsidRDefault="00CE65C4" w:rsidP="00E24058">
            <w:r w:rsidRPr="00CE65C4">
              <w:t>Немец</w:t>
            </w:r>
          </w:p>
        </w:tc>
        <w:tc>
          <w:tcPr>
            <w:tcW w:w="1276" w:type="dxa"/>
          </w:tcPr>
          <w:p w:rsidR="00CE65C4" w:rsidRPr="00CE65C4" w:rsidRDefault="00CE65C4" w:rsidP="00E24058">
            <w:pPr>
              <w:jc w:val="center"/>
            </w:pPr>
            <w:r w:rsidRPr="00CE65C4">
              <w:t>0</w:t>
            </w:r>
          </w:p>
        </w:tc>
      </w:tr>
    </w:tbl>
    <w:p w:rsidR="00FE0429" w:rsidRDefault="00FE0429" w:rsidP="00FE0429">
      <w:pPr>
        <w:rPr>
          <w:lang w:eastAsia="hi-IN" w:bidi="hi-IN"/>
        </w:rPr>
      </w:pPr>
    </w:p>
    <w:p w:rsidR="00CE65C4" w:rsidRPr="00CE65C4" w:rsidRDefault="00CE65C4" w:rsidP="00CE65C4">
      <w:pPr>
        <w:spacing w:line="276" w:lineRule="auto"/>
        <w:ind w:firstLine="720"/>
        <w:jc w:val="both"/>
        <w:rPr>
          <w:color w:val="000000"/>
          <w:lang w:eastAsia="en-US"/>
        </w:rPr>
      </w:pPr>
      <w:r w:rsidRPr="00CE65C4">
        <w:rPr>
          <w:color w:val="000000"/>
          <w:lang w:eastAsia="en-US"/>
        </w:rPr>
        <w:t>Из 63 обучающихся:</w:t>
      </w:r>
    </w:p>
    <w:p w:rsidR="00CE65C4" w:rsidRPr="00CE65C4" w:rsidRDefault="00CE65C4" w:rsidP="00CE65C4">
      <w:pPr>
        <w:spacing w:line="276" w:lineRule="auto"/>
        <w:jc w:val="both"/>
        <w:rPr>
          <w:color w:val="000000"/>
          <w:lang w:eastAsia="en-US"/>
        </w:rPr>
      </w:pPr>
      <w:r w:rsidRPr="00CE65C4">
        <w:rPr>
          <w:color w:val="000000"/>
          <w:lang w:eastAsia="en-US"/>
        </w:rPr>
        <w:t xml:space="preserve">38 - успешно закончили учебный год и получили аттестаты </w:t>
      </w:r>
    </w:p>
    <w:p w:rsidR="00CE65C4" w:rsidRPr="00CE65C4" w:rsidRDefault="00CE65C4" w:rsidP="00CE65C4">
      <w:pPr>
        <w:spacing w:line="276" w:lineRule="auto"/>
        <w:jc w:val="both"/>
        <w:rPr>
          <w:color w:val="000000"/>
          <w:lang w:eastAsia="en-US"/>
        </w:rPr>
      </w:pPr>
      <w:r w:rsidRPr="00CE65C4">
        <w:rPr>
          <w:color w:val="000000"/>
          <w:lang w:eastAsia="en-US"/>
        </w:rPr>
        <w:t>20 - получили неудовлетворительные результаты по одному или двум предметам пересдача в резервные сроки с 04.07.22 по 07.07.22 г.</w:t>
      </w:r>
    </w:p>
    <w:p w:rsidR="00CE65C4" w:rsidRPr="00CE65C4" w:rsidRDefault="00CE65C4" w:rsidP="00CE65C4">
      <w:pPr>
        <w:spacing w:line="276" w:lineRule="auto"/>
        <w:jc w:val="both"/>
        <w:rPr>
          <w:color w:val="000000"/>
          <w:lang w:eastAsia="en-US"/>
        </w:rPr>
      </w:pPr>
      <w:r w:rsidRPr="00CE65C4">
        <w:rPr>
          <w:color w:val="000000"/>
          <w:lang w:eastAsia="en-US"/>
        </w:rPr>
        <w:t xml:space="preserve">5 учащихся - получили неудовлетворительные результаты более чем за два экзамена, пересдача экзаменов назначена на дополнительный период (сентябрь). </w:t>
      </w:r>
    </w:p>
    <w:p w:rsidR="00CE65C4" w:rsidRPr="00CE65C4" w:rsidRDefault="00CE65C4" w:rsidP="00CE65C4">
      <w:pPr>
        <w:spacing w:line="276" w:lineRule="auto"/>
        <w:jc w:val="both"/>
        <w:rPr>
          <w:color w:val="000000"/>
          <w:lang w:eastAsia="en-US"/>
        </w:rPr>
      </w:pPr>
      <w:r w:rsidRPr="00CE65C4">
        <w:rPr>
          <w:color w:val="000000"/>
          <w:lang w:eastAsia="en-US"/>
        </w:rPr>
        <w:t>Русский язык – 3 (ОГЭ – 1, ГВЭ – 2)</w:t>
      </w:r>
    </w:p>
    <w:p w:rsidR="00CE65C4" w:rsidRPr="00CE65C4" w:rsidRDefault="00CE65C4" w:rsidP="00CE65C4">
      <w:pPr>
        <w:spacing w:line="276" w:lineRule="auto"/>
        <w:jc w:val="both"/>
        <w:rPr>
          <w:color w:val="000000"/>
          <w:lang w:eastAsia="en-US"/>
        </w:rPr>
      </w:pPr>
      <w:r w:rsidRPr="00CE65C4">
        <w:rPr>
          <w:color w:val="000000"/>
          <w:lang w:eastAsia="en-US"/>
        </w:rPr>
        <w:t>Математика – 11 (ОГЭ – 7, ГВЭ – 4)</w:t>
      </w:r>
    </w:p>
    <w:p w:rsidR="00CE65C4" w:rsidRPr="00CE65C4" w:rsidRDefault="00CE65C4" w:rsidP="00CE65C4">
      <w:pPr>
        <w:spacing w:line="276" w:lineRule="auto"/>
        <w:jc w:val="both"/>
        <w:rPr>
          <w:color w:val="000000"/>
          <w:lang w:eastAsia="en-US"/>
        </w:rPr>
      </w:pPr>
      <w:r w:rsidRPr="00CE65C4">
        <w:rPr>
          <w:color w:val="000000"/>
          <w:lang w:eastAsia="en-US"/>
        </w:rPr>
        <w:t>Обществознание – 5</w:t>
      </w:r>
    </w:p>
    <w:p w:rsidR="00CE65C4" w:rsidRPr="00CE65C4" w:rsidRDefault="00CE65C4" w:rsidP="00CE65C4">
      <w:pPr>
        <w:spacing w:line="276" w:lineRule="auto"/>
        <w:jc w:val="both"/>
        <w:rPr>
          <w:color w:val="000000"/>
          <w:lang w:eastAsia="en-US"/>
        </w:rPr>
      </w:pPr>
      <w:r w:rsidRPr="00CE65C4">
        <w:rPr>
          <w:color w:val="000000"/>
          <w:lang w:eastAsia="en-US"/>
        </w:rPr>
        <w:t xml:space="preserve">История – 1 </w:t>
      </w:r>
    </w:p>
    <w:p w:rsidR="00CE65C4" w:rsidRPr="00CE65C4" w:rsidRDefault="00CE65C4" w:rsidP="00CE65C4">
      <w:pPr>
        <w:spacing w:line="276" w:lineRule="auto"/>
        <w:jc w:val="both"/>
        <w:rPr>
          <w:color w:val="000000"/>
          <w:lang w:eastAsia="en-US"/>
        </w:rPr>
      </w:pPr>
      <w:r w:rsidRPr="00CE65C4">
        <w:rPr>
          <w:color w:val="000000"/>
          <w:lang w:eastAsia="en-US"/>
        </w:rPr>
        <w:t>Информатика – 3</w:t>
      </w:r>
    </w:p>
    <w:p w:rsidR="00CE65C4" w:rsidRPr="00CE65C4" w:rsidRDefault="00CE65C4" w:rsidP="00CE65C4">
      <w:pPr>
        <w:spacing w:line="276" w:lineRule="auto"/>
        <w:jc w:val="both"/>
        <w:rPr>
          <w:color w:val="000000"/>
          <w:lang w:eastAsia="en-US"/>
        </w:rPr>
      </w:pPr>
      <w:r w:rsidRPr="00CE65C4">
        <w:rPr>
          <w:color w:val="000000"/>
          <w:lang w:eastAsia="en-US"/>
        </w:rPr>
        <w:t>География - 2</w:t>
      </w:r>
    </w:p>
    <w:p w:rsidR="00CE65C4" w:rsidRPr="00CE65C4" w:rsidRDefault="00CE65C4" w:rsidP="00CE65C4">
      <w:pPr>
        <w:spacing w:line="276" w:lineRule="auto"/>
        <w:ind w:firstLine="720"/>
        <w:jc w:val="both"/>
        <w:rPr>
          <w:color w:val="000000"/>
          <w:lang w:eastAsia="en-US"/>
        </w:rPr>
      </w:pPr>
      <w:r w:rsidRPr="00CE65C4">
        <w:rPr>
          <w:color w:val="000000"/>
          <w:lang w:eastAsia="en-US"/>
        </w:rPr>
        <w:t>Количество обучающихся, получивших в 2021/2022 учебном году аттестат об основном</w:t>
      </w:r>
      <w:r w:rsidRPr="00CE65C4">
        <w:rPr>
          <w:color w:val="000000"/>
          <w:lang w:val="en-US" w:eastAsia="en-US"/>
        </w:rPr>
        <w:t> </w:t>
      </w:r>
      <w:r w:rsidRPr="00CE65C4">
        <w:rPr>
          <w:color w:val="000000"/>
          <w:lang w:eastAsia="en-US"/>
        </w:rPr>
        <w:t>общем образовании с отличием, 4 человека.</w:t>
      </w:r>
    </w:p>
    <w:p w:rsidR="00CE65C4" w:rsidRPr="00FE0429" w:rsidRDefault="00CE65C4" w:rsidP="00FE0429">
      <w:pPr>
        <w:rPr>
          <w:lang w:eastAsia="hi-IN" w:bidi="hi-IN"/>
        </w:rPr>
      </w:pPr>
    </w:p>
    <w:p w:rsidR="000F5C76" w:rsidRPr="00937BBD" w:rsidRDefault="005A692F" w:rsidP="00E70A8A">
      <w:pPr>
        <w:pStyle w:val="1"/>
        <w:shd w:val="clear" w:color="auto" w:fill="FFFFFF" w:themeFill="background1"/>
        <w:spacing w:line="276" w:lineRule="auto"/>
      </w:pPr>
      <w:bookmarkStart w:id="92" w:name="_Toc529517744"/>
      <w:bookmarkStart w:id="93" w:name="_Toc529517802"/>
      <w:bookmarkStart w:id="94" w:name="_Toc105498735"/>
      <w:r w:rsidRPr="00C94347">
        <w:t>Результаты</w:t>
      </w:r>
      <w:bookmarkEnd w:id="92"/>
      <w:bookmarkEnd w:id="93"/>
      <w:r w:rsidR="00962470" w:rsidRPr="00C94347">
        <w:t xml:space="preserve"> ВПР</w:t>
      </w:r>
      <w:bookmarkEnd w:id="94"/>
    </w:p>
    <w:p w:rsidR="00F67D88" w:rsidRPr="00650DDF" w:rsidRDefault="00650DDF" w:rsidP="00650DDF">
      <w:pPr>
        <w:spacing w:line="276" w:lineRule="auto"/>
        <w:ind w:firstLine="510"/>
        <w:jc w:val="both"/>
        <w:rPr>
          <w:bCs/>
        </w:rPr>
      </w:pPr>
      <w:bookmarkStart w:id="95" w:name="_Toc529517745"/>
      <w:bookmarkStart w:id="96" w:name="_Toc529517803"/>
      <w:r>
        <w:t>В 2021</w:t>
      </w:r>
      <w:r w:rsidR="000B4999">
        <w:t>-202</w:t>
      </w:r>
      <w:r>
        <w:t>2</w:t>
      </w:r>
      <w:r w:rsidR="000B4999" w:rsidRPr="00937BBD">
        <w:t>учебном году</w:t>
      </w:r>
      <w:r>
        <w:t xml:space="preserve"> </w:t>
      </w:r>
      <w:r w:rsidR="000B4999">
        <w:t>все Всероссийские проверочные работы были перенесены на осень 202</w:t>
      </w:r>
      <w:r>
        <w:t>2</w:t>
      </w:r>
      <w:r w:rsidR="000B4999">
        <w:t xml:space="preserve"> года.</w:t>
      </w:r>
      <w:r>
        <w:rPr>
          <w:bCs/>
        </w:rPr>
        <w:t xml:space="preserve"> </w:t>
      </w:r>
    </w:p>
    <w:p w:rsidR="002C0AD9" w:rsidRPr="00937BBD" w:rsidRDefault="006E739D" w:rsidP="00E70A8A">
      <w:pPr>
        <w:pStyle w:val="1"/>
        <w:spacing w:before="240" w:after="240" w:line="276" w:lineRule="auto"/>
        <w:rPr>
          <w:rStyle w:val="c0"/>
        </w:rPr>
      </w:pPr>
      <w:bookmarkStart w:id="97" w:name="_Toc105498736"/>
      <w:r w:rsidRPr="00937BBD">
        <w:t>Достижения обучающихся в олимпиадах</w:t>
      </w:r>
      <w:bookmarkEnd w:id="95"/>
      <w:bookmarkEnd w:id="96"/>
      <w:bookmarkEnd w:id="97"/>
    </w:p>
    <w:p w:rsidR="00063C74" w:rsidRDefault="00063C74" w:rsidP="00E70A8A">
      <w:pPr>
        <w:spacing w:line="276" w:lineRule="auto"/>
        <w:ind w:firstLine="568"/>
        <w:jc w:val="both"/>
        <w:rPr>
          <w:rFonts w:eastAsiaTheme="minorHAnsi"/>
          <w:lang w:eastAsia="en-US"/>
        </w:rPr>
      </w:pPr>
      <w:r w:rsidRPr="00063C74">
        <w:rPr>
          <w:rFonts w:eastAsiaTheme="minorHAnsi"/>
          <w:shd w:val="clear" w:color="auto" w:fill="FFFFFF"/>
          <w:lang w:eastAsia="en-US"/>
        </w:rPr>
        <w:t>Главным показателем качества образования является успешность, конкурентоспособность ученика, его уверенность в своих знаниях, компетентность в различных областях знаний. Всё это особенно ярко проявляется в различных конкурсах, олимпиадах, интеллектуальных викторинах. Успех ученика – это итог совместного труда педагога и воспитанника, результат их сотрудничества, соавторства, общего творческого и научного поиска. Каждая победа, даже небольшой успех рождаем желание идти вперед, покорять новые вершины знаний, самоутверждаться в обществе и верить в пророческие слова М.В. Ломоносова, что именно «через учение счастлив будешь».</w:t>
      </w:r>
    </w:p>
    <w:p w:rsidR="00063C74" w:rsidRPr="00063C74" w:rsidRDefault="00063C74" w:rsidP="00E70A8A">
      <w:pPr>
        <w:spacing w:after="200" w:line="276" w:lineRule="auto"/>
        <w:ind w:firstLine="568"/>
        <w:jc w:val="both"/>
        <w:rPr>
          <w:rFonts w:eastAsiaTheme="minorHAnsi"/>
          <w:lang w:eastAsia="hi-IN" w:bidi="hi-IN"/>
        </w:rPr>
      </w:pPr>
      <w:r w:rsidRPr="00063C74">
        <w:rPr>
          <w:rFonts w:eastAsiaTheme="minorHAnsi"/>
          <w:shd w:val="clear" w:color="auto" w:fill="FFFFFF"/>
          <w:lang w:eastAsia="en-US"/>
        </w:rPr>
        <w:t>Среди обучающихся нашей школы немало активных, любознательных и ответственных ребят. Учащиеся школы проявляют разносторонние интересы и показывают отличные результаты в различных олимпиадах, викторинах, спортивных соревнованиях и творческих конкурсах, проводимых на различных уровнях.</w:t>
      </w:r>
    </w:p>
    <w:p w:rsidR="00063C74" w:rsidRPr="00063C74" w:rsidRDefault="00650DDF" w:rsidP="00E70A8A">
      <w:pPr>
        <w:spacing w:after="200" w:line="276" w:lineRule="auto"/>
        <w:jc w:val="both"/>
        <w:rPr>
          <w:rFonts w:eastAsiaTheme="minorHAnsi"/>
          <w:lang w:eastAsia="hi-IN" w:bidi="hi-IN"/>
        </w:rPr>
      </w:pPr>
      <w:r>
        <w:rPr>
          <w:rFonts w:eastAsia="Calibri"/>
          <w:b/>
          <w:lang w:eastAsia="en-US"/>
        </w:rPr>
        <w:t xml:space="preserve">   </w:t>
      </w:r>
      <w:r w:rsidR="00063C74" w:rsidRPr="00063C74">
        <w:rPr>
          <w:rFonts w:eastAsia="Calibri"/>
          <w:b/>
          <w:lang w:eastAsia="en-US"/>
        </w:rPr>
        <w:t>Первый (школьный) этап Всероссийской олимпиады школьников</w:t>
      </w:r>
    </w:p>
    <w:p w:rsidR="00063C74" w:rsidRPr="00063C74" w:rsidRDefault="00063C74" w:rsidP="00E70A8A">
      <w:pPr>
        <w:spacing w:line="276" w:lineRule="auto"/>
        <w:ind w:firstLine="708"/>
        <w:jc w:val="both"/>
        <w:rPr>
          <w:rFonts w:eastAsia="Calibri"/>
        </w:rPr>
      </w:pPr>
      <w:r w:rsidRPr="00063C74">
        <w:rPr>
          <w:rFonts w:eastAsia="Calibri"/>
        </w:rPr>
        <w:t>Важным направлением в работе школы являлась работа с одарёнными детьми. Всероссийская олимпиада школьников – одна из форм работы с одарёнными детьми в системе российского образования. Система ежегодных предметных олимпиад для обучающихся 4-11 классов помогает выявить и поддержать одарённых учеников.</w:t>
      </w:r>
    </w:p>
    <w:p w:rsidR="00063C74" w:rsidRPr="00063C74" w:rsidRDefault="00063C74" w:rsidP="00E70A8A">
      <w:pPr>
        <w:spacing w:line="276" w:lineRule="auto"/>
        <w:ind w:firstLine="708"/>
        <w:jc w:val="both"/>
        <w:rPr>
          <w:rFonts w:eastAsia="Calibri"/>
        </w:rPr>
      </w:pPr>
      <w:r w:rsidRPr="00063C74">
        <w:rPr>
          <w:rFonts w:eastAsia="Calibri"/>
        </w:rPr>
        <w:t>Первый (школьный) этап Всероссийской олимпиады школьников по математике, физике, географии, биологии, истории, обществознанию, информатике, русскому языку, литературе, иностранному языку, МХК, ОБЖ, физической культуре пр</w:t>
      </w:r>
      <w:r w:rsidR="0076299F">
        <w:rPr>
          <w:rFonts w:eastAsia="Calibri"/>
        </w:rPr>
        <w:t>оходил в сентябре – октябре 2021</w:t>
      </w:r>
      <w:r w:rsidRPr="00063C74">
        <w:rPr>
          <w:rFonts w:eastAsia="Calibri"/>
        </w:rPr>
        <w:t xml:space="preserve"> года среди обучающихся 4-11 классов. </w:t>
      </w:r>
    </w:p>
    <w:p w:rsidR="00063C74" w:rsidRPr="00063C74" w:rsidRDefault="00117019" w:rsidP="00E70A8A">
      <w:pPr>
        <w:spacing w:line="276" w:lineRule="auto"/>
        <w:ind w:firstLine="708"/>
        <w:jc w:val="both"/>
        <w:rPr>
          <w:rFonts w:eastAsia="Calibri"/>
        </w:rPr>
      </w:pPr>
      <w:r>
        <w:rPr>
          <w:rFonts w:eastAsia="Calibri"/>
        </w:rPr>
        <w:t>В нем приняло участие 1033</w:t>
      </w:r>
      <w:r w:rsidR="00063C74" w:rsidRPr="00063C74">
        <w:rPr>
          <w:rFonts w:eastAsia="Calibri"/>
        </w:rPr>
        <w:t xml:space="preserve">: </w:t>
      </w:r>
      <w:r>
        <w:rPr>
          <w:rFonts w:eastAsia="Calibri"/>
        </w:rPr>
        <w:t xml:space="preserve"> </w:t>
      </w:r>
      <w:r w:rsidR="00063C74" w:rsidRPr="00063C74">
        <w:rPr>
          <w:rFonts w:eastAsia="Calibri"/>
        </w:rPr>
        <w:t>русский язык – 1</w:t>
      </w:r>
      <w:r w:rsidR="0076299F">
        <w:rPr>
          <w:rFonts w:eastAsia="Calibri"/>
        </w:rPr>
        <w:t>64</w:t>
      </w:r>
      <w:r w:rsidR="00063C74" w:rsidRPr="00063C74">
        <w:rPr>
          <w:rFonts w:eastAsia="Calibri"/>
        </w:rPr>
        <w:t>, физическая культура – 1</w:t>
      </w:r>
      <w:r w:rsidR="0076299F">
        <w:rPr>
          <w:rFonts w:eastAsia="Calibri"/>
        </w:rPr>
        <w:t>44</w:t>
      </w:r>
      <w:r w:rsidR="00063C74" w:rsidRPr="00063C74">
        <w:rPr>
          <w:rFonts w:eastAsia="Calibri"/>
        </w:rPr>
        <w:t xml:space="preserve">, физика – </w:t>
      </w:r>
      <w:r w:rsidR="0076299F">
        <w:rPr>
          <w:rFonts w:eastAsia="Calibri"/>
        </w:rPr>
        <w:t>21</w:t>
      </w:r>
      <w:r w:rsidR="00063C74" w:rsidRPr="00063C74">
        <w:rPr>
          <w:rFonts w:eastAsia="Calibri"/>
        </w:rPr>
        <w:t xml:space="preserve">, английский язык – </w:t>
      </w:r>
      <w:r>
        <w:rPr>
          <w:rFonts w:eastAsia="Calibri"/>
        </w:rPr>
        <w:t>80, технология – 71</w:t>
      </w:r>
      <w:r w:rsidR="00063C74" w:rsidRPr="00063C74">
        <w:rPr>
          <w:rFonts w:eastAsia="Calibri"/>
        </w:rPr>
        <w:t>, география –</w:t>
      </w:r>
      <w:r>
        <w:rPr>
          <w:rFonts w:eastAsia="Calibri"/>
        </w:rPr>
        <w:t>35</w:t>
      </w:r>
      <w:r w:rsidR="00063C74" w:rsidRPr="00063C74">
        <w:rPr>
          <w:rFonts w:eastAsia="Calibri"/>
        </w:rPr>
        <w:t xml:space="preserve">, информатика – 3, история – </w:t>
      </w:r>
      <w:r>
        <w:rPr>
          <w:rFonts w:eastAsia="Calibri"/>
        </w:rPr>
        <w:t>68</w:t>
      </w:r>
      <w:r w:rsidR="00063C74" w:rsidRPr="00063C74">
        <w:rPr>
          <w:rFonts w:eastAsia="Calibri"/>
        </w:rPr>
        <w:t xml:space="preserve">, математика – </w:t>
      </w:r>
      <w:r>
        <w:rPr>
          <w:rFonts w:eastAsia="Calibri"/>
        </w:rPr>
        <w:t>86</w:t>
      </w:r>
      <w:r w:rsidR="00063C74" w:rsidRPr="00063C74">
        <w:rPr>
          <w:rFonts w:eastAsia="Calibri"/>
        </w:rPr>
        <w:t>, литература – 1</w:t>
      </w:r>
      <w:r>
        <w:rPr>
          <w:rFonts w:eastAsia="Calibri"/>
        </w:rPr>
        <w:t>0</w:t>
      </w:r>
      <w:r w:rsidR="00063C74" w:rsidRPr="00063C74">
        <w:rPr>
          <w:rFonts w:eastAsia="Calibri"/>
        </w:rPr>
        <w:t xml:space="preserve">6, обществознание – </w:t>
      </w:r>
      <w:r>
        <w:rPr>
          <w:rFonts w:eastAsia="Calibri"/>
        </w:rPr>
        <w:t>89</w:t>
      </w:r>
      <w:r w:rsidR="00063C74" w:rsidRPr="00063C74">
        <w:rPr>
          <w:rFonts w:eastAsia="Calibri"/>
        </w:rPr>
        <w:t xml:space="preserve">, ОБЖ – </w:t>
      </w:r>
      <w:r>
        <w:rPr>
          <w:rFonts w:eastAsia="Calibri"/>
        </w:rPr>
        <w:t>45</w:t>
      </w:r>
      <w:r w:rsidR="00063C74" w:rsidRPr="00063C74">
        <w:rPr>
          <w:rFonts w:eastAsia="Calibri"/>
        </w:rPr>
        <w:t xml:space="preserve">, немецкий язык – </w:t>
      </w:r>
      <w:r>
        <w:rPr>
          <w:rFonts w:eastAsia="Calibri"/>
        </w:rPr>
        <w:t>11</w:t>
      </w:r>
      <w:r w:rsidR="00063C74" w:rsidRPr="00063C74">
        <w:rPr>
          <w:rFonts w:eastAsia="Calibri"/>
        </w:rPr>
        <w:t xml:space="preserve">, биология – </w:t>
      </w:r>
      <w:r>
        <w:rPr>
          <w:rFonts w:eastAsia="Calibri"/>
        </w:rPr>
        <w:t>23</w:t>
      </w:r>
      <w:r w:rsidR="00063C74" w:rsidRPr="00063C74">
        <w:rPr>
          <w:rFonts w:eastAsia="Calibri"/>
        </w:rPr>
        <w:t xml:space="preserve">, право – </w:t>
      </w:r>
      <w:r>
        <w:rPr>
          <w:rFonts w:eastAsia="Calibri"/>
        </w:rPr>
        <w:t>31</w:t>
      </w:r>
      <w:r w:rsidR="00063C74" w:rsidRPr="00063C74">
        <w:rPr>
          <w:rFonts w:eastAsia="Calibri"/>
        </w:rPr>
        <w:t xml:space="preserve">, химия – </w:t>
      </w:r>
      <w:r>
        <w:rPr>
          <w:rFonts w:eastAsia="Calibri"/>
        </w:rPr>
        <w:t>25</w:t>
      </w:r>
      <w:r w:rsidR="00063C74" w:rsidRPr="00063C74">
        <w:rPr>
          <w:rFonts w:eastAsia="Calibri"/>
        </w:rPr>
        <w:t xml:space="preserve">, экология – </w:t>
      </w:r>
      <w:r>
        <w:rPr>
          <w:rFonts w:eastAsia="Calibri"/>
        </w:rPr>
        <w:t>14</w:t>
      </w:r>
      <w:r w:rsidR="00063C74" w:rsidRPr="00063C74">
        <w:rPr>
          <w:rFonts w:eastAsia="Calibri"/>
        </w:rPr>
        <w:t xml:space="preserve">, экономика – </w:t>
      </w:r>
      <w:r>
        <w:rPr>
          <w:rFonts w:eastAsia="Calibri"/>
        </w:rPr>
        <w:t>9</w:t>
      </w:r>
      <w:r w:rsidR="00063C74" w:rsidRPr="00063C74">
        <w:rPr>
          <w:rFonts w:eastAsia="Calibri"/>
        </w:rPr>
        <w:t>, МХК – 8 из 478 обучающихся 4-11 классов, что составило 17,2 %.</w:t>
      </w:r>
    </w:p>
    <w:p w:rsidR="00063C74" w:rsidRDefault="00063C74" w:rsidP="00E70A8A">
      <w:pPr>
        <w:spacing w:line="276" w:lineRule="auto"/>
        <w:ind w:firstLine="708"/>
        <w:jc w:val="both"/>
        <w:rPr>
          <w:rFonts w:eastAsia="Calibri"/>
        </w:rPr>
      </w:pPr>
      <w:r w:rsidRPr="00063C74">
        <w:rPr>
          <w:rFonts w:eastAsia="Calibri"/>
        </w:rPr>
        <w:t xml:space="preserve">Некоторые школьники стали участниками 4-5 олимпиад, что свидетельствует о желании учащихся попробовать свои силы и проверить свои знания в разных предметных областях. Из </w:t>
      </w:r>
      <w:r w:rsidR="00117019">
        <w:rPr>
          <w:rFonts w:eastAsia="Calibri"/>
        </w:rPr>
        <w:t>98</w:t>
      </w:r>
      <w:r w:rsidRPr="00063C74">
        <w:rPr>
          <w:rFonts w:eastAsia="Calibri"/>
        </w:rPr>
        <w:t xml:space="preserve"> участников стали победителями и призерами и распределили между собой 3</w:t>
      </w:r>
      <w:r w:rsidR="00117019">
        <w:rPr>
          <w:rFonts w:eastAsia="Calibri"/>
        </w:rPr>
        <w:t xml:space="preserve">49 </w:t>
      </w:r>
      <w:r w:rsidRPr="00063C74">
        <w:rPr>
          <w:rFonts w:eastAsia="Calibri"/>
        </w:rPr>
        <w:t xml:space="preserve"> призовых мест. </w:t>
      </w:r>
    </w:p>
    <w:p w:rsidR="00063C74" w:rsidRPr="00063C74" w:rsidRDefault="00063C74" w:rsidP="00E70A8A">
      <w:pPr>
        <w:spacing w:line="276" w:lineRule="auto"/>
        <w:ind w:firstLine="708"/>
        <w:jc w:val="both"/>
        <w:rPr>
          <w:rFonts w:eastAsia="Calibri"/>
        </w:rPr>
      </w:pPr>
    </w:p>
    <w:p w:rsidR="00063C74" w:rsidRPr="00063C74" w:rsidRDefault="00063C74" w:rsidP="00E70A8A">
      <w:pPr>
        <w:tabs>
          <w:tab w:val="left" w:pos="2240"/>
          <w:tab w:val="num" w:pos="3060"/>
        </w:tabs>
        <w:spacing w:line="276" w:lineRule="auto"/>
        <w:jc w:val="center"/>
        <w:rPr>
          <w:rFonts w:eastAsia="Calibri"/>
          <w:lang w:eastAsia="en-US"/>
        </w:rPr>
      </w:pPr>
      <w:r w:rsidRPr="00063C74">
        <w:rPr>
          <w:rFonts w:eastAsia="Calibri"/>
          <w:b/>
          <w:lang w:eastAsia="en-US"/>
        </w:rPr>
        <w:t>Количественные данные об участниках школьного этапа Всероссийской</w:t>
      </w:r>
    </w:p>
    <w:p w:rsidR="00063C74" w:rsidRPr="00063C74" w:rsidRDefault="00063C74" w:rsidP="00E70A8A">
      <w:pPr>
        <w:tabs>
          <w:tab w:val="left" w:pos="2240"/>
          <w:tab w:val="num" w:pos="3060"/>
        </w:tabs>
        <w:spacing w:line="276" w:lineRule="auto"/>
        <w:ind w:firstLine="284"/>
        <w:jc w:val="center"/>
        <w:rPr>
          <w:rFonts w:eastAsia="Calibri"/>
          <w:b/>
          <w:lang w:eastAsia="en-US"/>
        </w:rPr>
      </w:pPr>
      <w:r w:rsidRPr="00063C74">
        <w:rPr>
          <w:rFonts w:eastAsia="Calibri"/>
          <w:b/>
          <w:lang w:eastAsia="en-US"/>
        </w:rPr>
        <w:t>олимпиады школьников</w:t>
      </w:r>
    </w:p>
    <w:p w:rsidR="00063C74" w:rsidRPr="00063C74" w:rsidRDefault="00063C74" w:rsidP="00E70A8A">
      <w:pPr>
        <w:tabs>
          <w:tab w:val="left" w:pos="2240"/>
          <w:tab w:val="num" w:pos="3060"/>
        </w:tabs>
        <w:spacing w:line="276" w:lineRule="auto"/>
        <w:ind w:firstLine="284"/>
        <w:jc w:val="both"/>
        <w:rPr>
          <w:rFonts w:eastAsia="Calibri"/>
          <w:b/>
          <w:bCs/>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4560"/>
      </w:tblGrid>
      <w:tr w:rsidR="00063C74" w:rsidRPr="00063C74" w:rsidTr="00371071">
        <w:trPr>
          <w:trHeight w:val="404"/>
        </w:trPr>
        <w:tc>
          <w:tcPr>
            <w:tcW w:w="4626" w:type="dxa"/>
            <w:shd w:val="clear" w:color="auto" w:fill="EAF4E4"/>
          </w:tcPr>
          <w:p w:rsidR="00063C74" w:rsidRPr="00063C74" w:rsidRDefault="00063C74" w:rsidP="00E70A8A">
            <w:pPr>
              <w:tabs>
                <w:tab w:val="left" w:pos="2240"/>
                <w:tab w:val="num" w:pos="3060"/>
              </w:tabs>
              <w:spacing w:line="276" w:lineRule="auto"/>
              <w:ind w:firstLine="284"/>
              <w:jc w:val="center"/>
              <w:rPr>
                <w:rFonts w:eastAsia="Calibri"/>
                <w:b/>
                <w:lang w:eastAsia="en-US"/>
              </w:rPr>
            </w:pPr>
            <w:r w:rsidRPr="00063C74">
              <w:rPr>
                <w:rFonts w:eastAsia="Calibri"/>
                <w:b/>
                <w:lang w:eastAsia="en-US"/>
              </w:rPr>
              <w:t>Количество участников(чел.)</w:t>
            </w:r>
          </w:p>
        </w:tc>
        <w:tc>
          <w:tcPr>
            <w:tcW w:w="4944" w:type="dxa"/>
            <w:shd w:val="clear" w:color="auto" w:fill="EAF4E4"/>
          </w:tcPr>
          <w:p w:rsidR="00063C74" w:rsidRPr="00063C74" w:rsidRDefault="00063C74" w:rsidP="00E70A8A">
            <w:pPr>
              <w:tabs>
                <w:tab w:val="left" w:pos="2240"/>
                <w:tab w:val="num" w:pos="3060"/>
              </w:tabs>
              <w:spacing w:line="276" w:lineRule="auto"/>
              <w:ind w:firstLine="284"/>
              <w:jc w:val="center"/>
              <w:rPr>
                <w:rFonts w:eastAsia="Calibri"/>
                <w:b/>
                <w:lang w:eastAsia="en-US"/>
              </w:rPr>
            </w:pPr>
            <w:r w:rsidRPr="00063C74">
              <w:rPr>
                <w:rFonts w:eastAsia="Calibri"/>
                <w:b/>
                <w:lang w:eastAsia="en-US"/>
              </w:rPr>
              <w:t>Количество победителей и призеров (чел.)</w:t>
            </w:r>
          </w:p>
        </w:tc>
      </w:tr>
      <w:tr w:rsidR="00063C74" w:rsidRPr="00063C74" w:rsidTr="00371071">
        <w:trPr>
          <w:trHeight w:val="431"/>
        </w:trPr>
        <w:tc>
          <w:tcPr>
            <w:tcW w:w="4626" w:type="dxa"/>
          </w:tcPr>
          <w:p w:rsidR="00063C74" w:rsidRPr="00063C74" w:rsidRDefault="00063C74" w:rsidP="00E70A8A">
            <w:pPr>
              <w:tabs>
                <w:tab w:val="left" w:pos="2240"/>
                <w:tab w:val="num" w:pos="3060"/>
              </w:tabs>
              <w:spacing w:line="276" w:lineRule="auto"/>
              <w:ind w:firstLine="284"/>
              <w:jc w:val="center"/>
              <w:rPr>
                <w:rFonts w:eastAsia="Calibri"/>
                <w:lang w:eastAsia="en-US"/>
              </w:rPr>
            </w:pPr>
            <w:r w:rsidRPr="00063C74">
              <w:rPr>
                <w:rFonts w:eastAsia="Calibri"/>
                <w:lang w:eastAsia="en-US"/>
              </w:rPr>
              <w:t>1045</w:t>
            </w:r>
          </w:p>
        </w:tc>
        <w:tc>
          <w:tcPr>
            <w:tcW w:w="4944" w:type="dxa"/>
          </w:tcPr>
          <w:p w:rsidR="00063C74" w:rsidRPr="00063C74" w:rsidRDefault="00F87A0B" w:rsidP="00E70A8A">
            <w:pPr>
              <w:tabs>
                <w:tab w:val="left" w:pos="2240"/>
                <w:tab w:val="num" w:pos="3060"/>
              </w:tabs>
              <w:spacing w:line="276" w:lineRule="auto"/>
              <w:ind w:firstLine="284"/>
              <w:jc w:val="center"/>
              <w:rPr>
                <w:rFonts w:eastAsia="Calibri"/>
                <w:lang w:eastAsia="en-US"/>
              </w:rPr>
            </w:pPr>
            <w:r>
              <w:rPr>
                <w:rFonts w:eastAsia="Calibri"/>
                <w:lang w:eastAsia="en-US"/>
              </w:rPr>
              <w:t>349</w:t>
            </w:r>
          </w:p>
        </w:tc>
      </w:tr>
    </w:tbl>
    <w:p w:rsidR="00063C74" w:rsidRPr="00063C74" w:rsidRDefault="00063C74" w:rsidP="00E70A8A">
      <w:pPr>
        <w:tabs>
          <w:tab w:val="left" w:pos="2240"/>
          <w:tab w:val="num" w:pos="3060"/>
        </w:tabs>
        <w:spacing w:line="276" w:lineRule="auto"/>
        <w:ind w:firstLine="284"/>
        <w:jc w:val="both"/>
        <w:rPr>
          <w:rFonts w:eastAsia="Calibri"/>
          <w:lang w:eastAsia="en-US"/>
        </w:rPr>
      </w:pPr>
    </w:p>
    <w:p w:rsidR="00F87A0B" w:rsidRDefault="00F87A0B" w:rsidP="00F87A0B">
      <w:pPr>
        <w:ind w:firstLine="284"/>
        <w:rPr>
          <w:rFonts w:eastAsia="Calibri"/>
          <w:lang w:eastAsia="en-US"/>
        </w:rPr>
      </w:pPr>
      <w:r>
        <w:rPr>
          <w:rFonts w:eastAsia="Calibri"/>
        </w:rPr>
        <w:tab/>
      </w:r>
      <w:r w:rsidRPr="00F87A0B">
        <w:rPr>
          <w:rFonts w:eastAsia="Calibri"/>
          <w:lang w:eastAsia="en-US"/>
        </w:rPr>
        <w:t xml:space="preserve">По итогам </w:t>
      </w:r>
      <w:r w:rsidRPr="00F87A0B">
        <w:rPr>
          <w:rFonts w:eastAsia="Calibri"/>
          <w:lang w:val="en-US" w:eastAsia="en-US"/>
        </w:rPr>
        <w:t>II</w:t>
      </w:r>
      <w:r w:rsidRPr="00F87A0B">
        <w:rPr>
          <w:rFonts w:eastAsia="Calibri"/>
          <w:lang w:eastAsia="en-US"/>
        </w:rPr>
        <w:t xml:space="preserve"> этапа МЭ Всероссийской олимпиады школьников 2021 года победителями и призерами стали – 42 учащихся, 9 – победителей и 33 – призера.</w:t>
      </w:r>
    </w:p>
    <w:p w:rsidR="00063C74" w:rsidRPr="00063C74" w:rsidRDefault="00063C74" w:rsidP="00E70A8A">
      <w:pPr>
        <w:tabs>
          <w:tab w:val="left" w:pos="2240"/>
          <w:tab w:val="num" w:pos="3060"/>
        </w:tabs>
        <w:spacing w:line="276" w:lineRule="auto"/>
        <w:ind w:firstLine="284"/>
        <w:rPr>
          <w:rFonts w:eastAsia="Calibri"/>
          <w:b/>
          <w:lang w:eastAsia="en-US"/>
        </w:rPr>
      </w:pPr>
      <w:r w:rsidRPr="00063C74">
        <w:rPr>
          <w:rFonts w:eastAsia="Calibri"/>
          <w:b/>
          <w:lang w:eastAsia="en-US"/>
        </w:rPr>
        <w:t>Результаты представлены в таблице</w:t>
      </w:r>
    </w:p>
    <w:tbl>
      <w:tblPr>
        <w:tblpPr w:leftFromText="180" w:rightFromText="180" w:vertAnchor="text" w:horzAnchor="margin" w:tblpX="40" w:tblpY="168"/>
        <w:tblW w:w="8472" w:type="dxa"/>
        <w:tblLayout w:type="fixed"/>
        <w:tblLook w:val="0000" w:firstRow="0" w:lastRow="0" w:firstColumn="0" w:lastColumn="0" w:noHBand="0" w:noVBand="0"/>
      </w:tblPr>
      <w:tblGrid>
        <w:gridCol w:w="1986"/>
        <w:gridCol w:w="674"/>
        <w:gridCol w:w="709"/>
        <w:gridCol w:w="708"/>
        <w:gridCol w:w="851"/>
        <w:gridCol w:w="850"/>
        <w:gridCol w:w="851"/>
        <w:gridCol w:w="992"/>
        <w:gridCol w:w="851"/>
      </w:tblGrid>
      <w:tr w:rsidR="00F87A0B" w:rsidRPr="00F87A0B" w:rsidTr="00E24058">
        <w:trPr>
          <w:trHeight w:val="193"/>
        </w:trPr>
        <w:tc>
          <w:tcPr>
            <w:tcW w:w="1986" w:type="dxa"/>
            <w:vMerge w:val="restart"/>
            <w:tcBorders>
              <w:top w:val="single" w:sz="4" w:space="0" w:color="000000"/>
              <w:left w:val="single" w:sz="4" w:space="0" w:color="000000"/>
            </w:tcBorders>
            <w:shd w:val="clear" w:color="auto" w:fill="EAF4E4"/>
          </w:tcPr>
          <w:p w:rsidR="00F87A0B" w:rsidRPr="00F87A0B" w:rsidRDefault="00F87A0B" w:rsidP="00F87A0B">
            <w:pPr>
              <w:tabs>
                <w:tab w:val="left" w:pos="2240"/>
                <w:tab w:val="num" w:pos="3060"/>
              </w:tabs>
              <w:ind w:firstLine="284"/>
              <w:contextualSpacing/>
              <w:jc w:val="center"/>
              <w:rPr>
                <w:rFonts w:eastAsia="Calibri"/>
                <w:b/>
                <w:sz w:val="22"/>
                <w:szCs w:val="22"/>
                <w:lang w:eastAsia="ar-SA"/>
              </w:rPr>
            </w:pPr>
          </w:p>
          <w:p w:rsidR="00F87A0B" w:rsidRPr="00F87A0B" w:rsidRDefault="00F87A0B" w:rsidP="00F87A0B">
            <w:pPr>
              <w:tabs>
                <w:tab w:val="left" w:pos="2240"/>
                <w:tab w:val="num" w:pos="3060"/>
              </w:tabs>
              <w:ind w:firstLine="284"/>
              <w:contextualSpacing/>
              <w:jc w:val="center"/>
              <w:rPr>
                <w:rFonts w:eastAsia="Calibri"/>
                <w:b/>
                <w:sz w:val="22"/>
                <w:szCs w:val="22"/>
                <w:lang w:eastAsia="ar-SA"/>
              </w:rPr>
            </w:pPr>
            <w:r w:rsidRPr="00F87A0B">
              <w:rPr>
                <w:rFonts w:eastAsia="Calibri"/>
                <w:b/>
                <w:sz w:val="22"/>
                <w:szCs w:val="22"/>
                <w:lang w:eastAsia="ar-SA"/>
              </w:rPr>
              <w:t>Предмет</w:t>
            </w:r>
          </w:p>
        </w:tc>
        <w:tc>
          <w:tcPr>
            <w:tcW w:w="2942" w:type="dxa"/>
            <w:gridSpan w:val="4"/>
            <w:tcBorders>
              <w:top w:val="single" w:sz="4" w:space="0" w:color="000000"/>
              <w:left w:val="single" w:sz="4" w:space="0" w:color="000000"/>
              <w:bottom w:val="single" w:sz="4" w:space="0" w:color="000000"/>
              <w:right w:val="single" w:sz="4" w:space="0" w:color="000000"/>
            </w:tcBorders>
            <w:shd w:val="clear" w:color="auto" w:fill="EAF4E4"/>
            <w:vAlign w:val="center"/>
          </w:tcPr>
          <w:p w:rsidR="00F87A0B" w:rsidRPr="00F87A0B" w:rsidRDefault="00F87A0B" w:rsidP="00F87A0B">
            <w:pPr>
              <w:tabs>
                <w:tab w:val="left" w:pos="2240"/>
                <w:tab w:val="num" w:pos="3060"/>
              </w:tabs>
              <w:ind w:firstLine="284"/>
              <w:contextualSpacing/>
              <w:jc w:val="center"/>
              <w:rPr>
                <w:rFonts w:eastAsia="Calibri"/>
                <w:b/>
                <w:sz w:val="22"/>
                <w:szCs w:val="22"/>
                <w:lang w:eastAsia="ar-SA"/>
              </w:rPr>
            </w:pPr>
            <w:r w:rsidRPr="00F87A0B">
              <w:rPr>
                <w:rFonts w:eastAsia="Calibri"/>
                <w:b/>
                <w:sz w:val="22"/>
                <w:szCs w:val="22"/>
                <w:lang w:eastAsia="ar-SA"/>
              </w:rPr>
              <w:t>Победители</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EAF4E4"/>
            <w:vAlign w:val="center"/>
          </w:tcPr>
          <w:p w:rsidR="00F87A0B" w:rsidRPr="00F87A0B" w:rsidRDefault="00F87A0B" w:rsidP="00F87A0B">
            <w:pPr>
              <w:tabs>
                <w:tab w:val="left" w:pos="2240"/>
                <w:tab w:val="num" w:pos="3060"/>
              </w:tabs>
              <w:ind w:firstLine="284"/>
              <w:contextualSpacing/>
              <w:jc w:val="center"/>
              <w:rPr>
                <w:rFonts w:eastAsia="Calibri"/>
                <w:b/>
                <w:sz w:val="22"/>
                <w:szCs w:val="22"/>
                <w:lang w:eastAsia="ar-SA"/>
              </w:rPr>
            </w:pPr>
            <w:r w:rsidRPr="00F87A0B">
              <w:rPr>
                <w:rFonts w:eastAsia="Calibri"/>
                <w:b/>
                <w:sz w:val="22"/>
                <w:szCs w:val="22"/>
                <w:lang w:eastAsia="ar-SA"/>
              </w:rPr>
              <w:t>Призеры</w:t>
            </w:r>
          </w:p>
        </w:tc>
      </w:tr>
      <w:tr w:rsidR="00F87A0B" w:rsidRPr="00F87A0B" w:rsidTr="00E24058">
        <w:trPr>
          <w:trHeight w:val="193"/>
        </w:trPr>
        <w:tc>
          <w:tcPr>
            <w:tcW w:w="1986" w:type="dxa"/>
            <w:vMerge/>
            <w:tcBorders>
              <w:left w:val="single" w:sz="4" w:space="0" w:color="000000"/>
              <w:bottom w:val="single" w:sz="4" w:space="0" w:color="000000"/>
            </w:tcBorders>
            <w:shd w:val="clear" w:color="auto" w:fill="EAF4E4"/>
          </w:tcPr>
          <w:p w:rsidR="00F87A0B" w:rsidRPr="00F87A0B" w:rsidRDefault="00F87A0B" w:rsidP="00F87A0B">
            <w:pPr>
              <w:tabs>
                <w:tab w:val="left" w:pos="2240"/>
                <w:tab w:val="num" w:pos="3060"/>
              </w:tabs>
              <w:ind w:firstLine="284"/>
              <w:contextualSpacing/>
              <w:jc w:val="center"/>
              <w:rPr>
                <w:rFonts w:eastAsia="Calibri"/>
                <w:b/>
                <w:sz w:val="22"/>
                <w:szCs w:val="22"/>
                <w:lang w:eastAsia="ar-SA"/>
              </w:rPr>
            </w:pPr>
          </w:p>
        </w:tc>
        <w:tc>
          <w:tcPr>
            <w:tcW w:w="674" w:type="dxa"/>
            <w:tcBorders>
              <w:left w:val="single" w:sz="4" w:space="0" w:color="000000"/>
              <w:bottom w:val="single" w:sz="4" w:space="0" w:color="000000"/>
              <w:right w:val="single" w:sz="4" w:space="0" w:color="000000"/>
            </w:tcBorders>
            <w:shd w:val="clear" w:color="auto" w:fill="EAF4E4"/>
          </w:tcPr>
          <w:p w:rsidR="00F87A0B" w:rsidRPr="00F87A0B" w:rsidRDefault="00F87A0B" w:rsidP="00F87A0B">
            <w:pPr>
              <w:tabs>
                <w:tab w:val="left" w:pos="2240"/>
                <w:tab w:val="num" w:pos="3060"/>
              </w:tabs>
              <w:contextualSpacing/>
              <w:jc w:val="both"/>
              <w:rPr>
                <w:rFonts w:eastAsia="Calibri"/>
                <w:b/>
                <w:sz w:val="22"/>
                <w:szCs w:val="22"/>
              </w:rPr>
            </w:pPr>
          </w:p>
          <w:p w:rsidR="00F87A0B" w:rsidRPr="00F87A0B" w:rsidRDefault="00F87A0B" w:rsidP="00F87A0B">
            <w:pPr>
              <w:tabs>
                <w:tab w:val="left" w:pos="2240"/>
                <w:tab w:val="num" w:pos="3060"/>
              </w:tabs>
              <w:contextualSpacing/>
              <w:jc w:val="both"/>
              <w:rPr>
                <w:rFonts w:eastAsia="Calibri"/>
                <w:b/>
                <w:sz w:val="22"/>
                <w:szCs w:val="22"/>
              </w:rPr>
            </w:pPr>
            <w:r w:rsidRPr="00F87A0B">
              <w:rPr>
                <w:rFonts w:eastAsia="Calibri"/>
                <w:b/>
                <w:sz w:val="22"/>
                <w:szCs w:val="22"/>
              </w:rPr>
              <w:t>2018</w:t>
            </w:r>
          </w:p>
        </w:tc>
        <w:tc>
          <w:tcPr>
            <w:tcW w:w="709" w:type="dxa"/>
            <w:tcBorders>
              <w:left w:val="single" w:sz="4" w:space="0" w:color="000000"/>
              <w:bottom w:val="single" w:sz="4" w:space="0" w:color="000000"/>
              <w:right w:val="single" w:sz="4" w:space="0" w:color="000000"/>
            </w:tcBorders>
            <w:shd w:val="clear" w:color="auto" w:fill="EAF4E4"/>
          </w:tcPr>
          <w:p w:rsidR="00F87A0B" w:rsidRPr="00F87A0B" w:rsidRDefault="00F87A0B" w:rsidP="00F87A0B">
            <w:pPr>
              <w:tabs>
                <w:tab w:val="left" w:pos="2240"/>
                <w:tab w:val="num" w:pos="3060"/>
              </w:tabs>
              <w:contextualSpacing/>
              <w:jc w:val="both"/>
              <w:rPr>
                <w:rFonts w:eastAsia="Calibri"/>
                <w:b/>
                <w:sz w:val="22"/>
                <w:szCs w:val="22"/>
              </w:rPr>
            </w:pPr>
          </w:p>
          <w:p w:rsidR="00F87A0B" w:rsidRPr="00F87A0B" w:rsidRDefault="00F87A0B" w:rsidP="00F87A0B">
            <w:pPr>
              <w:tabs>
                <w:tab w:val="left" w:pos="2240"/>
                <w:tab w:val="num" w:pos="3060"/>
              </w:tabs>
              <w:contextualSpacing/>
              <w:jc w:val="both"/>
              <w:rPr>
                <w:rFonts w:eastAsia="Calibri"/>
                <w:b/>
                <w:sz w:val="22"/>
                <w:szCs w:val="22"/>
              </w:rPr>
            </w:pPr>
            <w:r w:rsidRPr="00F87A0B">
              <w:rPr>
                <w:rFonts w:eastAsia="Calibri"/>
                <w:b/>
                <w:sz w:val="22"/>
                <w:szCs w:val="22"/>
              </w:rPr>
              <w:t>2019</w:t>
            </w:r>
          </w:p>
        </w:tc>
        <w:tc>
          <w:tcPr>
            <w:tcW w:w="708" w:type="dxa"/>
            <w:tcBorders>
              <w:left w:val="single" w:sz="4" w:space="0" w:color="000000"/>
              <w:bottom w:val="single" w:sz="4" w:space="0" w:color="000000"/>
              <w:right w:val="single" w:sz="4" w:space="0" w:color="000000"/>
            </w:tcBorders>
            <w:shd w:val="clear" w:color="auto" w:fill="EAF4E4"/>
          </w:tcPr>
          <w:p w:rsidR="00F87A0B" w:rsidRPr="00F87A0B" w:rsidRDefault="00F87A0B" w:rsidP="00F87A0B">
            <w:pPr>
              <w:tabs>
                <w:tab w:val="left" w:pos="2240"/>
                <w:tab w:val="num" w:pos="3060"/>
              </w:tabs>
              <w:contextualSpacing/>
              <w:jc w:val="both"/>
              <w:rPr>
                <w:rFonts w:eastAsia="Calibri"/>
                <w:b/>
                <w:sz w:val="22"/>
                <w:szCs w:val="22"/>
              </w:rPr>
            </w:pPr>
          </w:p>
          <w:p w:rsidR="00F87A0B" w:rsidRPr="00F87A0B" w:rsidRDefault="00F87A0B" w:rsidP="00F87A0B">
            <w:pPr>
              <w:tabs>
                <w:tab w:val="left" w:pos="2240"/>
                <w:tab w:val="num" w:pos="3060"/>
              </w:tabs>
              <w:contextualSpacing/>
              <w:jc w:val="both"/>
              <w:rPr>
                <w:rFonts w:eastAsia="Calibri"/>
                <w:b/>
                <w:sz w:val="22"/>
                <w:szCs w:val="22"/>
              </w:rPr>
            </w:pPr>
            <w:r w:rsidRPr="00F87A0B">
              <w:rPr>
                <w:rFonts w:eastAsia="Calibri"/>
                <w:b/>
                <w:sz w:val="22"/>
                <w:szCs w:val="22"/>
              </w:rPr>
              <w:t>2020</w:t>
            </w:r>
          </w:p>
        </w:tc>
        <w:tc>
          <w:tcPr>
            <w:tcW w:w="851" w:type="dxa"/>
            <w:tcBorders>
              <w:left w:val="single" w:sz="4" w:space="0" w:color="000000"/>
              <w:bottom w:val="single" w:sz="4" w:space="0" w:color="000000"/>
              <w:right w:val="single" w:sz="4" w:space="0" w:color="000000"/>
            </w:tcBorders>
            <w:shd w:val="clear" w:color="auto" w:fill="EAF4E4"/>
          </w:tcPr>
          <w:p w:rsidR="00F87A0B" w:rsidRPr="00F87A0B" w:rsidRDefault="00F87A0B" w:rsidP="00F87A0B">
            <w:pPr>
              <w:tabs>
                <w:tab w:val="left" w:pos="2240"/>
                <w:tab w:val="num" w:pos="3060"/>
              </w:tabs>
              <w:contextualSpacing/>
              <w:jc w:val="center"/>
              <w:rPr>
                <w:rFonts w:eastAsia="Calibri"/>
                <w:b/>
                <w:sz w:val="22"/>
                <w:szCs w:val="22"/>
              </w:rPr>
            </w:pPr>
          </w:p>
          <w:p w:rsidR="00F87A0B" w:rsidRPr="00F87A0B" w:rsidRDefault="00F87A0B" w:rsidP="00F87A0B">
            <w:pPr>
              <w:tabs>
                <w:tab w:val="left" w:pos="2240"/>
                <w:tab w:val="num" w:pos="3060"/>
              </w:tabs>
              <w:contextualSpacing/>
              <w:jc w:val="center"/>
              <w:rPr>
                <w:rFonts w:eastAsia="Calibri"/>
                <w:b/>
                <w:sz w:val="22"/>
                <w:szCs w:val="22"/>
              </w:rPr>
            </w:pPr>
            <w:r w:rsidRPr="00F87A0B">
              <w:rPr>
                <w:rFonts w:eastAsia="Calibri"/>
                <w:b/>
                <w:sz w:val="22"/>
                <w:szCs w:val="22"/>
              </w:rPr>
              <w:t>2021</w:t>
            </w:r>
          </w:p>
        </w:tc>
        <w:tc>
          <w:tcPr>
            <w:tcW w:w="850" w:type="dxa"/>
            <w:tcBorders>
              <w:left w:val="single" w:sz="4" w:space="0" w:color="000000"/>
              <w:bottom w:val="single" w:sz="4" w:space="0" w:color="000000"/>
              <w:right w:val="single" w:sz="4" w:space="0" w:color="auto"/>
            </w:tcBorders>
            <w:shd w:val="clear" w:color="auto" w:fill="EAF4E4"/>
          </w:tcPr>
          <w:p w:rsidR="00F87A0B" w:rsidRPr="00F87A0B" w:rsidRDefault="00F87A0B" w:rsidP="00F87A0B">
            <w:pPr>
              <w:tabs>
                <w:tab w:val="left" w:pos="2240"/>
                <w:tab w:val="num" w:pos="3060"/>
              </w:tabs>
              <w:contextualSpacing/>
              <w:jc w:val="center"/>
              <w:rPr>
                <w:rFonts w:eastAsia="Calibri"/>
                <w:b/>
                <w:sz w:val="22"/>
                <w:szCs w:val="22"/>
              </w:rPr>
            </w:pPr>
          </w:p>
          <w:p w:rsidR="00F87A0B" w:rsidRPr="00F87A0B" w:rsidRDefault="00F87A0B" w:rsidP="00F87A0B">
            <w:pPr>
              <w:tabs>
                <w:tab w:val="left" w:pos="2240"/>
                <w:tab w:val="num" w:pos="3060"/>
              </w:tabs>
              <w:contextualSpacing/>
              <w:jc w:val="center"/>
              <w:rPr>
                <w:rFonts w:eastAsia="Calibri"/>
                <w:b/>
                <w:sz w:val="22"/>
                <w:szCs w:val="22"/>
              </w:rPr>
            </w:pPr>
            <w:r w:rsidRPr="00F87A0B">
              <w:rPr>
                <w:rFonts w:eastAsia="Calibri"/>
                <w:b/>
                <w:sz w:val="22"/>
                <w:szCs w:val="22"/>
              </w:rPr>
              <w:t>2018</w:t>
            </w:r>
          </w:p>
        </w:tc>
        <w:tc>
          <w:tcPr>
            <w:tcW w:w="851" w:type="dxa"/>
            <w:tcBorders>
              <w:top w:val="single" w:sz="4" w:space="0" w:color="auto"/>
              <w:left w:val="single" w:sz="4" w:space="0" w:color="auto"/>
              <w:bottom w:val="single" w:sz="4" w:space="0" w:color="auto"/>
              <w:right w:val="single" w:sz="4" w:space="0" w:color="auto"/>
            </w:tcBorders>
            <w:shd w:val="clear" w:color="auto" w:fill="EAF4E4"/>
          </w:tcPr>
          <w:p w:rsidR="00F87A0B" w:rsidRPr="00F87A0B" w:rsidRDefault="00F87A0B" w:rsidP="00F87A0B">
            <w:pPr>
              <w:tabs>
                <w:tab w:val="left" w:pos="2240"/>
                <w:tab w:val="num" w:pos="3060"/>
              </w:tabs>
              <w:contextualSpacing/>
              <w:jc w:val="center"/>
              <w:rPr>
                <w:rFonts w:eastAsia="Calibri"/>
                <w:b/>
                <w:sz w:val="22"/>
                <w:szCs w:val="22"/>
              </w:rPr>
            </w:pPr>
          </w:p>
          <w:p w:rsidR="00F87A0B" w:rsidRPr="00F87A0B" w:rsidRDefault="00F87A0B" w:rsidP="00F87A0B">
            <w:pPr>
              <w:tabs>
                <w:tab w:val="left" w:pos="2240"/>
                <w:tab w:val="num" w:pos="3060"/>
              </w:tabs>
              <w:contextualSpacing/>
              <w:jc w:val="center"/>
              <w:rPr>
                <w:rFonts w:eastAsia="Calibri"/>
                <w:b/>
                <w:sz w:val="22"/>
                <w:szCs w:val="22"/>
              </w:rPr>
            </w:pPr>
            <w:r w:rsidRPr="00F87A0B">
              <w:rPr>
                <w:rFonts w:eastAsia="Calibri"/>
                <w:b/>
                <w:sz w:val="22"/>
                <w:szCs w:val="22"/>
              </w:rPr>
              <w:t>2019</w:t>
            </w:r>
          </w:p>
        </w:tc>
        <w:tc>
          <w:tcPr>
            <w:tcW w:w="992" w:type="dxa"/>
            <w:tcBorders>
              <w:top w:val="single" w:sz="4" w:space="0" w:color="auto"/>
              <w:left w:val="single" w:sz="4" w:space="0" w:color="auto"/>
              <w:bottom w:val="single" w:sz="4" w:space="0" w:color="auto"/>
              <w:right w:val="single" w:sz="4" w:space="0" w:color="auto"/>
            </w:tcBorders>
            <w:shd w:val="clear" w:color="auto" w:fill="EAF4E4"/>
          </w:tcPr>
          <w:p w:rsidR="00F87A0B" w:rsidRPr="00F87A0B" w:rsidRDefault="00F87A0B" w:rsidP="00F87A0B">
            <w:pPr>
              <w:tabs>
                <w:tab w:val="left" w:pos="2240"/>
                <w:tab w:val="num" w:pos="3060"/>
              </w:tabs>
              <w:contextualSpacing/>
              <w:jc w:val="center"/>
              <w:rPr>
                <w:rFonts w:eastAsia="Calibri"/>
                <w:b/>
                <w:sz w:val="22"/>
                <w:szCs w:val="22"/>
              </w:rPr>
            </w:pPr>
          </w:p>
          <w:p w:rsidR="00F87A0B" w:rsidRPr="00F87A0B" w:rsidRDefault="00F87A0B" w:rsidP="00F87A0B">
            <w:pPr>
              <w:tabs>
                <w:tab w:val="left" w:pos="2240"/>
                <w:tab w:val="num" w:pos="3060"/>
              </w:tabs>
              <w:contextualSpacing/>
              <w:jc w:val="center"/>
              <w:rPr>
                <w:rFonts w:eastAsia="Calibri"/>
                <w:b/>
                <w:sz w:val="22"/>
                <w:szCs w:val="22"/>
              </w:rPr>
            </w:pPr>
            <w:r w:rsidRPr="00F87A0B">
              <w:rPr>
                <w:rFonts w:eastAsia="Calibri"/>
                <w:b/>
                <w:sz w:val="22"/>
                <w:szCs w:val="22"/>
              </w:rPr>
              <w:t>2020</w:t>
            </w:r>
          </w:p>
        </w:tc>
        <w:tc>
          <w:tcPr>
            <w:tcW w:w="851" w:type="dxa"/>
            <w:tcBorders>
              <w:top w:val="single" w:sz="4" w:space="0" w:color="auto"/>
              <w:left w:val="single" w:sz="4" w:space="0" w:color="auto"/>
              <w:bottom w:val="single" w:sz="4" w:space="0" w:color="auto"/>
              <w:right w:val="single" w:sz="4" w:space="0" w:color="auto"/>
            </w:tcBorders>
            <w:shd w:val="clear" w:color="auto" w:fill="EAF4E4"/>
          </w:tcPr>
          <w:p w:rsidR="00F87A0B" w:rsidRPr="00F87A0B" w:rsidRDefault="00F87A0B" w:rsidP="00F87A0B">
            <w:pPr>
              <w:tabs>
                <w:tab w:val="left" w:pos="2240"/>
                <w:tab w:val="num" w:pos="3060"/>
              </w:tabs>
              <w:spacing w:line="276" w:lineRule="auto"/>
              <w:ind w:firstLine="851"/>
              <w:jc w:val="both"/>
              <w:rPr>
                <w:rFonts w:eastAsia="Calibri"/>
                <w:sz w:val="22"/>
                <w:szCs w:val="22"/>
                <w:lang w:eastAsia="en-US"/>
              </w:rPr>
            </w:pPr>
            <w:r w:rsidRPr="00F87A0B">
              <w:rPr>
                <w:rFonts w:eastAsia="Calibri"/>
                <w:sz w:val="22"/>
                <w:szCs w:val="22"/>
                <w:lang w:eastAsia="en-US"/>
              </w:rPr>
              <w:t>2</w:t>
            </w:r>
            <w:r w:rsidRPr="00F87A0B">
              <w:rPr>
                <w:rFonts w:eastAsia="Calibri"/>
                <w:b/>
                <w:sz w:val="22"/>
                <w:szCs w:val="22"/>
                <w:lang w:eastAsia="en-US"/>
              </w:rPr>
              <w:t>2021</w:t>
            </w:r>
          </w:p>
        </w:tc>
      </w:tr>
      <w:tr w:rsidR="00F87A0B" w:rsidRPr="00F87A0B" w:rsidTr="00E24058">
        <w:trPr>
          <w:cantSplit/>
          <w:trHeight w:val="201"/>
        </w:trPr>
        <w:tc>
          <w:tcPr>
            <w:tcW w:w="1986" w:type="dxa"/>
            <w:tcBorders>
              <w:top w:val="single" w:sz="4" w:space="0" w:color="000000"/>
              <w:left w:val="single" w:sz="4" w:space="0" w:color="000000"/>
              <w:bottom w:val="single" w:sz="4" w:space="0" w:color="000000"/>
            </w:tcBorders>
            <w:shd w:val="clear" w:color="auto" w:fill="auto"/>
            <w:vAlign w:val="center"/>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Английский язык</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708"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Биология</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География</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6</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7</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Информатика</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История</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Литература</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2</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3</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8</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5</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6</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Математика</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2</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2</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3</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851" w:type="dxa"/>
            <w:tcBorders>
              <w:top w:val="single" w:sz="4" w:space="0" w:color="auto"/>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7</w:t>
            </w:r>
          </w:p>
        </w:tc>
        <w:tc>
          <w:tcPr>
            <w:tcW w:w="992" w:type="dxa"/>
            <w:tcBorders>
              <w:top w:val="single" w:sz="4" w:space="0" w:color="auto"/>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6</w:t>
            </w:r>
          </w:p>
        </w:tc>
        <w:tc>
          <w:tcPr>
            <w:tcW w:w="851" w:type="dxa"/>
            <w:tcBorders>
              <w:top w:val="single" w:sz="4" w:space="0" w:color="auto"/>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МХК</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lang w:eastAsia="ar-SA"/>
              </w:rPr>
            </w:pPr>
            <w:r w:rsidRPr="00F87A0B">
              <w:rPr>
                <w:rFonts w:eastAsia="Calibri"/>
                <w:sz w:val="22"/>
                <w:szCs w:val="22"/>
                <w:lang w:eastAsia="ar-SA"/>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lang w:eastAsia="ar-SA"/>
              </w:rPr>
            </w:pPr>
            <w:r w:rsidRPr="00F87A0B">
              <w:rPr>
                <w:rFonts w:eastAsia="Calibri"/>
                <w:sz w:val="22"/>
                <w:szCs w:val="22"/>
                <w:lang w:eastAsia="ar-SA"/>
              </w:rPr>
              <w:t>0</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lang w:eastAsia="ar-SA"/>
              </w:rPr>
            </w:pPr>
            <w:r w:rsidRPr="00F87A0B">
              <w:rPr>
                <w:rFonts w:eastAsia="Calibri"/>
                <w:sz w:val="22"/>
                <w:szCs w:val="22"/>
                <w:lang w:eastAsia="ar-SA"/>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lang w:eastAsia="ar-SA"/>
              </w:rPr>
            </w:pPr>
            <w:r w:rsidRPr="00F87A0B">
              <w:rPr>
                <w:rFonts w:eastAsia="Calibri"/>
                <w:sz w:val="22"/>
                <w:szCs w:val="22"/>
                <w:lang w:eastAsia="ar-SA"/>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lang w:eastAsia="ar-SA"/>
              </w:rPr>
            </w:pPr>
            <w:r w:rsidRPr="00F87A0B">
              <w:rPr>
                <w:rFonts w:eastAsia="Calibri"/>
                <w:sz w:val="22"/>
                <w:szCs w:val="22"/>
                <w:lang w:eastAsia="ar-SA"/>
              </w:rPr>
              <w:t>1</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lang w:eastAsia="ar-SA"/>
              </w:rPr>
            </w:pPr>
            <w:r w:rsidRPr="00F87A0B">
              <w:rPr>
                <w:rFonts w:eastAsia="Calibri"/>
                <w:sz w:val="22"/>
                <w:szCs w:val="22"/>
                <w:lang w:eastAsia="ar-SA"/>
              </w:rPr>
              <w:t>2</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lang w:eastAsia="ar-SA"/>
              </w:rPr>
            </w:pPr>
            <w:r w:rsidRPr="00F87A0B">
              <w:rPr>
                <w:rFonts w:eastAsia="Calibri"/>
                <w:sz w:val="22"/>
                <w:szCs w:val="22"/>
                <w:lang w:eastAsia="ar-SA"/>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lang w:eastAsia="ar-SA"/>
              </w:rPr>
            </w:pPr>
            <w:r w:rsidRPr="00F87A0B">
              <w:rPr>
                <w:rFonts w:eastAsia="Calibri"/>
                <w:sz w:val="22"/>
                <w:szCs w:val="22"/>
                <w:lang w:eastAsia="ar-SA"/>
              </w:rPr>
              <w:t>0</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Немецкий язык</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2</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234"/>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ОБЖ</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3</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4</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7</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5</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Обществознание</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5</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contextualSpacing/>
              <w:jc w:val="center"/>
              <w:rPr>
                <w:rFonts w:eastAsia="Calibri"/>
                <w:sz w:val="22"/>
                <w:szCs w:val="22"/>
              </w:rPr>
            </w:pPr>
            <w:r w:rsidRPr="00F87A0B">
              <w:rPr>
                <w:rFonts w:eastAsia="Calibri"/>
                <w:sz w:val="22"/>
                <w:szCs w:val="22"/>
              </w:rPr>
              <w:t>11</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7</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Право</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both"/>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Русский язык</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7</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7</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5</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Технология</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Физика</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6</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193"/>
        </w:trPr>
        <w:tc>
          <w:tcPr>
            <w:tcW w:w="1986" w:type="dxa"/>
            <w:tcBorders>
              <w:top w:val="single" w:sz="4" w:space="0" w:color="000000"/>
              <w:left w:val="single" w:sz="4" w:space="0" w:color="000000"/>
              <w:bottom w:val="single" w:sz="4" w:space="0" w:color="000000"/>
            </w:tcBorders>
            <w:shd w:val="clear" w:color="auto" w:fill="auto"/>
            <w:vAlign w:val="center"/>
          </w:tcPr>
          <w:p w:rsidR="00F87A0B" w:rsidRPr="00F87A0B" w:rsidRDefault="00F87A0B" w:rsidP="00F87A0B">
            <w:pPr>
              <w:tabs>
                <w:tab w:val="left" w:pos="2240"/>
                <w:tab w:val="num" w:pos="3060"/>
              </w:tabs>
              <w:contextualSpacing/>
              <w:jc w:val="both"/>
              <w:rPr>
                <w:rFonts w:eastAsia="Calibri"/>
                <w:sz w:val="22"/>
                <w:szCs w:val="22"/>
                <w:lang w:eastAsia="ar-SA"/>
              </w:rPr>
            </w:pPr>
            <w:r w:rsidRPr="00F87A0B">
              <w:rPr>
                <w:rFonts w:eastAsia="Calibri"/>
                <w:sz w:val="22"/>
                <w:szCs w:val="22"/>
                <w:lang w:eastAsia="ar-SA"/>
              </w:rPr>
              <w:t>Физическая культура</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708"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contextualSpacing/>
              <w:jc w:val="center"/>
              <w:rPr>
                <w:rFonts w:eastAsia="Calibri"/>
                <w:sz w:val="22"/>
                <w:szCs w:val="22"/>
              </w:rPr>
            </w:pPr>
            <w:r w:rsidRPr="00F87A0B">
              <w:rPr>
                <w:rFonts w:eastAsia="Calibri"/>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12</w:t>
            </w:r>
          </w:p>
        </w:tc>
        <w:tc>
          <w:tcPr>
            <w:tcW w:w="851" w:type="dxa"/>
            <w:tcBorders>
              <w:top w:val="single" w:sz="4" w:space="0" w:color="000000"/>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8</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Химия</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Экология</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4</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r>
      <w:tr w:rsidR="00F87A0B" w:rsidRPr="00F87A0B" w:rsidTr="00E24058">
        <w:trPr>
          <w:cantSplit/>
          <w:trHeight w:val="193"/>
        </w:trPr>
        <w:tc>
          <w:tcPr>
            <w:tcW w:w="1986" w:type="dxa"/>
            <w:tcBorders>
              <w:left w:val="single" w:sz="4" w:space="0" w:color="000000"/>
              <w:bottom w:val="single" w:sz="4" w:space="0" w:color="000000"/>
            </w:tcBorders>
            <w:shd w:val="clear" w:color="auto" w:fill="auto"/>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Экономика</w:t>
            </w:r>
          </w:p>
        </w:tc>
        <w:tc>
          <w:tcPr>
            <w:tcW w:w="674" w:type="dxa"/>
            <w:tcBorders>
              <w:left w:val="single" w:sz="4" w:space="0" w:color="000000"/>
              <w:bottom w:val="single" w:sz="4" w:space="0" w:color="000000"/>
              <w:right w:val="single" w:sz="4" w:space="0" w:color="000000"/>
            </w:tcBorders>
            <w:shd w:val="clear" w:color="auto" w:fill="auto"/>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709"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708"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0"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c>
          <w:tcPr>
            <w:tcW w:w="851" w:type="dxa"/>
            <w:tcBorders>
              <w:left w:val="single" w:sz="4" w:space="0" w:color="000000"/>
              <w:bottom w:val="single" w:sz="4" w:space="0" w:color="000000"/>
              <w:right w:val="single" w:sz="4" w:space="0" w:color="000000"/>
            </w:tcBorders>
            <w:vAlign w:val="center"/>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2</w:t>
            </w:r>
          </w:p>
        </w:tc>
        <w:tc>
          <w:tcPr>
            <w:tcW w:w="992"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1</w:t>
            </w:r>
          </w:p>
        </w:tc>
        <w:tc>
          <w:tcPr>
            <w:tcW w:w="851" w:type="dxa"/>
            <w:tcBorders>
              <w:left w:val="single" w:sz="4" w:space="0" w:color="000000"/>
              <w:bottom w:val="single" w:sz="4" w:space="0" w:color="000000"/>
              <w:right w:val="single" w:sz="4" w:space="0" w:color="000000"/>
            </w:tcBorders>
          </w:tcPr>
          <w:p w:rsidR="00F87A0B" w:rsidRPr="00F87A0B" w:rsidRDefault="00F87A0B" w:rsidP="00F87A0B">
            <w:pPr>
              <w:tabs>
                <w:tab w:val="left" w:pos="2240"/>
                <w:tab w:val="num" w:pos="3060"/>
              </w:tabs>
              <w:ind w:firstLine="284"/>
              <w:contextualSpacing/>
              <w:jc w:val="center"/>
              <w:rPr>
                <w:rFonts w:eastAsia="Calibri"/>
                <w:sz w:val="22"/>
                <w:szCs w:val="22"/>
              </w:rPr>
            </w:pPr>
            <w:r w:rsidRPr="00F87A0B">
              <w:rPr>
                <w:rFonts w:eastAsia="Calibri"/>
                <w:sz w:val="22"/>
                <w:szCs w:val="22"/>
              </w:rPr>
              <w:t>0</w:t>
            </w:r>
          </w:p>
        </w:tc>
      </w:tr>
    </w:tbl>
    <w:p w:rsidR="00F87A0B" w:rsidRPr="00F87A0B" w:rsidRDefault="00F87A0B" w:rsidP="00F87A0B">
      <w:pPr>
        <w:tabs>
          <w:tab w:val="left" w:pos="2240"/>
          <w:tab w:val="num" w:pos="3060"/>
        </w:tabs>
        <w:jc w:val="both"/>
        <w:rPr>
          <w:bCs/>
          <w:lang w:eastAsia="ar-SA"/>
        </w:rPr>
      </w:pPr>
    </w:p>
    <w:p w:rsidR="00F87A0B" w:rsidRPr="00F87A0B" w:rsidRDefault="00F87A0B" w:rsidP="00F87A0B">
      <w:pPr>
        <w:tabs>
          <w:tab w:val="left" w:pos="2240"/>
          <w:tab w:val="num" w:pos="3060"/>
        </w:tabs>
        <w:jc w:val="both"/>
      </w:pPr>
      <w:r>
        <w:rPr>
          <w:bCs/>
          <w:lang w:eastAsia="ar-SA"/>
        </w:rPr>
        <w:t xml:space="preserve">         </w:t>
      </w:r>
      <w:r w:rsidRPr="00F87A0B">
        <w:rPr>
          <w:bCs/>
          <w:lang w:eastAsia="ar-SA"/>
        </w:rPr>
        <w:t xml:space="preserve">Из таблицы видно, что увеличение количества призовых мест было только по литературе. По остальным предметам понижение. </w:t>
      </w:r>
      <w:r w:rsidRPr="00F87A0B">
        <w:rPr>
          <w:rFonts w:eastAsia="Calibri"/>
          <w:lang w:eastAsia="en-US"/>
        </w:rPr>
        <w:t>Учителя объясняют эти плохие результаты высоким уровнем сложности олимпиадных заданий, участием одного и того учащегося</w:t>
      </w:r>
      <w:r w:rsidRPr="00F87A0B">
        <w:t xml:space="preserve"> в олимпиадах по нескольким предметам, а так же большим количествам заболевших детей, что снижает количество и качество выполнения олимпиадных работ.</w:t>
      </w:r>
    </w:p>
    <w:p w:rsidR="00F87A0B" w:rsidRPr="00F87A0B" w:rsidRDefault="00F87A0B" w:rsidP="00F87A0B">
      <w:pPr>
        <w:tabs>
          <w:tab w:val="left" w:pos="2240"/>
          <w:tab w:val="num" w:pos="3060"/>
        </w:tabs>
        <w:jc w:val="both"/>
        <w:rPr>
          <w:rFonts w:eastAsia="Calibri"/>
          <w:lang w:eastAsia="en-US"/>
        </w:rPr>
      </w:pPr>
      <w:r w:rsidRPr="00F87A0B">
        <w:t xml:space="preserve">            </w:t>
      </w:r>
      <w:r w:rsidRPr="00F87A0B">
        <w:rPr>
          <w:rFonts w:eastAsia="Calibri"/>
          <w:lang w:eastAsia="en-US"/>
        </w:rPr>
        <w:t xml:space="preserve">В третьем Всероссийском (региональном) этапе олимпиады участвовали 14 учащихся: </w:t>
      </w:r>
    </w:p>
    <w:p w:rsidR="00F87A0B" w:rsidRPr="00F87A0B" w:rsidRDefault="00F87A0B" w:rsidP="00F87A0B">
      <w:pPr>
        <w:tabs>
          <w:tab w:val="left" w:pos="2240"/>
          <w:tab w:val="num" w:pos="3060"/>
        </w:tabs>
        <w:jc w:val="both"/>
        <w:rPr>
          <w:rFonts w:eastAsia="Calibri"/>
          <w:lang w:eastAsia="en-US"/>
        </w:rPr>
      </w:pPr>
    </w:p>
    <w:tbl>
      <w:tblPr>
        <w:tblStyle w:val="7"/>
        <w:tblW w:w="0" w:type="auto"/>
        <w:tblLook w:val="04A0" w:firstRow="1" w:lastRow="0" w:firstColumn="1" w:lastColumn="0" w:noHBand="0" w:noVBand="1"/>
      </w:tblPr>
      <w:tblGrid>
        <w:gridCol w:w="2392"/>
        <w:gridCol w:w="1260"/>
        <w:gridCol w:w="1276"/>
      </w:tblGrid>
      <w:tr w:rsidR="00F87A0B" w:rsidRPr="00F87A0B" w:rsidTr="00E24058">
        <w:tc>
          <w:tcPr>
            <w:tcW w:w="2392" w:type="dxa"/>
            <w:vAlign w:val="center"/>
          </w:tcPr>
          <w:p w:rsidR="00F87A0B" w:rsidRPr="00F87A0B" w:rsidRDefault="00F87A0B" w:rsidP="00F87A0B">
            <w:pPr>
              <w:tabs>
                <w:tab w:val="left" w:pos="2240"/>
                <w:tab w:val="num" w:pos="3060"/>
              </w:tabs>
              <w:contextualSpacing/>
              <w:jc w:val="center"/>
              <w:rPr>
                <w:rFonts w:eastAsia="Calibri"/>
                <w:b/>
                <w:sz w:val="22"/>
                <w:szCs w:val="22"/>
                <w:lang w:eastAsia="ar-SA"/>
              </w:rPr>
            </w:pPr>
            <w:r w:rsidRPr="00F87A0B">
              <w:rPr>
                <w:rFonts w:eastAsia="Calibri"/>
                <w:b/>
                <w:sz w:val="22"/>
                <w:szCs w:val="22"/>
                <w:lang w:eastAsia="ar-SA"/>
              </w:rPr>
              <w:t>Предмет</w:t>
            </w:r>
          </w:p>
        </w:tc>
        <w:tc>
          <w:tcPr>
            <w:tcW w:w="1260" w:type="dxa"/>
          </w:tcPr>
          <w:p w:rsidR="00F87A0B" w:rsidRPr="00F87A0B" w:rsidRDefault="00F87A0B" w:rsidP="00F87A0B">
            <w:pPr>
              <w:tabs>
                <w:tab w:val="left" w:pos="2240"/>
                <w:tab w:val="num" w:pos="3060"/>
              </w:tabs>
              <w:jc w:val="center"/>
              <w:rPr>
                <w:rFonts w:eastAsia="Calibri"/>
                <w:b/>
              </w:rPr>
            </w:pPr>
            <w:r w:rsidRPr="00F87A0B">
              <w:rPr>
                <w:rFonts w:eastAsia="Calibri"/>
                <w:b/>
              </w:rPr>
              <w:t>2020-2021</w:t>
            </w:r>
          </w:p>
        </w:tc>
        <w:tc>
          <w:tcPr>
            <w:tcW w:w="1276" w:type="dxa"/>
          </w:tcPr>
          <w:p w:rsidR="00F87A0B" w:rsidRPr="00F87A0B" w:rsidRDefault="00F87A0B" w:rsidP="00F87A0B">
            <w:pPr>
              <w:tabs>
                <w:tab w:val="left" w:pos="2240"/>
                <w:tab w:val="num" w:pos="3060"/>
              </w:tabs>
              <w:jc w:val="center"/>
              <w:rPr>
                <w:rFonts w:eastAsia="Calibri"/>
                <w:b/>
              </w:rPr>
            </w:pPr>
            <w:r w:rsidRPr="00F87A0B">
              <w:rPr>
                <w:rFonts w:eastAsia="Calibri"/>
                <w:b/>
              </w:rPr>
              <w:t>2021-2022</w:t>
            </w:r>
          </w:p>
        </w:tc>
      </w:tr>
      <w:tr w:rsidR="00F87A0B" w:rsidRPr="00F87A0B" w:rsidTr="00E24058">
        <w:tc>
          <w:tcPr>
            <w:tcW w:w="2392" w:type="dxa"/>
            <w:vAlign w:val="center"/>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Английский язык</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Биология</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География</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2</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1</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Информатика</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1</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История</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Литература</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5</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4</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Математика</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3</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1</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МХК</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Немецкий язык</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ОБЖ</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1</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Обществознание</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1</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5</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Право</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2</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Русский язык</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3</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4</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Технология</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1</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Физика</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2</w:t>
            </w:r>
          </w:p>
        </w:tc>
      </w:tr>
      <w:tr w:rsidR="00F87A0B" w:rsidRPr="00F87A0B" w:rsidTr="00E24058">
        <w:tc>
          <w:tcPr>
            <w:tcW w:w="2392" w:type="dxa"/>
            <w:vAlign w:val="center"/>
          </w:tcPr>
          <w:p w:rsidR="00F87A0B" w:rsidRPr="00F87A0B" w:rsidRDefault="00F87A0B" w:rsidP="00F87A0B">
            <w:pPr>
              <w:tabs>
                <w:tab w:val="left" w:pos="2240"/>
                <w:tab w:val="num" w:pos="3060"/>
              </w:tabs>
              <w:contextualSpacing/>
              <w:jc w:val="both"/>
              <w:rPr>
                <w:rFonts w:eastAsia="Calibri"/>
                <w:sz w:val="22"/>
                <w:szCs w:val="22"/>
                <w:lang w:eastAsia="ar-SA"/>
              </w:rPr>
            </w:pPr>
            <w:r w:rsidRPr="00F87A0B">
              <w:rPr>
                <w:rFonts w:eastAsia="Calibri"/>
                <w:sz w:val="22"/>
                <w:szCs w:val="22"/>
                <w:lang w:eastAsia="ar-SA"/>
              </w:rPr>
              <w:t>Физическая культура</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1</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Химия</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1</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Экология</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0</w:t>
            </w:r>
          </w:p>
        </w:tc>
      </w:tr>
      <w:tr w:rsidR="00F87A0B" w:rsidRPr="00F87A0B" w:rsidTr="00E24058">
        <w:tc>
          <w:tcPr>
            <w:tcW w:w="2392" w:type="dxa"/>
          </w:tcPr>
          <w:p w:rsidR="00F87A0B" w:rsidRPr="00F87A0B" w:rsidRDefault="00F87A0B" w:rsidP="00F87A0B">
            <w:pPr>
              <w:tabs>
                <w:tab w:val="left" w:pos="2240"/>
                <w:tab w:val="num" w:pos="3060"/>
              </w:tabs>
              <w:contextualSpacing/>
              <w:rPr>
                <w:rFonts w:eastAsia="Calibri"/>
                <w:sz w:val="22"/>
                <w:szCs w:val="22"/>
                <w:lang w:eastAsia="ar-SA"/>
              </w:rPr>
            </w:pPr>
            <w:r w:rsidRPr="00F87A0B">
              <w:rPr>
                <w:rFonts w:eastAsia="Calibri"/>
                <w:sz w:val="22"/>
                <w:szCs w:val="22"/>
                <w:lang w:eastAsia="ar-SA"/>
              </w:rPr>
              <w:t>Экономика</w:t>
            </w:r>
          </w:p>
        </w:tc>
        <w:tc>
          <w:tcPr>
            <w:tcW w:w="1260" w:type="dxa"/>
          </w:tcPr>
          <w:p w:rsidR="00F87A0B" w:rsidRPr="00F87A0B" w:rsidRDefault="00F87A0B" w:rsidP="00F87A0B">
            <w:pPr>
              <w:tabs>
                <w:tab w:val="left" w:pos="2240"/>
                <w:tab w:val="num" w:pos="3060"/>
              </w:tabs>
              <w:jc w:val="center"/>
              <w:rPr>
                <w:rFonts w:eastAsia="Calibri"/>
              </w:rPr>
            </w:pPr>
            <w:r w:rsidRPr="00F87A0B">
              <w:rPr>
                <w:rFonts w:eastAsia="Calibri"/>
              </w:rPr>
              <w:t>0</w:t>
            </w:r>
          </w:p>
        </w:tc>
        <w:tc>
          <w:tcPr>
            <w:tcW w:w="1276" w:type="dxa"/>
          </w:tcPr>
          <w:p w:rsidR="00F87A0B" w:rsidRPr="00F87A0B" w:rsidRDefault="00F87A0B" w:rsidP="00F87A0B">
            <w:pPr>
              <w:tabs>
                <w:tab w:val="left" w:pos="2240"/>
                <w:tab w:val="num" w:pos="3060"/>
              </w:tabs>
              <w:jc w:val="center"/>
              <w:rPr>
                <w:rFonts w:eastAsia="Calibri"/>
              </w:rPr>
            </w:pPr>
            <w:r w:rsidRPr="00F87A0B">
              <w:rPr>
                <w:rFonts w:eastAsia="Calibri"/>
              </w:rPr>
              <w:t>1</w:t>
            </w:r>
          </w:p>
        </w:tc>
      </w:tr>
    </w:tbl>
    <w:p w:rsidR="00F87A0B" w:rsidRPr="00F87A0B" w:rsidRDefault="00F87A0B" w:rsidP="00F87A0B">
      <w:pPr>
        <w:tabs>
          <w:tab w:val="left" w:pos="2240"/>
          <w:tab w:val="num" w:pos="3060"/>
        </w:tabs>
        <w:ind w:firstLine="284"/>
        <w:jc w:val="both"/>
        <w:rPr>
          <w:rFonts w:eastAsia="Calibri"/>
          <w:lang w:eastAsia="en-US"/>
        </w:rPr>
      </w:pPr>
    </w:p>
    <w:p w:rsidR="00063C74" w:rsidRDefault="00F87A0B" w:rsidP="00F87A0B">
      <w:pPr>
        <w:tabs>
          <w:tab w:val="left" w:pos="2240"/>
          <w:tab w:val="num" w:pos="3060"/>
        </w:tabs>
        <w:spacing w:line="276" w:lineRule="auto"/>
        <w:ind w:firstLine="708"/>
        <w:jc w:val="both"/>
        <w:rPr>
          <w:rFonts w:eastAsia="Calibri"/>
          <w:b/>
          <w:lang w:eastAsia="en-US"/>
        </w:rPr>
      </w:pPr>
      <w:r w:rsidRPr="00F87A0B">
        <w:rPr>
          <w:rFonts w:eastAsia="Calibri"/>
          <w:lang w:eastAsia="en-US"/>
        </w:rPr>
        <w:t xml:space="preserve">       По итогам регионального этапа призером по праву стала ученица 9А класса.  </w:t>
      </w:r>
    </w:p>
    <w:p w:rsidR="00063C74" w:rsidRPr="00063C74" w:rsidRDefault="00063C74" w:rsidP="00F87A0B">
      <w:pPr>
        <w:spacing w:line="276" w:lineRule="auto"/>
        <w:jc w:val="both"/>
        <w:rPr>
          <w:rFonts w:eastAsia="Calibri"/>
        </w:rPr>
      </w:pPr>
      <w:r>
        <w:rPr>
          <w:rFonts w:eastAsia="Calibri"/>
          <w:b/>
          <w:lang w:eastAsia="en-US"/>
        </w:rPr>
        <w:tab/>
      </w:r>
    </w:p>
    <w:p w:rsidR="00063C74" w:rsidRPr="00063C74" w:rsidRDefault="00063C74" w:rsidP="00E70A8A">
      <w:pPr>
        <w:tabs>
          <w:tab w:val="left" w:pos="2240"/>
          <w:tab w:val="num" w:pos="3060"/>
        </w:tabs>
        <w:spacing w:line="276" w:lineRule="auto"/>
        <w:ind w:firstLine="284"/>
        <w:jc w:val="both"/>
        <w:rPr>
          <w:rFonts w:eastAsia="Calibri"/>
          <w:b/>
          <w:lang w:eastAsia="en-US"/>
        </w:rPr>
      </w:pPr>
      <w:r w:rsidRPr="00063C74">
        <w:rPr>
          <w:rFonts w:eastAsia="Calibri"/>
          <w:b/>
          <w:lang w:eastAsia="en-US"/>
        </w:rPr>
        <w:t>Региональная очная олимпиада школьников.</w:t>
      </w:r>
    </w:p>
    <w:p w:rsidR="004251A6" w:rsidRDefault="00063C74" w:rsidP="00E70A8A">
      <w:pPr>
        <w:spacing w:line="276" w:lineRule="auto"/>
        <w:ind w:firstLine="708"/>
        <w:jc w:val="both"/>
        <w:rPr>
          <w:rFonts w:eastAsia="Calibri"/>
          <w:lang w:eastAsia="en-US"/>
        </w:rPr>
      </w:pPr>
      <w:r w:rsidRPr="00063C74">
        <w:rPr>
          <w:rFonts w:eastAsia="Calibri"/>
          <w:lang w:eastAsia="en-US"/>
        </w:rPr>
        <w:t>Кроме Всероссийской олимпиады школьн</w:t>
      </w:r>
      <w:r w:rsidR="004251A6">
        <w:rPr>
          <w:rFonts w:eastAsia="Calibri"/>
          <w:lang w:eastAsia="en-US"/>
        </w:rPr>
        <w:t>иков в 202</w:t>
      </w:r>
      <w:r w:rsidR="00E35207">
        <w:rPr>
          <w:rFonts w:eastAsia="Calibri"/>
          <w:lang w:eastAsia="en-US"/>
        </w:rPr>
        <w:t>2</w:t>
      </w:r>
      <w:r w:rsidR="004251A6">
        <w:rPr>
          <w:rFonts w:eastAsia="Calibri"/>
          <w:lang w:eastAsia="en-US"/>
        </w:rPr>
        <w:t xml:space="preserve"> году учащиеся 2-11 </w:t>
      </w:r>
      <w:r w:rsidRPr="00063C74">
        <w:rPr>
          <w:rFonts w:eastAsia="Calibri"/>
          <w:lang w:eastAsia="en-US"/>
        </w:rPr>
        <w:t xml:space="preserve">классов школы активно приняли участие в региональной очной олимпиаде, проводимой ТОИПКРО. </w:t>
      </w:r>
    </w:p>
    <w:p w:rsidR="00063C74" w:rsidRPr="00063C74" w:rsidRDefault="00063C74" w:rsidP="00E70A8A">
      <w:pPr>
        <w:spacing w:line="276" w:lineRule="auto"/>
        <w:ind w:firstLine="708"/>
        <w:jc w:val="both"/>
        <w:rPr>
          <w:rFonts w:eastAsia="Calibri"/>
          <w:lang w:eastAsia="en-US"/>
        </w:rPr>
      </w:pPr>
      <w:r w:rsidRPr="00063C74">
        <w:rPr>
          <w:rFonts w:eastAsia="Calibri"/>
          <w:lang w:eastAsia="en-US"/>
        </w:rPr>
        <w:t xml:space="preserve">Олимпиада </w:t>
      </w:r>
      <w:r w:rsidR="004251A6">
        <w:rPr>
          <w:rFonts w:eastAsia="Calibri"/>
          <w:lang w:eastAsia="en-US"/>
        </w:rPr>
        <w:t>проводилась</w:t>
      </w:r>
      <w:r w:rsidRPr="00063C74">
        <w:rPr>
          <w:rFonts w:eastAsia="Calibri"/>
          <w:lang w:eastAsia="en-US"/>
        </w:rPr>
        <w:t xml:space="preserve"> по следующим учебным предметам: математика, физика, химия, биология, география, русский язык, литература, иностранный язык</w:t>
      </w:r>
      <w:r w:rsidR="004251A6">
        <w:rPr>
          <w:rFonts w:eastAsia="Calibri"/>
          <w:lang w:eastAsia="en-US"/>
        </w:rPr>
        <w:t>, история, обществознание, ОБЖ,</w:t>
      </w:r>
      <w:r w:rsidRPr="00063C74">
        <w:rPr>
          <w:rFonts w:eastAsia="Calibri"/>
          <w:lang w:eastAsia="en-US"/>
        </w:rPr>
        <w:t xml:space="preserve"> физическая культура, право, экономика, астрономия, информатика, экология, астрономия. Участие в олимпиаде приняли </w:t>
      </w:r>
      <w:r w:rsidR="00E35207">
        <w:rPr>
          <w:rFonts w:eastAsia="Calibri"/>
          <w:lang w:eastAsia="en-US"/>
        </w:rPr>
        <w:t>254</w:t>
      </w:r>
      <w:r w:rsidRPr="00063C74">
        <w:rPr>
          <w:rFonts w:eastAsia="Calibri"/>
          <w:lang w:eastAsia="en-US"/>
        </w:rPr>
        <w:t xml:space="preserve"> </w:t>
      </w:r>
      <w:r w:rsidR="00E35207">
        <w:rPr>
          <w:rFonts w:eastAsia="Calibri"/>
          <w:lang w:eastAsia="en-US"/>
        </w:rPr>
        <w:t>об</w:t>
      </w:r>
      <w:r w:rsidRPr="00063C74">
        <w:rPr>
          <w:rFonts w:eastAsia="Calibri"/>
          <w:lang w:eastAsia="en-US"/>
        </w:rPr>
        <w:t>уча</w:t>
      </w:r>
      <w:r w:rsidR="00E35207">
        <w:rPr>
          <w:rFonts w:eastAsia="Calibri"/>
          <w:lang w:eastAsia="en-US"/>
        </w:rPr>
        <w:t>ю</w:t>
      </w:r>
      <w:r w:rsidRPr="00063C74">
        <w:rPr>
          <w:rFonts w:eastAsia="Calibri"/>
          <w:lang w:eastAsia="en-US"/>
        </w:rPr>
        <w:t>щихся.</w:t>
      </w:r>
    </w:p>
    <w:p w:rsidR="00063C74" w:rsidRPr="00063C74" w:rsidRDefault="00063C74" w:rsidP="00E70A8A">
      <w:pPr>
        <w:tabs>
          <w:tab w:val="left" w:pos="2240"/>
          <w:tab w:val="num" w:pos="3060"/>
        </w:tabs>
        <w:spacing w:line="276" w:lineRule="auto"/>
        <w:ind w:firstLine="284"/>
        <w:jc w:val="both"/>
        <w:rPr>
          <w:rFonts w:eastAsia="Calibri"/>
          <w:b/>
          <w:lang w:eastAsia="en-US"/>
        </w:rPr>
      </w:pPr>
    </w:p>
    <w:p w:rsidR="00D45CF6" w:rsidRPr="00063C74" w:rsidRDefault="00063C74" w:rsidP="00D45CF6">
      <w:pPr>
        <w:tabs>
          <w:tab w:val="left" w:pos="2240"/>
          <w:tab w:val="num" w:pos="3060"/>
        </w:tabs>
        <w:spacing w:line="276" w:lineRule="auto"/>
        <w:ind w:firstLine="284"/>
        <w:jc w:val="center"/>
        <w:rPr>
          <w:rFonts w:eastAsia="Calibri"/>
          <w:b/>
          <w:lang w:eastAsia="en-US"/>
        </w:rPr>
      </w:pPr>
      <w:r w:rsidRPr="00063C74">
        <w:rPr>
          <w:rFonts w:eastAsia="Calibri"/>
          <w:b/>
          <w:lang w:eastAsia="en-US"/>
        </w:rPr>
        <w:t>Результаты представлены в таблице</w:t>
      </w:r>
    </w:p>
    <w:tbl>
      <w:tblPr>
        <w:tblpPr w:leftFromText="180" w:rightFromText="180" w:vertAnchor="text" w:horzAnchor="margin" w:tblpX="182" w:tblpY="168"/>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2827"/>
        <w:gridCol w:w="2329"/>
      </w:tblGrid>
      <w:tr w:rsidR="00063C74" w:rsidRPr="00063C74" w:rsidTr="00E35207">
        <w:trPr>
          <w:trHeight w:val="217"/>
        </w:trPr>
        <w:tc>
          <w:tcPr>
            <w:tcW w:w="2921" w:type="dxa"/>
            <w:shd w:val="clear" w:color="auto" w:fill="EAF4E4"/>
          </w:tcPr>
          <w:p w:rsidR="00063C74" w:rsidRPr="00063C74" w:rsidRDefault="00063C74" w:rsidP="00E70A8A">
            <w:pPr>
              <w:tabs>
                <w:tab w:val="left" w:pos="2240"/>
                <w:tab w:val="num" w:pos="3060"/>
              </w:tabs>
              <w:spacing w:line="276" w:lineRule="auto"/>
              <w:ind w:firstLine="284"/>
              <w:contextualSpacing/>
              <w:jc w:val="center"/>
              <w:rPr>
                <w:rFonts w:eastAsia="Calibri"/>
                <w:b/>
                <w:lang w:eastAsia="ar-SA"/>
              </w:rPr>
            </w:pPr>
            <w:r w:rsidRPr="00063C74">
              <w:rPr>
                <w:rFonts w:eastAsia="Calibri"/>
                <w:b/>
                <w:lang w:eastAsia="ar-SA"/>
              </w:rPr>
              <w:t>Предмет</w:t>
            </w:r>
          </w:p>
        </w:tc>
        <w:tc>
          <w:tcPr>
            <w:tcW w:w="2827" w:type="dxa"/>
            <w:shd w:val="clear" w:color="auto" w:fill="EAF4E4"/>
          </w:tcPr>
          <w:p w:rsidR="00063C74" w:rsidRPr="00063C74" w:rsidRDefault="00063C74" w:rsidP="00E70A8A">
            <w:pPr>
              <w:tabs>
                <w:tab w:val="left" w:pos="2240"/>
                <w:tab w:val="num" w:pos="3060"/>
              </w:tabs>
              <w:spacing w:line="276" w:lineRule="auto"/>
              <w:ind w:firstLine="284"/>
              <w:contextualSpacing/>
              <w:jc w:val="center"/>
              <w:rPr>
                <w:rFonts w:eastAsia="Calibri"/>
                <w:b/>
              </w:rPr>
            </w:pPr>
            <w:r w:rsidRPr="00063C74">
              <w:rPr>
                <w:rFonts w:eastAsia="Calibri"/>
                <w:b/>
              </w:rPr>
              <w:t>Победители</w:t>
            </w:r>
          </w:p>
        </w:tc>
        <w:tc>
          <w:tcPr>
            <w:tcW w:w="2329" w:type="dxa"/>
            <w:shd w:val="clear" w:color="auto" w:fill="EAF4E4"/>
          </w:tcPr>
          <w:p w:rsidR="00063C74" w:rsidRPr="00063C74" w:rsidRDefault="00063C74" w:rsidP="00E70A8A">
            <w:pPr>
              <w:tabs>
                <w:tab w:val="left" w:pos="2240"/>
                <w:tab w:val="num" w:pos="3060"/>
              </w:tabs>
              <w:spacing w:line="276" w:lineRule="auto"/>
              <w:contextualSpacing/>
              <w:jc w:val="center"/>
              <w:rPr>
                <w:rFonts w:eastAsia="Calibri"/>
                <w:b/>
              </w:rPr>
            </w:pPr>
            <w:r w:rsidRPr="00063C74">
              <w:rPr>
                <w:rFonts w:eastAsia="Calibri"/>
                <w:b/>
              </w:rPr>
              <w:t>Призеры</w:t>
            </w:r>
          </w:p>
        </w:tc>
      </w:tr>
      <w:tr w:rsidR="00063C74" w:rsidRPr="00063C74" w:rsidTr="00E35207">
        <w:trPr>
          <w:cantSplit/>
          <w:trHeight w:val="227"/>
        </w:trPr>
        <w:tc>
          <w:tcPr>
            <w:tcW w:w="2921" w:type="dxa"/>
            <w:shd w:val="clear" w:color="auto" w:fill="auto"/>
            <w:vAlign w:val="center"/>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Английский язык</w:t>
            </w:r>
          </w:p>
        </w:tc>
        <w:tc>
          <w:tcPr>
            <w:tcW w:w="2827" w:type="dxa"/>
            <w:shd w:val="clear" w:color="auto" w:fill="auto"/>
            <w:vAlign w:val="center"/>
          </w:tcPr>
          <w:p w:rsidR="00063C74" w:rsidRPr="00063C74" w:rsidRDefault="00E35207" w:rsidP="00E70A8A">
            <w:pPr>
              <w:tabs>
                <w:tab w:val="left" w:pos="2240"/>
                <w:tab w:val="num" w:pos="3060"/>
              </w:tabs>
              <w:spacing w:line="276" w:lineRule="auto"/>
              <w:ind w:firstLine="284"/>
              <w:contextualSpacing/>
              <w:jc w:val="center"/>
              <w:rPr>
                <w:rFonts w:eastAsia="Calibri"/>
              </w:rPr>
            </w:pPr>
            <w:r>
              <w:rPr>
                <w:rFonts w:eastAsia="Calibri"/>
              </w:rPr>
              <w:t>6</w:t>
            </w:r>
          </w:p>
        </w:tc>
        <w:tc>
          <w:tcPr>
            <w:tcW w:w="2329" w:type="dxa"/>
            <w:shd w:val="clear" w:color="auto" w:fill="auto"/>
            <w:vAlign w:val="center"/>
          </w:tcPr>
          <w:p w:rsidR="00063C74" w:rsidRPr="00063C74" w:rsidRDefault="00063C74" w:rsidP="00E70A8A">
            <w:pPr>
              <w:tabs>
                <w:tab w:val="left" w:pos="2240"/>
                <w:tab w:val="num" w:pos="3060"/>
              </w:tabs>
              <w:spacing w:line="276" w:lineRule="auto"/>
              <w:ind w:firstLine="284"/>
              <w:contextualSpacing/>
              <w:jc w:val="center"/>
              <w:rPr>
                <w:rFonts w:eastAsia="Calibri"/>
              </w:rPr>
            </w:pPr>
            <w:r w:rsidRPr="00063C74">
              <w:rPr>
                <w:rFonts w:eastAsia="Calibri"/>
              </w:rPr>
              <w:t>9</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Биология</w:t>
            </w:r>
          </w:p>
        </w:tc>
        <w:tc>
          <w:tcPr>
            <w:tcW w:w="2827" w:type="dxa"/>
            <w:shd w:val="clear" w:color="auto" w:fill="auto"/>
            <w:vAlign w:val="center"/>
          </w:tcPr>
          <w:p w:rsidR="00063C74" w:rsidRPr="00063C74" w:rsidRDefault="00E35207" w:rsidP="00E70A8A">
            <w:pPr>
              <w:tabs>
                <w:tab w:val="left" w:pos="2240"/>
                <w:tab w:val="num" w:pos="3060"/>
              </w:tabs>
              <w:spacing w:line="276" w:lineRule="auto"/>
              <w:ind w:firstLine="284"/>
              <w:contextualSpacing/>
              <w:jc w:val="center"/>
              <w:rPr>
                <w:rFonts w:eastAsia="Calibri"/>
              </w:rPr>
            </w:pPr>
            <w:r>
              <w:rPr>
                <w:rFonts w:eastAsia="Calibri"/>
              </w:rPr>
              <w:t>8</w:t>
            </w:r>
          </w:p>
        </w:tc>
        <w:tc>
          <w:tcPr>
            <w:tcW w:w="2329" w:type="dxa"/>
            <w:shd w:val="clear" w:color="auto" w:fill="auto"/>
            <w:vAlign w:val="center"/>
          </w:tcPr>
          <w:p w:rsidR="00063C74" w:rsidRPr="00063C74" w:rsidRDefault="00E35207" w:rsidP="00E70A8A">
            <w:pPr>
              <w:tabs>
                <w:tab w:val="left" w:pos="2240"/>
                <w:tab w:val="num" w:pos="3060"/>
              </w:tabs>
              <w:spacing w:line="276" w:lineRule="auto"/>
              <w:ind w:firstLine="284"/>
              <w:contextualSpacing/>
              <w:jc w:val="center"/>
              <w:rPr>
                <w:rFonts w:eastAsia="Calibri"/>
              </w:rPr>
            </w:pPr>
            <w:r>
              <w:rPr>
                <w:rFonts w:eastAsia="Calibri"/>
              </w:rPr>
              <w:t>1</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География</w:t>
            </w:r>
          </w:p>
        </w:tc>
        <w:tc>
          <w:tcPr>
            <w:tcW w:w="2827" w:type="dxa"/>
            <w:shd w:val="clear" w:color="auto" w:fill="auto"/>
            <w:vAlign w:val="center"/>
          </w:tcPr>
          <w:p w:rsidR="00063C74" w:rsidRPr="00063C74" w:rsidRDefault="000274DE" w:rsidP="00E70A8A">
            <w:pPr>
              <w:tabs>
                <w:tab w:val="left" w:pos="2240"/>
                <w:tab w:val="num" w:pos="3060"/>
              </w:tabs>
              <w:spacing w:line="276" w:lineRule="auto"/>
              <w:ind w:firstLine="284"/>
              <w:contextualSpacing/>
              <w:jc w:val="center"/>
              <w:rPr>
                <w:rFonts w:eastAsia="Calibri"/>
              </w:rPr>
            </w:pPr>
            <w:r>
              <w:rPr>
                <w:rFonts w:eastAsia="Calibri"/>
              </w:rPr>
              <w:t>2</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0</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Информатика</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0</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История</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11</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12</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Литература</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9</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2</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Математика</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0</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Обществознание</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0</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Русский язык</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31</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10</w:t>
            </w:r>
          </w:p>
        </w:tc>
      </w:tr>
      <w:tr w:rsidR="00063C74" w:rsidRPr="00063C74" w:rsidTr="00E35207">
        <w:trPr>
          <w:cantSplit/>
          <w:trHeight w:val="217"/>
        </w:trPr>
        <w:tc>
          <w:tcPr>
            <w:tcW w:w="2921" w:type="dxa"/>
            <w:shd w:val="clear" w:color="auto" w:fill="auto"/>
          </w:tcPr>
          <w:p w:rsidR="00063C74" w:rsidRPr="00063C74" w:rsidRDefault="00063C74" w:rsidP="00E70A8A">
            <w:pPr>
              <w:tabs>
                <w:tab w:val="left" w:pos="2240"/>
                <w:tab w:val="num" w:pos="3060"/>
              </w:tabs>
              <w:spacing w:line="276" w:lineRule="auto"/>
              <w:ind w:firstLine="284"/>
              <w:contextualSpacing/>
              <w:rPr>
                <w:rFonts w:eastAsia="Calibri"/>
                <w:lang w:eastAsia="ar-SA"/>
              </w:rPr>
            </w:pPr>
            <w:r w:rsidRPr="00063C74">
              <w:rPr>
                <w:rFonts w:eastAsia="Calibri"/>
                <w:lang w:eastAsia="ar-SA"/>
              </w:rPr>
              <w:t>Химия</w:t>
            </w:r>
          </w:p>
        </w:tc>
        <w:tc>
          <w:tcPr>
            <w:tcW w:w="2827"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1</w:t>
            </w:r>
          </w:p>
        </w:tc>
        <w:tc>
          <w:tcPr>
            <w:tcW w:w="2329" w:type="dxa"/>
            <w:shd w:val="clear" w:color="auto" w:fill="auto"/>
            <w:vAlign w:val="center"/>
          </w:tcPr>
          <w:p w:rsidR="00063C74" w:rsidRPr="00063C74" w:rsidRDefault="00D45CF6" w:rsidP="00E70A8A">
            <w:pPr>
              <w:tabs>
                <w:tab w:val="left" w:pos="2240"/>
                <w:tab w:val="num" w:pos="3060"/>
              </w:tabs>
              <w:spacing w:line="276" w:lineRule="auto"/>
              <w:ind w:firstLine="284"/>
              <w:contextualSpacing/>
              <w:jc w:val="center"/>
              <w:rPr>
                <w:rFonts w:eastAsia="Calibri"/>
              </w:rPr>
            </w:pPr>
            <w:r>
              <w:rPr>
                <w:rFonts w:eastAsia="Calibri"/>
              </w:rPr>
              <w:t>3</w:t>
            </w:r>
          </w:p>
        </w:tc>
      </w:tr>
    </w:tbl>
    <w:p w:rsidR="00063C74" w:rsidRPr="00063C74" w:rsidRDefault="00063C74" w:rsidP="00E70A8A">
      <w:pPr>
        <w:widowControl w:val="0"/>
        <w:suppressAutoHyphens/>
        <w:spacing w:line="276" w:lineRule="auto"/>
        <w:ind w:firstLine="708"/>
        <w:jc w:val="both"/>
        <w:rPr>
          <w:lang w:eastAsia="ar-SA"/>
        </w:rPr>
      </w:pPr>
      <w:r w:rsidRPr="00063C74">
        <w:rPr>
          <w:lang w:eastAsia="ar-SA"/>
        </w:rPr>
        <w:t xml:space="preserve">Анализируя данные участия в олимпиадах, следует сделать вывод: </w:t>
      </w:r>
    </w:p>
    <w:p w:rsidR="00063C74" w:rsidRPr="00063C74" w:rsidRDefault="00063C74" w:rsidP="00E70A8A">
      <w:pPr>
        <w:widowControl w:val="0"/>
        <w:suppressAutoHyphens/>
        <w:spacing w:line="276" w:lineRule="auto"/>
        <w:jc w:val="both"/>
        <w:rPr>
          <w:lang w:eastAsia="ar-SA"/>
        </w:rPr>
      </w:pPr>
      <w:r w:rsidRPr="00063C74">
        <w:rPr>
          <w:rFonts w:eastAsia="Calibri"/>
          <w:lang w:eastAsia="en-US"/>
        </w:rPr>
        <w:t xml:space="preserve">1. Следует отметить, что итоги олимпиады выявили хороший уровень подготовки по </w:t>
      </w:r>
      <w:r w:rsidRPr="00063C74">
        <w:rPr>
          <w:bCs/>
          <w:lang w:eastAsia="ar-SA"/>
        </w:rPr>
        <w:t>биологии, математике, обществознанию, литературе, русскому языку, МХК и физике</w:t>
      </w:r>
      <w:r w:rsidRPr="00063C74">
        <w:rPr>
          <w:rFonts w:eastAsia="Calibri"/>
          <w:lang w:eastAsia="en-US"/>
        </w:rPr>
        <w:t xml:space="preserve">. </w:t>
      </w:r>
      <w:r w:rsidRPr="00063C74">
        <w:rPr>
          <w:lang w:eastAsia="ar-SA"/>
        </w:rPr>
        <w:t>Особо стоит отметить учителей русского языка и литерат</w:t>
      </w:r>
      <w:r w:rsidR="00D45CF6">
        <w:rPr>
          <w:lang w:eastAsia="ar-SA"/>
        </w:rPr>
        <w:t xml:space="preserve">уры: Брагину Г.А., Зименс С.В.; </w:t>
      </w:r>
      <w:r w:rsidRPr="00063C74">
        <w:rPr>
          <w:lang w:eastAsia="ar-SA"/>
        </w:rPr>
        <w:t>учителя физики Ящук Н.А.; учителей обществознания</w:t>
      </w:r>
      <w:r w:rsidR="00D45CF6">
        <w:rPr>
          <w:lang w:eastAsia="ar-SA"/>
        </w:rPr>
        <w:t xml:space="preserve"> Заботыгину И.В., Анненко М.Л.; </w:t>
      </w:r>
      <w:r w:rsidRPr="00063C74">
        <w:rPr>
          <w:lang w:eastAsia="ar-SA"/>
        </w:rPr>
        <w:t>учителей биологии: Калинину Е.Г., Вильгельм Н.И., учителей физической культуры Перемитина Ф.В., Уткину Е.А. – ученики именно этих педагогов показали хорошие результаты.</w:t>
      </w:r>
    </w:p>
    <w:p w:rsidR="00063C74" w:rsidRPr="00063C74" w:rsidRDefault="00063C74" w:rsidP="00E70A8A">
      <w:pPr>
        <w:spacing w:line="276" w:lineRule="auto"/>
        <w:ind w:firstLine="510"/>
        <w:jc w:val="both"/>
        <w:rPr>
          <w:b/>
          <w:color w:val="000000"/>
        </w:rPr>
      </w:pPr>
    </w:p>
    <w:p w:rsidR="00063C74" w:rsidRPr="00063C74" w:rsidRDefault="00063C74" w:rsidP="00E70A8A">
      <w:pPr>
        <w:spacing w:line="276" w:lineRule="auto"/>
        <w:ind w:firstLine="510"/>
        <w:jc w:val="both"/>
        <w:rPr>
          <w:b/>
          <w:color w:val="000000"/>
        </w:rPr>
      </w:pPr>
      <w:r w:rsidRPr="00063C74">
        <w:rPr>
          <w:b/>
          <w:color w:val="000000"/>
        </w:rPr>
        <w:t>Рекомендации:</w:t>
      </w:r>
    </w:p>
    <w:p w:rsidR="00063C74" w:rsidRPr="00063C74" w:rsidRDefault="00063C74" w:rsidP="00E70A8A">
      <w:pPr>
        <w:spacing w:line="276" w:lineRule="auto"/>
        <w:jc w:val="both"/>
      </w:pPr>
      <w:r w:rsidRPr="00063C74">
        <w:t xml:space="preserve">1. Учителям - предметникам необходимо использовать все виды учебной и внеурочной деятельности для целенаправленной подготовки к олимпиадам по выявлению талантливых детей на уровне школы. </w:t>
      </w:r>
    </w:p>
    <w:p w:rsidR="00063C74" w:rsidRPr="00063C74" w:rsidRDefault="00063C74" w:rsidP="00E70A8A">
      <w:pPr>
        <w:spacing w:line="276" w:lineRule="auto"/>
        <w:jc w:val="both"/>
      </w:pPr>
      <w:r w:rsidRPr="00063C74">
        <w:t>2. Уделять особое внимание формированию общеучебных умений, навыков и способов деятельности обучающихся.</w:t>
      </w:r>
    </w:p>
    <w:p w:rsidR="00A9020C" w:rsidRDefault="00A9020C" w:rsidP="00E70A8A">
      <w:pPr>
        <w:spacing w:line="276" w:lineRule="auto"/>
        <w:jc w:val="both"/>
      </w:pPr>
    </w:p>
    <w:p w:rsidR="005D7B55" w:rsidRDefault="005D7B55" w:rsidP="00E70A8A">
      <w:pPr>
        <w:pStyle w:val="1"/>
        <w:spacing w:line="276" w:lineRule="auto"/>
      </w:pPr>
      <w:bookmarkStart w:id="98" w:name="_Toc529517746"/>
      <w:bookmarkStart w:id="99" w:name="_Toc529517804"/>
      <w:bookmarkStart w:id="100" w:name="_Toc105498737"/>
      <w:r w:rsidRPr="00937BBD">
        <w:t>Данные о поступлении в учреждения профессионального образования.</w:t>
      </w:r>
      <w:bookmarkEnd w:id="98"/>
      <w:bookmarkEnd w:id="99"/>
      <w:bookmarkEnd w:id="100"/>
    </w:p>
    <w:p w:rsidR="00371071" w:rsidRPr="00371071" w:rsidRDefault="00371071" w:rsidP="00E70A8A">
      <w:pPr>
        <w:spacing w:line="276" w:lineRule="auto"/>
        <w:rPr>
          <w:lang w:eastAsia="hi-IN" w:bidi="hi-IN"/>
        </w:rPr>
      </w:pPr>
    </w:p>
    <w:p w:rsidR="00371071" w:rsidRPr="00371071" w:rsidRDefault="00371071" w:rsidP="00E70A8A">
      <w:pPr>
        <w:spacing w:line="276" w:lineRule="auto"/>
        <w:rPr>
          <w:rFonts w:eastAsiaTheme="minorHAnsi"/>
          <w:lang w:eastAsia="en-US"/>
        </w:rPr>
      </w:pPr>
      <w:r w:rsidRPr="00371071">
        <w:rPr>
          <w:rFonts w:eastAsiaTheme="minorHAnsi"/>
          <w:lang w:eastAsia="en-US"/>
        </w:rPr>
        <w:t>Информация о востребованности выпускников</w:t>
      </w:r>
    </w:p>
    <w:p w:rsidR="00371071" w:rsidRPr="00371071" w:rsidRDefault="00371071" w:rsidP="00E70A8A">
      <w:pPr>
        <w:spacing w:line="276" w:lineRule="auto"/>
        <w:rPr>
          <w:rFonts w:eastAsiaTheme="minorHAnsi"/>
        </w:rPr>
      </w:pPr>
      <w:r w:rsidRPr="00371071">
        <w:rPr>
          <w:rFonts w:eastAsiaTheme="minorHAnsi"/>
        </w:rPr>
        <w:t>Из</w:t>
      </w:r>
      <w:r w:rsidR="00CD024B">
        <w:rPr>
          <w:rFonts w:eastAsiaTheme="minorHAnsi"/>
        </w:rPr>
        <w:t xml:space="preserve"> </w:t>
      </w:r>
      <w:r w:rsidR="00650DDF">
        <w:rPr>
          <w:rFonts w:eastAsiaTheme="minorHAnsi"/>
        </w:rPr>
        <w:t>60</w:t>
      </w:r>
      <w:r w:rsidRPr="00371071">
        <w:rPr>
          <w:rFonts w:eastAsiaTheme="minorHAnsi"/>
        </w:rPr>
        <w:t xml:space="preserve"> выпускников 9-х классов</w:t>
      </w:r>
      <w:r w:rsidR="00CD024B">
        <w:rPr>
          <w:rFonts w:eastAsiaTheme="minorHAnsi"/>
        </w:rPr>
        <w:t xml:space="preserve">  (один не допущен) в 2021</w:t>
      </w:r>
      <w:r w:rsidRPr="00371071">
        <w:rPr>
          <w:rFonts w:eastAsiaTheme="minorHAnsi"/>
        </w:rPr>
        <w:t xml:space="preserve"> году:</w:t>
      </w:r>
    </w:p>
    <w:p w:rsidR="00371071" w:rsidRPr="00371071" w:rsidRDefault="00371071" w:rsidP="00E70A8A">
      <w:pPr>
        <w:spacing w:line="276" w:lineRule="auto"/>
        <w:rPr>
          <w:rFonts w:eastAsiaTheme="minorHAnsi"/>
          <w:lang w:eastAsia="en-US"/>
        </w:rPr>
      </w:pPr>
      <w:r w:rsidRPr="00371071">
        <w:rPr>
          <w:rFonts w:eastAsiaTheme="minorHAnsi"/>
          <w:lang w:eastAsia="en-US"/>
        </w:rPr>
        <w:t>3</w:t>
      </w:r>
      <w:r w:rsidR="0076299F">
        <w:rPr>
          <w:rFonts w:eastAsiaTheme="minorHAnsi"/>
          <w:lang w:eastAsia="en-US"/>
        </w:rPr>
        <w:t>2</w:t>
      </w:r>
      <w:r w:rsidRPr="00371071">
        <w:rPr>
          <w:rFonts w:eastAsiaTheme="minorHAnsi"/>
          <w:lang w:eastAsia="en-US"/>
        </w:rPr>
        <w:t xml:space="preserve"> человек (</w:t>
      </w:r>
      <w:r w:rsidR="0076299F">
        <w:rPr>
          <w:rFonts w:eastAsiaTheme="minorHAnsi"/>
          <w:lang w:eastAsia="en-US"/>
        </w:rPr>
        <w:t>53</w:t>
      </w:r>
      <w:r w:rsidRPr="00371071">
        <w:rPr>
          <w:rFonts w:eastAsiaTheme="minorHAnsi"/>
          <w:lang w:eastAsia="en-US"/>
        </w:rPr>
        <w:t>%) продолжили получение образования в 10-м классе своей школы.</w:t>
      </w:r>
    </w:p>
    <w:p w:rsidR="00371071" w:rsidRPr="00371071" w:rsidRDefault="0076299F" w:rsidP="00E70A8A">
      <w:pPr>
        <w:spacing w:line="276" w:lineRule="auto"/>
        <w:rPr>
          <w:rFonts w:eastAsiaTheme="minorHAnsi"/>
          <w:lang w:eastAsia="en-US"/>
        </w:rPr>
      </w:pPr>
      <w:r>
        <w:rPr>
          <w:rFonts w:eastAsiaTheme="minorHAnsi"/>
          <w:lang w:eastAsia="en-US"/>
        </w:rPr>
        <w:t>28</w:t>
      </w:r>
      <w:r w:rsidR="00371071" w:rsidRPr="00371071">
        <w:rPr>
          <w:rFonts w:eastAsiaTheme="minorHAnsi"/>
          <w:lang w:eastAsia="en-US"/>
        </w:rPr>
        <w:t xml:space="preserve"> человек (</w:t>
      </w:r>
      <w:r>
        <w:rPr>
          <w:rFonts w:eastAsiaTheme="minorHAnsi"/>
          <w:lang w:eastAsia="en-US"/>
        </w:rPr>
        <w:t>47</w:t>
      </w:r>
      <w:r w:rsidR="00371071" w:rsidRPr="00371071">
        <w:rPr>
          <w:rFonts w:eastAsiaTheme="minorHAnsi"/>
          <w:lang w:eastAsia="en-US"/>
        </w:rPr>
        <w:t>%) поступили в учреждения начального профессионального образования Томской области.</w:t>
      </w:r>
      <w:r>
        <w:rPr>
          <w:rFonts w:eastAsiaTheme="minorHAnsi"/>
          <w:lang w:eastAsia="en-US"/>
        </w:rPr>
        <w:t>17</w:t>
      </w:r>
      <w:r w:rsidR="00CD024B">
        <w:rPr>
          <w:rFonts w:eastAsiaTheme="minorHAnsi"/>
          <w:lang w:eastAsia="en-US"/>
        </w:rPr>
        <w:t xml:space="preserve"> обучающихся - на бюджетной основе продолжают обучение, </w:t>
      </w:r>
      <w:r>
        <w:rPr>
          <w:rFonts w:eastAsiaTheme="minorHAnsi"/>
          <w:lang w:eastAsia="en-US"/>
        </w:rPr>
        <w:t>11</w:t>
      </w:r>
      <w:r w:rsidR="00CD024B">
        <w:rPr>
          <w:rFonts w:eastAsiaTheme="minorHAnsi"/>
          <w:lang w:eastAsia="en-US"/>
        </w:rPr>
        <w:t>-на платной основе.</w:t>
      </w:r>
    </w:p>
    <w:p w:rsidR="00371071" w:rsidRDefault="00371071" w:rsidP="00E70A8A">
      <w:pPr>
        <w:spacing w:line="276" w:lineRule="auto"/>
        <w:rPr>
          <w:rFonts w:eastAsiaTheme="minorHAnsi"/>
        </w:rPr>
      </w:pPr>
      <w:r w:rsidRPr="00371071">
        <w:rPr>
          <w:rFonts w:eastAsiaTheme="minorHAnsi"/>
        </w:rPr>
        <w:t>Из 3</w:t>
      </w:r>
      <w:r w:rsidR="00CD024B">
        <w:rPr>
          <w:rFonts w:eastAsiaTheme="minorHAnsi"/>
        </w:rPr>
        <w:t>6</w:t>
      </w:r>
      <w:r w:rsidRPr="00371071">
        <w:rPr>
          <w:rFonts w:eastAsiaTheme="minorHAnsi"/>
        </w:rPr>
        <w:t xml:space="preserve"> выпускников 11-х классов:</w:t>
      </w:r>
    </w:p>
    <w:p w:rsidR="00CD024B" w:rsidRPr="00371071" w:rsidRDefault="00CD024B" w:rsidP="00E70A8A">
      <w:pPr>
        <w:spacing w:line="276" w:lineRule="auto"/>
        <w:rPr>
          <w:rFonts w:eastAsiaTheme="minorHAnsi"/>
        </w:rPr>
      </w:pPr>
      <w:r>
        <w:rPr>
          <w:rFonts w:eastAsiaTheme="minorHAnsi"/>
        </w:rPr>
        <w:t>5 выпускников получили аттестат и медаль федерального уровня, 1- получил аттестат и медаль регионального уровня.(17%)</w:t>
      </w:r>
    </w:p>
    <w:p w:rsidR="00371071" w:rsidRPr="00371071" w:rsidRDefault="0076299F" w:rsidP="00E70A8A">
      <w:pPr>
        <w:spacing w:line="276" w:lineRule="auto"/>
        <w:rPr>
          <w:rFonts w:eastAsiaTheme="minorHAnsi"/>
          <w:lang w:eastAsia="en-US"/>
        </w:rPr>
      </w:pPr>
      <w:r>
        <w:rPr>
          <w:rFonts w:eastAsiaTheme="minorHAnsi"/>
          <w:lang w:eastAsia="en-US"/>
        </w:rPr>
        <w:t>14</w:t>
      </w:r>
      <w:r w:rsidR="00371071" w:rsidRPr="00371071">
        <w:rPr>
          <w:rFonts w:eastAsiaTheme="minorHAnsi"/>
          <w:lang w:eastAsia="en-US"/>
        </w:rPr>
        <w:t xml:space="preserve"> (</w:t>
      </w:r>
      <w:r>
        <w:rPr>
          <w:rFonts w:eastAsiaTheme="minorHAnsi"/>
          <w:lang w:eastAsia="en-US"/>
        </w:rPr>
        <w:t>38,8</w:t>
      </w:r>
      <w:r w:rsidR="00371071" w:rsidRPr="00371071">
        <w:rPr>
          <w:rFonts w:eastAsiaTheme="minorHAnsi"/>
          <w:lang w:eastAsia="en-US"/>
        </w:rPr>
        <w:t xml:space="preserve"> %) человек поступили в высшие учебные заведения.</w:t>
      </w:r>
    </w:p>
    <w:p w:rsidR="00371071" w:rsidRPr="00371071" w:rsidRDefault="00371071" w:rsidP="00E70A8A">
      <w:pPr>
        <w:spacing w:line="276" w:lineRule="auto"/>
        <w:rPr>
          <w:rFonts w:eastAsiaTheme="minorHAnsi"/>
          <w:lang w:eastAsia="en-US"/>
        </w:rPr>
      </w:pPr>
      <w:r w:rsidRPr="00371071">
        <w:rPr>
          <w:rFonts w:eastAsiaTheme="minorHAnsi"/>
          <w:lang w:eastAsia="en-US"/>
        </w:rPr>
        <w:t>2</w:t>
      </w:r>
      <w:r w:rsidR="0076299F">
        <w:rPr>
          <w:rFonts w:eastAsiaTheme="minorHAnsi"/>
          <w:lang w:eastAsia="en-US"/>
        </w:rPr>
        <w:t>2</w:t>
      </w:r>
      <w:r w:rsidRPr="00371071">
        <w:rPr>
          <w:rFonts w:eastAsiaTheme="minorHAnsi"/>
          <w:lang w:eastAsia="en-US"/>
        </w:rPr>
        <w:t xml:space="preserve"> (</w:t>
      </w:r>
      <w:r w:rsidR="0076299F">
        <w:rPr>
          <w:rFonts w:eastAsiaTheme="minorHAnsi"/>
          <w:lang w:eastAsia="en-US"/>
        </w:rPr>
        <w:t>61</w:t>
      </w:r>
      <w:r w:rsidRPr="00371071">
        <w:rPr>
          <w:rFonts w:eastAsiaTheme="minorHAnsi"/>
          <w:lang w:eastAsia="en-US"/>
        </w:rPr>
        <w:t>%) человек поступили в учреждения среднего профессионального образования.</w:t>
      </w:r>
    </w:p>
    <w:p w:rsidR="00371071" w:rsidRPr="00371071" w:rsidRDefault="00371071" w:rsidP="00E70A8A">
      <w:pPr>
        <w:spacing w:line="276" w:lineRule="auto"/>
        <w:rPr>
          <w:rFonts w:eastAsiaTheme="minorHAnsi"/>
          <w:b/>
        </w:rPr>
      </w:pPr>
      <w:r w:rsidRPr="00371071">
        <w:rPr>
          <w:rFonts w:eastAsiaTheme="minorHAnsi"/>
          <w:b/>
        </w:rPr>
        <w:t>Сравнительный анализ поступления по годам представлен в таблице</w:t>
      </w:r>
    </w:p>
    <w:tbl>
      <w:tblPr>
        <w:tblpPr w:leftFromText="180" w:rightFromText="180" w:vertAnchor="text" w:horzAnchor="margin" w:tblpXSpec="center" w:tblpY="178"/>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689"/>
        <w:gridCol w:w="1539"/>
        <w:gridCol w:w="1988"/>
        <w:gridCol w:w="1486"/>
      </w:tblGrid>
      <w:tr w:rsidR="00371071" w:rsidRPr="00371071" w:rsidTr="0076299F">
        <w:trPr>
          <w:trHeight w:val="859"/>
        </w:trPr>
        <w:tc>
          <w:tcPr>
            <w:tcW w:w="1788" w:type="dxa"/>
            <w:shd w:val="clear" w:color="auto" w:fill="EAF4E4"/>
            <w:vAlign w:val="center"/>
            <w:hideMark/>
          </w:tcPr>
          <w:p w:rsidR="00371071" w:rsidRPr="00371071" w:rsidRDefault="00371071" w:rsidP="00E70A8A">
            <w:pPr>
              <w:spacing w:line="276" w:lineRule="auto"/>
              <w:jc w:val="center"/>
              <w:rPr>
                <w:rFonts w:eastAsiaTheme="minorHAnsi"/>
                <w:lang w:eastAsia="en-US"/>
              </w:rPr>
            </w:pPr>
            <w:r w:rsidRPr="00371071">
              <w:rPr>
                <w:rFonts w:eastAsiaTheme="minorHAnsi"/>
                <w:lang w:eastAsia="en-US"/>
              </w:rPr>
              <w:t>Учебные года</w:t>
            </w:r>
          </w:p>
        </w:tc>
        <w:tc>
          <w:tcPr>
            <w:tcW w:w="1689" w:type="dxa"/>
            <w:shd w:val="clear" w:color="auto" w:fill="EAF4E4"/>
            <w:vAlign w:val="center"/>
            <w:hideMark/>
          </w:tcPr>
          <w:p w:rsidR="00371071" w:rsidRPr="00371071" w:rsidRDefault="00371071" w:rsidP="00E70A8A">
            <w:pPr>
              <w:spacing w:line="276" w:lineRule="auto"/>
              <w:jc w:val="center"/>
              <w:rPr>
                <w:rFonts w:eastAsiaTheme="minorHAnsi"/>
                <w:lang w:eastAsia="en-US"/>
              </w:rPr>
            </w:pPr>
            <w:r w:rsidRPr="00371071">
              <w:rPr>
                <w:rFonts w:eastAsiaTheme="minorHAnsi"/>
                <w:lang w:eastAsia="en-US"/>
              </w:rPr>
              <w:t>Кол-во выпускников</w:t>
            </w:r>
          </w:p>
        </w:tc>
        <w:tc>
          <w:tcPr>
            <w:tcW w:w="1539" w:type="dxa"/>
            <w:shd w:val="clear" w:color="auto" w:fill="EAF4E4"/>
            <w:vAlign w:val="center"/>
            <w:hideMark/>
          </w:tcPr>
          <w:p w:rsidR="00371071" w:rsidRPr="00371071" w:rsidRDefault="00371071" w:rsidP="00E70A8A">
            <w:pPr>
              <w:spacing w:line="276" w:lineRule="auto"/>
              <w:jc w:val="center"/>
              <w:rPr>
                <w:rFonts w:eastAsiaTheme="minorHAnsi"/>
                <w:lang w:eastAsia="en-US"/>
              </w:rPr>
            </w:pPr>
            <w:r w:rsidRPr="00371071">
              <w:rPr>
                <w:rFonts w:eastAsiaTheme="minorHAnsi"/>
                <w:lang w:eastAsia="en-US"/>
              </w:rPr>
              <w:t>Поступили в высшие учебные заведения</w:t>
            </w:r>
          </w:p>
          <w:p w:rsidR="00371071" w:rsidRPr="00371071" w:rsidRDefault="00371071" w:rsidP="00E70A8A">
            <w:pPr>
              <w:spacing w:line="276" w:lineRule="auto"/>
              <w:jc w:val="center"/>
              <w:rPr>
                <w:rFonts w:eastAsiaTheme="minorHAnsi"/>
                <w:lang w:eastAsia="en-US"/>
              </w:rPr>
            </w:pPr>
            <w:r w:rsidRPr="00371071">
              <w:rPr>
                <w:rFonts w:eastAsiaTheme="minorHAnsi"/>
                <w:lang w:eastAsia="en-US"/>
              </w:rPr>
              <w:t>кол-во</w:t>
            </w:r>
          </w:p>
        </w:tc>
        <w:tc>
          <w:tcPr>
            <w:tcW w:w="1988" w:type="dxa"/>
            <w:shd w:val="clear" w:color="auto" w:fill="EAF4E4"/>
            <w:vAlign w:val="center"/>
            <w:hideMark/>
          </w:tcPr>
          <w:p w:rsidR="00371071" w:rsidRPr="00371071" w:rsidRDefault="00371071" w:rsidP="00E70A8A">
            <w:pPr>
              <w:spacing w:line="276" w:lineRule="auto"/>
              <w:jc w:val="center"/>
              <w:rPr>
                <w:rFonts w:eastAsiaTheme="minorHAnsi"/>
                <w:lang w:eastAsia="en-US"/>
              </w:rPr>
            </w:pPr>
            <w:r w:rsidRPr="00371071">
              <w:rPr>
                <w:rFonts w:eastAsiaTheme="minorHAnsi"/>
                <w:lang w:eastAsia="en-US"/>
              </w:rPr>
              <w:t>Поступили в средние профессиональные учебные заведения</w:t>
            </w:r>
          </w:p>
        </w:tc>
        <w:tc>
          <w:tcPr>
            <w:tcW w:w="1486" w:type="dxa"/>
            <w:shd w:val="clear" w:color="auto" w:fill="EAF4E4"/>
            <w:vAlign w:val="center"/>
            <w:hideMark/>
          </w:tcPr>
          <w:p w:rsidR="00371071" w:rsidRPr="00371071" w:rsidRDefault="00371071" w:rsidP="00E70A8A">
            <w:pPr>
              <w:spacing w:line="276" w:lineRule="auto"/>
              <w:jc w:val="center"/>
              <w:rPr>
                <w:rFonts w:eastAsiaTheme="minorHAnsi"/>
                <w:lang w:eastAsia="en-US"/>
              </w:rPr>
            </w:pPr>
            <w:r w:rsidRPr="00371071">
              <w:rPr>
                <w:rFonts w:eastAsiaTheme="minorHAnsi"/>
                <w:lang w:eastAsia="en-US"/>
              </w:rPr>
              <w:t>Поступили на бюджетные места(%)</w:t>
            </w:r>
          </w:p>
        </w:tc>
      </w:tr>
      <w:tr w:rsidR="00650DDF" w:rsidRPr="00371071" w:rsidTr="0076299F">
        <w:trPr>
          <w:trHeight w:val="264"/>
        </w:trPr>
        <w:tc>
          <w:tcPr>
            <w:tcW w:w="1788" w:type="dxa"/>
            <w:shd w:val="clear" w:color="auto" w:fill="auto"/>
            <w:vAlign w:val="center"/>
          </w:tcPr>
          <w:p w:rsidR="00650DDF" w:rsidRPr="00371071" w:rsidRDefault="00650DDF" w:rsidP="00650DDF">
            <w:pPr>
              <w:tabs>
                <w:tab w:val="left" w:pos="2240"/>
                <w:tab w:val="num" w:pos="3060"/>
              </w:tabs>
              <w:spacing w:line="276" w:lineRule="auto"/>
              <w:jc w:val="both"/>
              <w:rPr>
                <w:rFonts w:eastAsia="Calibri"/>
                <w:color w:val="000000"/>
                <w:lang w:eastAsia="en-US"/>
              </w:rPr>
            </w:pPr>
            <w:r w:rsidRPr="00371071">
              <w:rPr>
                <w:rFonts w:eastAsia="Calibri"/>
                <w:color w:val="000000"/>
                <w:lang w:eastAsia="en-US"/>
              </w:rPr>
              <w:t>2018-2019</w:t>
            </w:r>
          </w:p>
        </w:tc>
        <w:tc>
          <w:tcPr>
            <w:tcW w:w="1689"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57</w:t>
            </w:r>
          </w:p>
        </w:tc>
        <w:tc>
          <w:tcPr>
            <w:tcW w:w="1539"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18</w:t>
            </w:r>
          </w:p>
        </w:tc>
        <w:tc>
          <w:tcPr>
            <w:tcW w:w="1988"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39</w:t>
            </w:r>
          </w:p>
        </w:tc>
        <w:tc>
          <w:tcPr>
            <w:tcW w:w="1486"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61</w:t>
            </w:r>
          </w:p>
        </w:tc>
      </w:tr>
      <w:tr w:rsidR="00650DDF" w:rsidRPr="00371071" w:rsidTr="0076299F">
        <w:trPr>
          <w:trHeight w:val="264"/>
        </w:trPr>
        <w:tc>
          <w:tcPr>
            <w:tcW w:w="1788" w:type="dxa"/>
            <w:shd w:val="clear" w:color="auto" w:fill="auto"/>
            <w:vAlign w:val="center"/>
          </w:tcPr>
          <w:p w:rsidR="00650DDF" w:rsidRPr="00371071" w:rsidRDefault="00650DDF" w:rsidP="00650DDF">
            <w:pPr>
              <w:tabs>
                <w:tab w:val="left" w:pos="2240"/>
                <w:tab w:val="num" w:pos="3060"/>
              </w:tabs>
              <w:spacing w:line="276" w:lineRule="auto"/>
              <w:jc w:val="both"/>
              <w:rPr>
                <w:rFonts w:eastAsia="Calibri"/>
                <w:color w:val="000000"/>
                <w:lang w:eastAsia="en-US"/>
              </w:rPr>
            </w:pPr>
            <w:r w:rsidRPr="00371071">
              <w:rPr>
                <w:rFonts w:eastAsia="Calibri"/>
                <w:color w:val="000000"/>
                <w:lang w:eastAsia="en-US"/>
              </w:rPr>
              <w:t>2019-2020</w:t>
            </w:r>
          </w:p>
        </w:tc>
        <w:tc>
          <w:tcPr>
            <w:tcW w:w="1689"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38</w:t>
            </w:r>
          </w:p>
        </w:tc>
        <w:tc>
          <w:tcPr>
            <w:tcW w:w="1539"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11</w:t>
            </w:r>
          </w:p>
        </w:tc>
        <w:tc>
          <w:tcPr>
            <w:tcW w:w="1988" w:type="dxa"/>
            <w:shd w:val="clear" w:color="auto" w:fill="auto"/>
            <w:vAlign w:val="center"/>
          </w:tcPr>
          <w:p w:rsidR="00650DDF" w:rsidRPr="00371071" w:rsidRDefault="00650DDF" w:rsidP="0076299F">
            <w:pPr>
              <w:tabs>
                <w:tab w:val="left" w:pos="2240"/>
                <w:tab w:val="num" w:pos="3060"/>
              </w:tabs>
              <w:spacing w:line="276" w:lineRule="auto"/>
              <w:ind w:right="480"/>
              <w:jc w:val="center"/>
              <w:rPr>
                <w:rFonts w:eastAsia="Calibri"/>
                <w:color w:val="000000"/>
                <w:lang w:eastAsia="en-US"/>
              </w:rPr>
            </w:pPr>
            <w:r w:rsidRPr="00371071">
              <w:rPr>
                <w:rFonts w:eastAsia="Calibri"/>
                <w:color w:val="000000"/>
                <w:lang w:eastAsia="en-US"/>
              </w:rPr>
              <w:t>23</w:t>
            </w:r>
          </w:p>
        </w:tc>
        <w:tc>
          <w:tcPr>
            <w:tcW w:w="1486" w:type="dxa"/>
            <w:shd w:val="clear" w:color="auto" w:fill="auto"/>
            <w:vAlign w:val="center"/>
          </w:tcPr>
          <w:p w:rsidR="00650DDF" w:rsidRPr="00371071" w:rsidRDefault="0076299F" w:rsidP="0076299F">
            <w:pPr>
              <w:tabs>
                <w:tab w:val="left" w:pos="2240"/>
                <w:tab w:val="num" w:pos="3060"/>
              </w:tabs>
              <w:spacing w:line="276" w:lineRule="auto"/>
              <w:ind w:right="480"/>
              <w:jc w:val="center"/>
              <w:rPr>
                <w:rFonts w:eastAsia="Calibri"/>
                <w:color w:val="000000"/>
                <w:lang w:eastAsia="en-US"/>
              </w:rPr>
            </w:pPr>
            <w:r>
              <w:rPr>
                <w:rFonts w:eastAsia="Calibri"/>
                <w:color w:val="000000"/>
                <w:lang w:eastAsia="en-US"/>
              </w:rPr>
              <w:t>38</w:t>
            </w:r>
          </w:p>
        </w:tc>
      </w:tr>
      <w:tr w:rsidR="00650DDF" w:rsidRPr="00371071" w:rsidTr="0076299F">
        <w:trPr>
          <w:trHeight w:val="264"/>
        </w:trPr>
        <w:tc>
          <w:tcPr>
            <w:tcW w:w="1788" w:type="dxa"/>
            <w:shd w:val="clear" w:color="auto" w:fill="auto"/>
            <w:vAlign w:val="center"/>
          </w:tcPr>
          <w:p w:rsidR="00650DDF" w:rsidRPr="00FD2F34" w:rsidRDefault="00650DDF" w:rsidP="00650DDF">
            <w:pPr>
              <w:tabs>
                <w:tab w:val="left" w:pos="2240"/>
                <w:tab w:val="num" w:pos="3060"/>
              </w:tabs>
              <w:spacing w:line="276" w:lineRule="auto"/>
              <w:jc w:val="both"/>
              <w:rPr>
                <w:rFonts w:eastAsia="Calibri"/>
                <w:color w:val="000000"/>
                <w:lang w:eastAsia="en-US"/>
              </w:rPr>
            </w:pPr>
            <w:r w:rsidRPr="00FD2F34">
              <w:rPr>
                <w:rFonts w:eastAsia="Calibri"/>
                <w:color w:val="000000"/>
                <w:lang w:eastAsia="en-US"/>
              </w:rPr>
              <w:t>2020-2021</w:t>
            </w:r>
          </w:p>
        </w:tc>
        <w:tc>
          <w:tcPr>
            <w:tcW w:w="1689" w:type="dxa"/>
            <w:shd w:val="clear" w:color="auto" w:fill="auto"/>
            <w:vAlign w:val="center"/>
          </w:tcPr>
          <w:p w:rsidR="00650DDF" w:rsidRPr="00FD2F34" w:rsidRDefault="0076299F" w:rsidP="0076299F">
            <w:pPr>
              <w:tabs>
                <w:tab w:val="left" w:pos="2240"/>
                <w:tab w:val="num" w:pos="3060"/>
              </w:tabs>
              <w:spacing w:line="276" w:lineRule="auto"/>
              <w:ind w:right="480"/>
              <w:jc w:val="center"/>
              <w:rPr>
                <w:rFonts w:eastAsia="Calibri"/>
                <w:color w:val="000000"/>
                <w:lang w:eastAsia="en-US"/>
              </w:rPr>
            </w:pPr>
            <w:r w:rsidRPr="00FD2F34">
              <w:rPr>
                <w:rFonts w:eastAsia="Calibri"/>
                <w:color w:val="000000"/>
                <w:lang w:eastAsia="en-US"/>
              </w:rPr>
              <w:t>36</w:t>
            </w:r>
          </w:p>
        </w:tc>
        <w:tc>
          <w:tcPr>
            <w:tcW w:w="1539" w:type="dxa"/>
            <w:shd w:val="clear" w:color="auto" w:fill="auto"/>
            <w:vAlign w:val="center"/>
          </w:tcPr>
          <w:p w:rsidR="00650DDF" w:rsidRPr="00FD2F34" w:rsidRDefault="0076299F" w:rsidP="0076299F">
            <w:pPr>
              <w:tabs>
                <w:tab w:val="left" w:pos="2240"/>
                <w:tab w:val="num" w:pos="3060"/>
              </w:tabs>
              <w:spacing w:line="276" w:lineRule="auto"/>
              <w:ind w:right="480"/>
              <w:jc w:val="center"/>
              <w:rPr>
                <w:rFonts w:eastAsia="Calibri"/>
                <w:color w:val="000000"/>
                <w:lang w:eastAsia="en-US"/>
              </w:rPr>
            </w:pPr>
            <w:r w:rsidRPr="00FD2F34">
              <w:rPr>
                <w:rFonts w:eastAsia="Calibri"/>
                <w:color w:val="000000"/>
                <w:lang w:eastAsia="en-US"/>
              </w:rPr>
              <w:t>14</w:t>
            </w:r>
          </w:p>
        </w:tc>
        <w:tc>
          <w:tcPr>
            <w:tcW w:w="1988" w:type="dxa"/>
            <w:shd w:val="clear" w:color="auto" w:fill="auto"/>
            <w:vAlign w:val="center"/>
          </w:tcPr>
          <w:p w:rsidR="00650DDF" w:rsidRPr="00FD2F34" w:rsidRDefault="0076299F" w:rsidP="0076299F">
            <w:pPr>
              <w:tabs>
                <w:tab w:val="left" w:pos="2240"/>
                <w:tab w:val="num" w:pos="3060"/>
              </w:tabs>
              <w:spacing w:line="276" w:lineRule="auto"/>
              <w:ind w:right="480"/>
              <w:jc w:val="center"/>
              <w:rPr>
                <w:rFonts w:eastAsia="Calibri"/>
                <w:color w:val="000000"/>
                <w:lang w:eastAsia="en-US"/>
              </w:rPr>
            </w:pPr>
            <w:r w:rsidRPr="00FD2F34">
              <w:rPr>
                <w:rFonts w:eastAsia="Calibri"/>
                <w:color w:val="000000"/>
                <w:lang w:eastAsia="en-US"/>
              </w:rPr>
              <w:t>22</w:t>
            </w:r>
          </w:p>
        </w:tc>
        <w:tc>
          <w:tcPr>
            <w:tcW w:w="1486" w:type="dxa"/>
            <w:shd w:val="clear" w:color="auto" w:fill="auto"/>
            <w:vAlign w:val="center"/>
          </w:tcPr>
          <w:p w:rsidR="00650DDF" w:rsidRPr="00FD2F34" w:rsidRDefault="0076299F" w:rsidP="0076299F">
            <w:pPr>
              <w:tabs>
                <w:tab w:val="left" w:pos="2240"/>
                <w:tab w:val="num" w:pos="3060"/>
              </w:tabs>
              <w:spacing w:line="276" w:lineRule="auto"/>
              <w:ind w:right="480"/>
              <w:jc w:val="center"/>
              <w:rPr>
                <w:rFonts w:eastAsia="Calibri"/>
                <w:color w:val="000000"/>
                <w:lang w:eastAsia="en-US"/>
              </w:rPr>
            </w:pPr>
            <w:r w:rsidRPr="00FD2F34">
              <w:rPr>
                <w:rFonts w:eastAsia="Calibri"/>
                <w:color w:val="000000"/>
                <w:lang w:eastAsia="en-US"/>
              </w:rPr>
              <w:t>39</w:t>
            </w:r>
          </w:p>
        </w:tc>
      </w:tr>
    </w:tbl>
    <w:p w:rsidR="00C35DF6" w:rsidRPr="00937BBD" w:rsidRDefault="00C35DF6" w:rsidP="00E70A8A">
      <w:pPr>
        <w:tabs>
          <w:tab w:val="left" w:pos="993"/>
        </w:tabs>
        <w:spacing w:line="276" w:lineRule="auto"/>
        <w:jc w:val="both"/>
      </w:pPr>
    </w:p>
    <w:p w:rsidR="00597DCC" w:rsidRPr="00BF3DC6" w:rsidRDefault="00F1121C" w:rsidP="00E70A8A">
      <w:pPr>
        <w:pStyle w:val="1"/>
        <w:spacing w:line="276" w:lineRule="auto"/>
      </w:pPr>
      <w:bookmarkStart w:id="101" w:name="_Toc529517747"/>
      <w:bookmarkStart w:id="102" w:name="_Toc529517805"/>
      <w:bookmarkStart w:id="103" w:name="_Toc105498738"/>
      <w:r w:rsidRPr="00A9020C">
        <w:t>Данные о достижениях и проблемах социализации обучающихся</w:t>
      </w:r>
      <w:bookmarkEnd w:id="101"/>
      <w:bookmarkEnd w:id="102"/>
      <w:bookmarkEnd w:id="103"/>
      <w:r w:rsidR="00BF3DC6">
        <w:t xml:space="preserve"> </w:t>
      </w:r>
    </w:p>
    <w:p w:rsidR="00BF3DC6" w:rsidRPr="00BF3DC6" w:rsidRDefault="00BF3DC6" w:rsidP="00E70A8A">
      <w:pPr>
        <w:tabs>
          <w:tab w:val="left" w:pos="993"/>
        </w:tabs>
        <w:spacing w:line="276" w:lineRule="auto"/>
        <w:ind w:firstLine="567"/>
        <w:jc w:val="both"/>
      </w:pPr>
      <w:r w:rsidRPr="00BF3DC6">
        <w:rPr>
          <w:rFonts w:eastAsia="Arial Unicode MS"/>
          <w:kern w:val="2"/>
        </w:rPr>
        <w:t>Решением проблем социализации обучающихся в школе занимается социальный педагог совместно с классными руководителями. Цель - создание условий для формирования у учащихся норм социально приемлемого поведения, ответственности за свои действия. Основными задачами работы в этом учебном году были обеспечение социальной защиты прав несовершеннолетних, развитие системы организованного досуга и отдыха детей и подростков в каникулярное время, повышение уровня воспитательно</w:t>
      </w:r>
      <w:r w:rsidR="00FF0E45">
        <w:rPr>
          <w:rFonts w:eastAsia="Arial Unicode MS"/>
          <w:kern w:val="2"/>
        </w:rPr>
        <w:t xml:space="preserve"> </w:t>
      </w:r>
      <w:r w:rsidRPr="00BF3DC6">
        <w:rPr>
          <w:rFonts w:eastAsia="Arial Unicode MS"/>
          <w:kern w:val="2"/>
        </w:rPr>
        <w:t xml:space="preserve">- профилактической работы с подростками в школе через взаимодействия с ПДН, ГИБДД, КДНиЗП. </w:t>
      </w:r>
      <w:r w:rsidRPr="00BF3DC6">
        <w:t>Системная работа по профилактике правонарушений позволяет снизить число:</w:t>
      </w:r>
    </w:p>
    <w:p w:rsidR="00BF3DC6" w:rsidRPr="00BF3DC6" w:rsidRDefault="00BF3DC6" w:rsidP="00E70A8A">
      <w:pPr>
        <w:tabs>
          <w:tab w:val="left" w:pos="993"/>
        </w:tabs>
        <w:spacing w:line="276" w:lineRule="auto"/>
        <w:ind w:firstLine="567"/>
        <w:jc w:val="both"/>
      </w:pPr>
      <w:r w:rsidRPr="00BF3DC6">
        <w:t xml:space="preserve"> · обучающихся, состоящих на внутришкольном учете </w:t>
      </w:r>
    </w:p>
    <w:p w:rsidR="00BF3DC6" w:rsidRPr="00BF3DC6" w:rsidRDefault="00BF3DC6" w:rsidP="00E70A8A">
      <w:pPr>
        <w:tabs>
          <w:tab w:val="left" w:pos="993"/>
        </w:tabs>
        <w:spacing w:line="276" w:lineRule="auto"/>
        <w:ind w:firstLine="567"/>
        <w:jc w:val="both"/>
      </w:pPr>
      <w:r w:rsidRPr="00BF3DC6">
        <w:t>· уроков, пропущенных учащимися без уважительной причины.</w:t>
      </w:r>
    </w:p>
    <w:p w:rsidR="00BF3DC6" w:rsidRDefault="00BF3DC6" w:rsidP="00E70A8A">
      <w:pPr>
        <w:tabs>
          <w:tab w:val="left" w:pos="993"/>
        </w:tabs>
        <w:spacing w:line="276" w:lineRule="auto"/>
        <w:jc w:val="both"/>
      </w:pPr>
      <w:r w:rsidRPr="00BF3DC6">
        <w:t xml:space="preserve"> В МБОУ «Каргасокская СОШ № 2» присутствует педагогическая поддержка, вовлечение учащихся в различные дела и мероприятия, устройство в кружки и секции, контроль за успеваемостью, посещаемостью и дисциплиной, своевременное обращение в правоохранительные органы за помощью по привлечению родителей к ответственности за невыполнение своих обязанностей.</w:t>
      </w:r>
    </w:p>
    <w:p w:rsidR="00BF3DC6" w:rsidRPr="00937BBD" w:rsidRDefault="00BF3DC6" w:rsidP="00E70A8A">
      <w:pPr>
        <w:tabs>
          <w:tab w:val="left" w:pos="993"/>
        </w:tabs>
        <w:spacing w:line="276" w:lineRule="auto"/>
        <w:ind w:firstLine="567"/>
        <w:jc w:val="both"/>
      </w:pPr>
    </w:p>
    <w:p w:rsidR="00597DCC" w:rsidRPr="00937BBD" w:rsidRDefault="006204FA" w:rsidP="00E70A8A">
      <w:pPr>
        <w:pStyle w:val="1"/>
        <w:spacing w:line="276" w:lineRule="auto"/>
      </w:pPr>
      <w:bookmarkStart w:id="104" w:name="_Toc529517748"/>
      <w:bookmarkStart w:id="105" w:name="_Toc529517806"/>
      <w:bookmarkStart w:id="106" w:name="_Toc105498739"/>
      <w:r w:rsidRPr="00937BBD">
        <w:t>Данные о состоянии здоровья.</w:t>
      </w:r>
      <w:bookmarkEnd w:id="104"/>
      <w:bookmarkEnd w:id="105"/>
      <w:bookmarkEnd w:id="106"/>
    </w:p>
    <w:p w:rsidR="00E442BE" w:rsidRDefault="00BA0FED" w:rsidP="00CD024B">
      <w:pPr>
        <w:pStyle w:val="a0"/>
        <w:tabs>
          <w:tab w:val="left" w:pos="0"/>
          <w:tab w:val="left" w:pos="993"/>
        </w:tabs>
        <w:autoSpaceDE w:val="0"/>
        <w:autoSpaceDN w:val="0"/>
        <w:adjustRightInd w:val="0"/>
        <w:spacing w:line="276" w:lineRule="auto"/>
        <w:ind w:left="567"/>
        <w:jc w:val="center"/>
        <w:rPr>
          <w:b/>
        </w:rPr>
      </w:pPr>
      <w:r w:rsidRPr="00937BBD">
        <w:rPr>
          <w:b/>
        </w:rPr>
        <w:t xml:space="preserve">Диаграмма </w:t>
      </w:r>
      <w:r w:rsidR="00092E34" w:rsidRPr="00937BBD">
        <w:rPr>
          <w:b/>
        </w:rPr>
        <w:t>7</w:t>
      </w:r>
      <w:r w:rsidR="00565C11" w:rsidRPr="00937BBD">
        <w:rPr>
          <w:b/>
        </w:rPr>
        <w:t xml:space="preserve">. </w:t>
      </w:r>
      <w:r w:rsidR="00E442BE" w:rsidRPr="00937BBD">
        <w:rPr>
          <w:b/>
        </w:rPr>
        <w:t>Распределен</w:t>
      </w:r>
      <w:r w:rsidR="00092E34" w:rsidRPr="00937BBD">
        <w:rPr>
          <w:b/>
        </w:rPr>
        <w:t>ие учащихся по группам здоровья</w:t>
      </w:r>
    </w:p>
    <w:p w:rsidR="00CF5E54" w:rsidRPr="00937BBD" w:rsidRDefault="00CD024B" w:rsidP="00CD024B">
      <w:pPr>
        <w:pStyle w:val="a0"/>
        <w:tabs>
          <w:tab w:val="left" w:pos="0"/>
          <w:tab w:val="left" w:pos="993"/>
        </w:tabs>
        <w:autoSpaceDE w:val="0"/>
        <w:autoSpaceDN w:val="0"/>
        <w:adjustRightInd w:val="0"/>
        <w:spacing w:line="276" w:lineRule="auto"/>
        <w:ind w:left="567"/>
        <w:jc w:val="center"/>
        <w:rPr>
          <w:b/>
        </w:rPr>
      </w:pPr>
      <w:r>
        <w:rPr>
          <w:b/>
        </w:rPr>
        <w:t>Физкультурные группы 2021-2022 учебного года (информация АИС Сетевого города)</w:t>
      </w:r>
    </w:p>
    <w:p w:rsidR="00C1365D" w:rsidRDefault="00CD024B" w:rsidP="00E70A8A">
      <w:pPr>
        <w:tabs>
          <w:tab w:val="left" w:pos="993"/>
        </w:tabs>
        <w:autoSpaceDE w:val="0"/>
        <w:autoSpaceDN w:val="0"/>
        <w:adjustRightInd w:val="0"/>
        <w:spacing w:line="276" w:lineRule="auto"/>
        <w:rPr>
          <w:noProof/>
        </w:rPr>
      </w:pPr>
      <w:r>
        <w:rPr>
          <w:noProof/>
        </w:rPr>
        <w:drawing>
          <wp:inline distT="0" distB="0" distL="0" distR="0" wp14:anchorId="555B874C" wp14:editId="0862721B">
            <wp:extent cx="5227607" cy="1841755"/>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873" t="53632" r="69669" b="28544"/>
                    <a:stretch/>
                  </pic:blipFill>
                  <pic:spPr bwMode="auto">
                    <a:xfrm>
                      <a:off x="0" y="0"/>
                      <a:ext cx="5306161" cy="1869430"/>
                    </a:xfrm>
                    <a:prstGeom prst="rect">
                      <a:avLst/>
                    </a:prstGeom>
                    <a:ln>
                      <a:noFill/>
                    </a:ln>
                    <a:extLst>
                      <a:ext uri="{53640926-AAD7-44D8-BBD7-CCE9431645EC}">
                        <a14:shadowObscured xmlns:a14="http://schemas.microsoft.com/office/drawing/2010/main"/>
                      </a:ext>
                    </a:extLst>
                  </pic:spPr>
                </pic:pic>
              </a:graphicData>
            </a:graphic>
          </wp:inline>
        </w:drawing>
      </w:r>
    </w:p>
    <w:p w:rsidR="00EA48F8" w:rsidRDefault="00EA48F8" w:rsidP="00E70A8A">
      <w:pPr>
        <w:tabs>
          <w:tab w:val="left" w:pos="993"/>
        </w:tabs>
        <w:autoSpaceDE w:val="0"/>
        <w:autoSpaceDN w:val="0"/>
        <w:adjustRightInd w:val="0"/>
        <w:spacing w:line="276" w:lineRule="auto"/>
        <w:rPr>
          <w:noProof/>
        </w:rPr>
      </w:pPr>
    </w:p>
    <w:p w:rsidR="00EA48F8" w:rsidRDefault="00EA48F8" w:rsidP="00E70A8A">
      <w:pPr>
        <w:tabs>
          <w:tab w:val="left" w:pos="993"/>
        </w:tabs>
        <w:autoSpaceDE w:val="0"/>
        <w:autoSpaceDN w:val="0"/>
        <w:adjustRightInd w:val="0"/>
        <w:spacing w:line="276" w:lineRule="auto"/>
        <w:rPr>
          <w:noProof/>
        </w:rPr>
      </w:pPr>
      <w:r>
        <w:rPr>
          <w:noProof/>
        </w:rPr>
        <w:drawing>
          <wp:inline distT="0" distB="0" distL="0" distR="0">
            <wp:extent cx="5313872" cy="2053087"/>
            <wp:effectExtent l="0" t="0" r="20320" b="234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3DC6" w:rsidRPr="00937BBD" w:rsidRDefault="00BF3DC6" w:rsidP="00E70A8A">
      <w:pPr>
        <w:tabs>
          <w:tab w:val="left" w:pos="993"/>
        </w:tabs>
        <w:autoSpaceDE w:val="0"/>
        <w:autoSpaceDN w:val="0"/>
        <w:adjustRightInd w:val="0"/>
        <w:spacing w:line="276" w:lineRule="auto"/>
        <w:rPr>
          <w:b/>
        </w:rPr>
      </w:pPr>
      <w:r w:rsidRPr="00764704">
        <w:rPr>
          <w:noProof/>
          <w:highlight w:val="yellow"/>
        </w:rPr>
        <w:drawing>
          <wp:inline distT="0" distB="0" distL="0" distR="0" wp14:anchorId="120D6F11" wp14:editId="286AA34A">
            <wp:extent cx="5319423" cy="2003728"/>
            <wp:effectExtent l="0" t="0" r="14605"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3DC6" w:rsidRDefault="00BF3DC6" w:rsidP="00E70A8A">
      <w:pPr>
        <w:tabs>
          <w:tab w:val="left" w:pos="993"/>
        </w:tabs>
        <w:spacing w:line="276" w:lineRule="auto"/>
        <w:ind w:firstLine="567"/>
        <w:jc w:val="both"/>
      </w:pPr>
    </w:p>
    <w:p w:rsidR="00BF3DC6" w:rsidRDefault="00BF3DC6" w:rsidP="00E70A8A">
      <w:pPr>
        <w:tabs>
          <w:tab w:val="left" w:pos="993"/>
        </w:tabs>
        <w:spacing w:line="276" w:lineRule="auto"/>
        <w:ind w:firstLine="567"/>
        <w:jc w:val="both"/>
      </w:pPr>
      <w:r w:rsidRPr="00BF3DC6">
        <w:t>На основании данных можно сделать вывод, что у нас становится положительной динамика состояния здоровья школьников. Способствует этому факту профилактические мероприятия школы, сотрудничество со специалистами ОГБУЗ Каргасокская РБ, работа учителей физической культуры по коррекции здоровья школьников.</w:t>
      </w:r>
    </w:p>
    <w:p w:rsidR="001A60FB" w:rsidRPr="00937BBD" w:rsidRDefault="001A60FB" w:rsidP="00E70A8A">
      <w:pPr>
        <w:tabs>
          <w:tab w:val="left" w:pos="993"/>
        </w:tabs>
        <w:spacing w:line="276" w:lineRule="auto"/>
        <w:jc w:val="both"/>
      </w:pPr>
    </w:p>
    <w:p w:rsidR="00432209" w:rsidRPr="00937BBD" w:rsidRDefault="00F1121C" w:rsidP="00E70A8A">
      <w:pPr>
        <w:pStyle w:val="1"/>
        <w:spacing w:after="240" w:line="276" w:lineRule="auto"/>
      </w:pPr>
      <w:bookmarkStart w:id="107" w:name="_Toc529517749"/>
      <w:bookmarkStart w:id="108" w:name="_Toc529517807"/>
      <w:bookmarkStart w:id="109" w:name="_Toc105498740"/>
      <w:r w:rsidRPr="00937BBD">
        <w:t xml:space="preserve">Достижения учреждения </w:t>
      </w:r>
      <w:r w:rsidR="00202C1A" w:rsidRPr="00937BBD">
        <w:t xml:space="preserve">в </w:t>
      </w:r>
      <w:r w:rsidRPr="00937BBD">
        <w:t>конкурсах.</w:t>
      </w:r>
      <w:bookmarkEnd w:id="107"/>
      <w:bookmarkEnd w:id="108"/>
      <w:bookmarkEnd w:id="109"/>
    </w:p>
    <w:p w:rsidR="00594F78" w:rsidRPr="00937BBD" w:rsidRDefault="00594F78" w:rsidP="00E70A8A">
      <w:pPr>
        <w:tabs>
          <w:tab w:val="left" w:pos="993"/>
        </w:tabs>
        <w:snapToGrid w:val="0"/>
        <w:spacing w:line="276" w:lineRule="auto"/>
        <w:ind w:firstLine="567"/>
        <w:rPr>
          <w:b/>
          <w:lang w:eastAsia="ar-SA"/>
        </w:rPr>
      </w:pPr>
      <w:r w:rsidRPr="00E772AD">
        <w:rPr>
          <w:b/>
          <w:lang w:eastAsia="ar-SA"/>
        </w:rPr>
        <w:t>Участие школьников в традиционных образовательных конкурсах.</w:t>
      </w:r>
    </w:p>
    <w:p w:rsidR="00EE4C27" w:rsidRDefault="00EE4C27" w:rsidP="00E70A8A">
      <w:pPr>
        <w:spacing w:line="276" w:lineRule="auto"/>
        <w:ind w:firstLine="567"/>
        <w:jc w:val="both"/>
        <w:rPr>
          <w:lang w:eastAsia="ar-SA"/>
        </w:rPr>
      </w:pPr>
      <w:r w:rsidRPr="000A3419">
        <w:t>Замечательной традицией стал</w:t>
      </w:r>
      <w:r>
        <w:t>о участие учащихся нашей школы</w:t>
      </w:r>
      <w:r w:rsidRPr="000A3419">
        <w:t xml:space="preserve"> в международных играх-конкурсах математической игре «Кенгуру», лингвистической игре «Русский медвежонок», «Золотое Руно», </w:t>
      </w:r>
      <w:r>
        <w:t xml:space="preserve"> </w:t>
      </w:r>
      <w:r w:rsidRPr="000A3419">
        <w:t>«Британский Бульдог», «ЧИП»,  «КИТ», литературном конкуре «Пегас»</w:t>
      </w:r>
      <w:r>
        <w:t>,</w:t>
      </w:r>
      <w:r w:rsidRPr="000A3419">
        <w:t xml:space="preserve"> где у детей с высоким уровнем учебной мотивации есть дополнительная возможность сравнить свои знания и умения не только со своими одноклассниками, но и со сверстниками региона и России, что, в свою очередь, независимо от результата, является вкладом в дальнейшее успешное обучение.</w:t>
      </w:r>
      <w:r w:rsidRPr="000A3419">
        <w:rPr>
          <w:lang w:eastAsia="ar-SA"/>
        </w:rPr>
        <w:t xml:space="preserve"> </w:t>
      </w:r>
    </w:p>
    <w:p w:rsidR="00EE4C27" w:rsidRDefault="00EE4C27" w:rsidP="00E70A8A">
      <w:pPr>
        <w:widowControl w:val="0"/>
        <w:suppressAutoHyphens/>
        <w:spacing w:line="276" w:lineRule="auto"/>
        <w:jc w:val="both"/>
        <w:rPr>
          <w:b/>
          <w:lang w:eastAsia="ar-SA"/>
        </w:rPr>
      </w:pPr>
    </w:p>
    <w:p w:rsidR="00EE4C27" w:rsidRPr="00EE4C27" w:rsidRDefault="00EE4C27" w:rsidP="00E70A8A">
      <w:pPr>
        <w:spacing w:line="276" w:lineRule="auto"/>
        <w:ind w:firstLine="284"/>
        <w:rPr>
          <w:lang w:eastAsia="ar-SA"/>
        </w:rPr>
      </w:pPr>
      <w:r w:rsidRPr="00EE4C27">
        <w:rPr>
          <w:b/>
          <w:lang w:eastAsia="ar-SA"/>
        </w:rPr>
        <w:t>Сравнительные данные участия по годам представлены в таблице</w:t>
      </w:r>
    </w:p>
    <w:tbl>
      <w:tblPr>
        <w:tblpPr w:leftFromText="180" w:rightFromText="180" w:vertAnchor="text" w:horzAnchor="margin" w:tblpXSpec="center" w:tblpY="52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997"/>
        <w:gridCol w:w="1294"/>
        <w:gridCol w:w="1524"/>
        <w:gridCol w:w="1135"/>
        <w:gridCol w:w="1003"/>
        <w:gridCol w:w="1134"/>
      </w:tblGrid>
      <w:tr w:rsidR="00CB224F" w:rsidRPr="00CB224F" w:rsidTr="00E24058">
        <w:trPr>
          <w:trHeight w:val="298"/>
        </w:trPr>
        <w:tc>
          <w:tcPr>
            <w:tcW w:w="1135" w:type="dxa"/>
            <w:vMerge w:val="restart"/>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lang w:eastAsia="ar-SA"/>
              </w:rPr>
            </w:pPr>
            <w:r w:rsidRPr="00CB224F">
              <w:rPr>
                <w:rFonts w:eastAsia="Calibri"/>
                <w:sz w:val="22"/>
                <w:szCs w:val="22"/>
                <w:lang w:eastAsia="ar-SA"/>
              </w:rPr>
              <w:t>Учебный год</w:t>
            </w:r>
          </w:p>
        </w:tc>
        <w:tc>
          <w:tcPr>
            <w:tcW w:w="8788" w:type="dxa"/>
            <w:gridSpan w:val="7"/>
            <w:tcBorders>
              <w:top w:val="single" w:sz="4" w:space="0" w:color="auto"/>
              <w:left w:val="single" w:sz="4" w:space="0" w:color="auto"/>
              <w:bottom w:val="single" w:sz="4" w:space="0" w:color="auto"/>
              <w:right w:val="single" w:sz="4" w:space="0" w:color="auto"/>
            </w:tcBorders>
            <w:shd w:val="clear" w:color="auto" w:fill="EAF4E4"/>
            <w:hideMark/>
          </w:tcPr>
          <w:p w:rsidR="00CB224F" w:rsidRPr="00CB224F" w:rsidRDefault="00CB224F" w:rsidP="00CB224F">
            <w:pPr>
              <w:tabs>
                <w:tab w:val="left" w:pos="2240"/>
                <w:tab w:val="num" w:pos="3060"/>
              </w:tabs>
              <w:ind w:firstLine="284"/>
              <w:contextualSpacing/>
              <w:jc w:val="center"/>
              <w:rPr>
                <w:rFonts w:eastAsia="Calibri"/>
                <w:lang w:eastAsia="ar-SA"/>
              </w:rPr>
            </w:pPr>
            <w:r w:rsidRPr="00CB224F">
              <w:rPr>
                <w:rFonts w:eastAsia="Calibri"/>
                <w:lang w:eastAsia="ar-SA"/>
              </w:rPr>
              <w:t>Количество участников</w:t>
            </w:r>
          </w:p>
        </w:tc>
      </w:tr>
      <w:tr w:rsidR="00CB224F" w:rsidRPr="00CB224F" w:rsidTr="00E24058">
        <w:trPr>
          <w:trHeight w:val="852"/>
        </w:trPr>
        <w:tc>
          <w:tcPr>
            <w:tcW w:w="1135" w:type="dxa"/>
            <w:vMerge/>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ind w:firstLine="284"/>
              <w:contextualSpacing/>
              <w:jc w:val="center"/>
              <w:rPr>
                <w:rFonts w:eastAsia="Calibri"/>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«Русский</w:t>
            </w:r>
          </w:p>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медвежонок»</w:t>
            </w:r>
          </w:p>
        </w:tc>
        <w:tc>
          <w:tcPr>
            <w:tcW w:w="997"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«ЧИП»</w:t>
            </w:r>
          </w:p>
        </w:tc>
        <w:tc>
          <w:tcPr>
            <w:tcW w:w="1294"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«Кенгуру»</w:t>
            </w:r>
          </w:p>
        </w:tc>
        <w:tc>
          <w:tcPr>
            <w:tcW w:w="1524"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«Британский Бульдог»</w:t>
            </w:r>
          </w:p>
        </w:tc>
        <w:tc>
          <w:tcPr>
            <w:tcW w:w="1135"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«Золотое руно»</w:t>
            </w:r>
          </w:p>
        </w:tc>
        <w:tc>
          <w:tcPr>
            <w:tcW w:w="1003"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«КИТ»</w:t>
            </w:r>
          </w:p>
        </w:tc>
        <w:tc>
          <w:tcPr>
            <w:tcW w:w="1134" w:type="dxa"/>
            <w:tcBorders>
              <w:top w:val="single" w:sz="4" w:space="0" w:color="auto"/>
              <w:left w:val="single" w:sz="4" w:space="0" w:color="auto"/>
              <w:bottom w:val="single" w:sz="4" w:space="0" w:color="auto"/>
              <w:right w:val="single" w:sz="4" w:space="0" w:color="auto"/>
            </w:tcBorders>
            <w:shd w:val="clear" w:color="auto" w:fill="EAF4E4"/>
            <w:vAlign w:val="center"/>
            <w:hideMark/>
          </w:tcPr>
          <w:p w:rsidR="00CB224F" w:rsidRPr="00CB224F" w:rsidRDefault="00CB224F" w:rsidP="00CB224F">
            <w:pPr>
              <w:tabs>
                <w:tab w:val="left" w:pos="2240"/>
                <w:tab w:val="num" w:pos="3060"/>
              </w:tabs>
              <w:contextualSpacing/>
              <w:jc w:val="center"/>
              <w:rPr>
                <w:rFonts w:eastAsia="Calibri"/>
                <w:sz w:val="22"/>
                <w:szCs w:val="22"/>
              </w:rPr>
            </w:pPr>
            <w:r w:rsidRPr="00CB224F">
              <w:rPr>
                <w:rFonts w:eastAsia="Calibri"/>
                <w:sz w:val="22"/>
                <w:szCs w:val="22"/>
              </w:rPr>
              <w:t>«Пегас»</w:t>
            </w:r>
          </w:p>
          <w:p w:rsidR="00CB224F" w:rsidRPr="00CB224F" w:rsidRDefault="00CB224F" w:rsidP="00CB224F">
            <w:pPr>
              <w:tabs>
                <w:tab w:val="left" w:pos="2240"/>
                <w:tab w:val="num" w:pos="3060"/>
              </w:tabs>
              <w:ind w:firstLine="284"/>
              <w:contextualSpacing/>
              <w:jc w:val="center"/>
              <w:rPr>
                <w:rFonts w:eastAsia="Calibri"/>
                <w:sz w:val="22"/>
                <w:szCs w:val="22"/>
              </w:rPr>
            </w:pPr>
          </w:p>
        </w:tc>
      </w:tr>
      <w:tr w:rsidR="00CB224F" w:rsidRPr="00CB224F" w:rsidTr="00E24058">
        <w:trPr>
          <w:trHeight w:val="25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center"/>
              <w:rPr>
                <w:rFonts w:eastAsia="Calibri"/>
                <w:lang w:eastAsia="ar-SA"/>
              </w:rPr>
            </w:pPr>
            <w:r w:rsidRPr="00CB224F">
              <w:rPr>
                <w:rFonts w:eastAsia="Calibri"/>
                <w:lang w:eastAsia="ar-SA"/>
              </w:rPr>
              <w:t>2017-2018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both"/>
              <w:rPr>
                <w:rFonts w:eastAsia="Calibri"/>
                <w:lang w:eastAsia="ar-SA"/>
              </w:rPr>
            </w:pPr>
            <w:r w:rsidRPr="00CB224F">
              <w:rPr>
                <w:rFonts w:eastAsia="Calibri"/>
                <w:lang w:eastAsia="ar-SA"/>
              </w:rPr>
              <w:t xml:space="preserve">           208</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both"/>
              <w:rPr>
                <w:rFonts w:eastAsia="Calibri"/>
                <w:lang w:eastAsia="ar-SA"/>
              </w:rPr>
            </w:pPr>
            <w:r w:rsidRPr="00CB224F">
              <w:rPr>
                <w:rFonts w:eastAsia="Calibri"/>
                <w:lang w:eastAsia="ar-SA"/>
              </w:rPr>
              <w:t xml:space="preserve">     59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both"/>
              <w:rPr>
                <w:rFonts w:eastAsia="Calibri"/>
                <w:lang w:eastAsia="ar-SA"/>
              </w:rPr>
            </w:pPr>
            <w:r w:rsidRPr="00CB224F">
              <w:rPr>
                <w:rFonts w:eastAsia="Calibri"/>
                <w:lang w:eastAsia="ar-SA"/>
              </w:rPr>
              <w:t xml:space="preserve">     187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both"/>
              <w:rPr>
                <w:rFonts w:eastAsia="Calibri"/>
                <w:lang w:eastAsia="ar-SA"/>
              </w:rPr>
            </w:pPr>
            <w:r w:rsidRPr="00CB224F">
              <w:rPr>
                <w:rFonts w:eastAsia="Calibri"/>
                <w:lang w:eastAsia="ar-SA"/>
              </w:rPr>
              <w:t xml:space="preserve">          170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both"/>
              <w:rPr>
                <w:rFonts w:eastAsia="Calibri"/>
                <w:lang w:eastAsia="ar-SA"/>
              </w:rPr>
            </w:pPr>
            <w:r w:rsidRPr="00CB224F">
              <w:rPr>
                <w:rFonts w:eastAsia="Calibri"/>
                <w:lang w:eastAsia="ar-SA"/>
              </w:rPr>
              <w:t xml:space="preserve">       85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contextualSpacing/>
              <w:jc w:val="both"/>
              <w:rPr>
                <w:rFonts w:eastAsia="Calibri"/>
                <w:lang w:eastAsia="ar-SA"/>
              </w:rPr>
            </w:pPr>
            <w:r w:rsidRPr="00CB224F">
              <w:rPr>
                <w:rFonts w:eastAsia="Calibri"/>
                <w:lang w:eastAsia="ar-SA"/>
              </w:rPr>
              <w:t xml:space="preserve">      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ind w:firstLine="284"/>
              <w:contextualSpacing/>
              <w:jc w:val="center"/>
              <w:rPr>
                <w:rFonts w:eastAsia="Calibri"/>
                <w:lang w:eastAsia="ar-SA"/>
              </w:rPr>
            </w:pPr>
            <w:r w:rsidRPr="00CB224F">
              <w:rPr>
                <w:rFonts w:eastAsia="Calibri"/>
                <w:lang w:eastAsia="ar-SA"/>
              </w:rPr>
              <w:t>-</w:t>
            </w:r>
          </w:p>
        </w:tc>
      </w:tr>
      <w:tr w:rsidR="00CB224F" w:rsidRPr="00CB224F" w:rsidTr="00E24058">
        <w:trPr>
          <w:trHeight w:val="25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2018-</w:t>
            </w:r>
          </w:p>
          <w:p w:rsidR="00CB224F" w:rsidRPr="00CB224F" w:rsidRDefault="00CB224F" w:rsidP="00CB224F">
            <w:pPr>
              <w:tabs>
                <w:tab w:val="left" w:pos="2240"/>
                <w:tab w:val="num" w:pos="3060"/>
              </w:tabs>
              <w:snapToGrid w:val="0"/>
              <w:jc w:val="center"/>
              <w:rPr>
                <w:lang w:eastAsia="ar-SA"/>
              </w:rPr>
            </w:pPr>
            <w:r w:rsidRPr="00CB224F">
              <w:rPr>
                <w:lang w:eastAsia="ar-SA"/>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202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29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187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169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67</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both"/>
              <w:rPr>
                <w:lang w:eastAsia="ar-SA"/>
              </w:rPr>
            </w:pPr>
            <w:r w:rsidRPr="00CB224F">
              <w:rPr>
                <w:lang w:eastAsia="ar-SA"/>
              </w:rPr>
              <w:t xml:space="preserve">      85</w:t>
            </w:r>
          </w:p>
        </w:tc>
      </w:tr>
      <w:tr w:rsidR="00CB224F" w:rsidRPr="00CB224F" w:rsidTr="00E24058">
        <w:trPr>
          <w:trHeight w:val="25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2019-2020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33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104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129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102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37</w:t>
            </w:r>
          </w:p>
        </w:tc>
      </w:tr>
      <w:tr w:rsidR="00CB224F" w:rsidRPr="00CB224F" w:rsidTr="00E24058">
        <w:trPr>
          <w:trHeight w:val="25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2020-2021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120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45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89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182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113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224F" w:rsidRPr="00CB224F" w:rsidRDefault="00CB224F" w:rsidP="00CB224F">
            <w:pPr>
              <w:tabs>
                <w:tab w:val="left" w:pos="2240"/>
                <w:tab w:val="num" w:pos="3060"/>
              </w:tabs>
              <w:snapToGrid w:val="0"/>
              <w:jc w:val="center"/>
              <w:rPr>
                <w:lang w:eastAsia="ar-SA"/>
              </w:rPr>
            </w:pPr>
            <w:r w:rsidRPr="00CB224F">
              <w:rPr>
                <w:lang w:eastAsia="ar-SA"/>
              </w:rPr>
              <w:t>78</w:t>
            </w:r>
          </w:p>
        </w:tc>
      </w:tr>
      <w:tr w:rsidR="00900E38" w:rsidRPr="00CB224F" w:rsidTr="00E24058">
        <w:trPr>
          <w:trHeight w:val="25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900E38" w:rsidP="00CB224F">
            <w:pPr>
              <w:tabs>
                <w:tab w:val="left" w:pos="2240"/>
                <w:tab w:val="num" w:pos="3060"/>
              </w:tabs>
              <w:snapToGrid w:val="0"/>
              <w:jc w:val="center"/>
              <w:rPr>
                <w:lang w:eastAsia="ar-SA"/>
              </w:rPr>
            </w:pPr>
            <w:r>
              <w:rPr>
                <w:lang w:eastAsia="ar-SA"/>
              </w:rPr>
              <w:t>2021-2022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118</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50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107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129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120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0E38" w:rsidRPr="00CB224F" w:rsidRDefault="00A80DC6" w:rsidP="00CB224F">
            <w:pPr>
              <w:tabs>
                <w:tab w:val="left" w:pos="2240"/>
                <w:tab w:val="num" w:pos="3060"/>
              </w:tabs>
              <w:snapToGrid w:val="0"/>
              <w:jc w:val="center"/>
              <w:rPr>
                <w:lang w:eastAsia="ar-SA"/>
              </w:rPr>
            </w:pPr>
            <w:r>
              <w:rPr>
                <w:lang w:eastAsia="ar-SA"/>
              </w:rPr>
              <w:t>74</w:t>
            </w:r>
          </w:p>
        </w:tc>
      </w:tr>
    </w:tbl>
    <w:p w:rsidR="00EE4C27" w:rsidRDefault="00EE4C27" w:rsidP="00E70A8A">
      <w:pPr>
        <w:shd w:val="clear" w:color="auto" w:fill="FFFFFF" w:themeFill="background1"/>
        <w:spacing w:after="200" w:line="276" w:lineRule="auto"/>
        <w:rPr>
          <w:rFonts w:eastAsiaTheme="minorHAnsi"/>
          <w:b/>
          <w:lang w:eastAsia="ar-SA"/>
        </w:rPr>
      </w:pPr>
    </w:p>
    <w:p w:rsidR="00962470" w:rsidRPr="00EE4C27" w:rsidRDefault="00EE4C27" w:rsidP="00E70A8A">
      <w:pPr>
        <w:spacing w:after="200" w:line="276" w:lineRule="auto"/>
        <w:ind w:firstLine="284"/>
        <w:jc w:val="both"/>
        <w:rPr>
          <w:rFonts w:eastAsia="Calibri"/>
        </w:rPr>
      </w:pPr>
      <w:r w:rsidRPr="00EE4C27">
        <w:rPr>
          <w:rFonts w:eastAsiaTheme="minorHAnsi"/>
        </w:rPr>
        <w:t xml:space="preserve">    </w:t>
      </w:r>
      <w:r w:rsidRPr="00EE4C27">
        <w:rPr>
          <w:rFonts w:eastAsia="Calibri"/>
        </w:rPr>
        <w:t>В целом можно отметить положительную динамику в результатах работы с одаренными обучающимися и дальнейшем, необходимо большее вовлечение обучающихся для участия в мероприятиях различного уровня, особое внимание обратить на участие в научно-практических конференциях, участие во всероссийских и международных конкурсах.</w:t>
      </w:r>
    </w:p>
    <w:p w:rsidR="00F30008" w:rsidRPr="00937BBD" w:rsidRDefault="00432209" w:rsidP="00E70A8A">
      <w:pPr>
        <w:pStyle w:val="1"/>
        <w:numPr>
          <w:ilvl w:val="0"/>
          <w:numId w:val="17"/>
        </w:numPr>
        <w:spacing w:line="276" w:lineRule="auto"/>
        <w:jc w:val="center"/>
      </w:pPr>
      <w:bookmarkStart w:id="110" w:name="_Toc529517750"/>
      <w:bookmarkStart w:id="111" w:name="_Toc529517808"/>
      <w:bookmarkStart w:id="112" w:name="_Toc105498741"/>
      <w:r w:rsidRPr="00937BBD">
        <w:t xml:space="preserve">Социальная активность и внешние </w:t>
      </w:r>
      <w:bookmarkEnd w:id="110"/>
      <w:bookmarkEnd w:id="111"/>
      <w:r w:rsidR="00641F31" w:rsidRPr="00937BBD">
        <w:t>связи учреждения</w:t>
      </w:r>
      <w:bookmarkEnd w:id="112"/>
    </w:p>
    <w:p w:rsidR="008A0A53" w:rsidRDefault="00641F31" w:rsidP="00E70A8A">
      <w:pPr>
        <w:pStyle w:val="1"/>
        <w:spacing w:line="276" w:lineRule="auto"/>
      </w:pPr>
      <w:bookmarkStart w:id="113" w:name="_Toc529517751"/>
      <w:bookmarkStart w:id="114" w:name="_Toc529517809"/>
      <w:bookmarkStart w:id="115" w:name="_Toc105498742"/>
      <w:r w:rsidRPr="001A60FB">
        <w:t>Проекты и мероприятия,</w:t>
      </w:r>
      <w:r w:rsidR="00C950C1" w:rsidRPr="001A60FB">
        <w:t xml:space="preserve"> реализуемые в интересах и с участием местного сообщества, социальные партнеры учреждения.</w:t>
      </w:r>
      <w:bookmarkEnd w:id="113"/>
      <w:bookmarkEnd w:id="114"/>
      <w:bookmarkEnd w:id="115"/>
    </w:p>
    <w:p w:rsidR="000B4999" w:rsidRPr="00F11FC7" w:rsidRDefault="000B4999" w:rsidP="00E70A8A">
      <w:pPr>
        <w:tabs>
          <w:tab w:val="left" w:pos="993"/>
        </w:tabs>
        <w:spacing w:line="276" w:lineRule="auto"/>
        <w:ind w:firstLine="709"/>
        <w:contextualSpacing/>
        <w:jc w:val="both"/>
      </w:pPr>
      <w:bookmarkStart w:id="116" w:name="_Toc529517752"/>
      <w:bookmarkStart w:id="117" w:name="_Toc529517810"/>
      <w:r w:rsidRPr="00F11FC7">
        <w:t xml:space="preserve">МБОУ </w:t>
      </w:r>
      <w:r>
        <w:t>«</w:t>
      </w:r>
      <w:r w:rsidRPr="00F11FC7">
        <w:t>Каргасокская СОШ №2</w:t>
      </w:r>
      <w:r>
        <w:t>»</w:t>
      </w:r>
      <w:r w:rsidRPr="00F11FC7">
        <w:t xml:space="preserve"> активно сотрудничает с муниципальными учреждениями района: Домом детского творчества, ДЮСШ, Школой искусств, РЦТД, Краеведческим музеем, Детской районной библиотекой, детскими садами, РОВД, МУЗ Каргасокская ЦРБ, Администрацией Каргасокского район</w:t>
      </w:r>
      <w:r w:rsidR="00D45CF6">
        <w:t>а, РЦРО Томской области, НИ ТГУ, ТОИПКРО, ТГПУ.</w:t>
      </w:r>
    </w:p>
    <w:p w:rsidR="000B4999" w:rsidRPr="00F11FC7" w:rsidRDefault="000B4999" w:rsidP="00E70A8A">
      <w:pPr>
        <w:tabs>
          <w:tab w:val="left" w:pos="993"/>
        </w:tabs>
        <w:spacing w:line="276" w:lineRule="auto"/>
        <w:ind w:firstLine="709"/>
        <w:contextualSpacing/>
        <w:jc w:val="both"/>
      </w:pPr>
      <w:r w:rsidRPr="00F11FC7">
        <w:t xml:space="preserve">Детские организации школы «Надежда» и «Старшеклассник» входят в состав районной детской организации «Солнышко». Ребята посещают заседания актива ДО «Солнышко», принимают участие в районных и областных конкурсах: «Подарок ветерану», «Молодые лидеры России» и др. Ежегодно администрация ДШИ приглашает ребят школы на тематические концерты, расширяя музыкальный кругозор обучающихся и услаждая их музыкальный вкус. Ежегодно в школе проходит акция «Подкормите птиц». Школа устраивает «Дни открытых дверей» для ребят из детских садов. Школа сотрудничает с Советом ветеранов. Ребята организуют посещение ветеранов и помогают им с домашними делами. </w:t>
      </w:r>
    </w:p>
    <w:p w:rsidR="000B4999" w:rsidRPr="00937BBD" w:rsidRDefault="000B4999" w:rsidP="00E70A8A">
      <w:pPr>
        <w:tabs>
          <w:tab w:val="left" w:pos="993"/>
        </w:tabs>
        <w:spacing w:line="276" w:lineRule="auto"/>
        <w:ind w:firstLine="709"/>
        <w:contextualSpacing/>
        <w:jc w:val="both"/>
        <w:rPr>
          <w:bCs/>
        </w:rPr>
      </w:pPr>
      <w:r w:rsidRPr="00F11FC7">
        <w:t>Сотрудники МВД являются постоянными участниками классных часов, общешкольных линеек и родительских собраний.</w:t>
      </w:r>
    </w:p>
    <w:p w:rsidR="00F30008" w:rsidRDefault="008C0768" w:rsidP="00E70A8A">
      <w:pPr>
        <w:pStyle w:val="1"/>
        <w:spacing w:line="276" w:lineRule="auto"/>
      </w:pPr>
      <w:bookmarkStart w:id="118" w:name="_Toc105498743"/>
      <w:r w:rsidRPr="00937BBD">
        <w:t>Взаимодействие с учреждениями профессионального образования</w:t>
      </w:r>
      <w:r w:rsidR="0038061F" w:rsidRPr="00937BBD">
        <w:t>.</w:t>
      </w:r>
      <w:bookmarkEnd w:id="116"/>
      <w:bookmarkEnd w:id="117"/>
      <w:bookmarkEnd w:id="118"/>
    </w:p>
    <w:p w:rsidR="00EE3851" w:rsidRPr="00717102" w:rsidRDefault="00EE3851" w:rsidP="00E70A8A">
      <w:pPr>
        <w:spacing w:line="276" w:lineRule="auto"/>
        <w:ind w:firstLine="567"/>
        <w:jc w:val="both"/>
        <w:rPr>
          <w:b/>
          <w:bCs/>
          <w:lang w:eastAsia="ar-SA"/>
        </w:rPr>
      </w:pPr>
      <w:r w:rsidRPr="00717102">
        <w:t xml:space="preserve">В этом учебном году для учащихся </w:t>
      </w:r>
      <w:r>
        <w:t xml:space="preserve">была открыта </w:t>
      </w:r>
      <w:r w:rsidRPr="00EC7850">
        <w:t>Межвузовскую олим</w:t>
      </w:r>
      <w:r>
        <w:t>пиаду школьников «Первый успех»,  проводимой  на базе Томского государственного педагогического университета. О</w:t>
      </w:r>
      <w:r w:rsidRPr="00EC7850">
        <w:t>лимпиада входит в ежегод</w:t>
      </w:r>
      <w:r>
        <w:t>но утверждаемый Минобрнауки РФ п</w:t>
      </w:r>
      <w:r w:rsidRPr="00EC7850">
        <w:t>еречень олимпиад школьников, дающих льготы при поступлении</w:t>
      </w:r>
      <w:r>
        <w:t xml:space="preserve">. </w:t>
      </w:r>
      <w:r w:rsidRPr="00717102">
        <w:t>Цель олимпиады: создание условий для поддержки одаренных детей и оказание им содействия в получении высшего образования.</w:t>
      </w:r>
    </w:p>
    <w:p w:rsidR="00EE3851" w:rsidRPr="00717102" w:rsidRDefault="00EE3851" w:rsidP="00E70A8A">
      <w:pPr>
        <w:spacing w:line="276" w:lineRule="auto"/>
        <w:ind w:firstLine="567"/>
        <w:jc w:val="both"/>
      </w:pPr>
      <w:r w:rsidRPr="00717102">
        <w:t xml:space="preserve">В олимпиаде могли принять участие и проверить свои знания не только одиннадцатиклассники, но и ученики 9-х, 10-х классов. Олимпиады проходили в два этапа. </w:t>
      </w:r>
      <w:r>
        <w:t>Учащиеся 10-11 классов принимали участие в олимпиаде по русскому языку и обществознанию в дистанционном режиме.</w:t>
      </w:r>
    </w:p>
    <w:p w:rsidR="00EE3851" w:rsidRPr="00EE3851" w:rsidRDefault="00EE3851" w:rsidP="00E70A8A">
      <w:pPr>
        <w:spacing w:line="276" w:lineRule="auto"/>
        <w:rPr>
          <w:lang w:eastAsia="hi-IN" w:bidi="hi-IN"/>
        </w:rPr>
      </w:pPr>
    </w:p>
    <w:p w:rsidR="008C0768" w:rsidRPr="00937BBD" w:rsidRDefault="008C0768" w:rsidP="00E70A8A">
      <w:pPr>
        <w:pStyle w:val="1"/>
        <w:spacing w:line="276" w:lineRule="auto"/>
      </w:pPr>
      <w:bookmarkStart w:id="119" w:name="_Toc529517753"/>
      <w:bookmarkStart w:id="120" w:name="_Toc529517811"/>
      <w:bookmarkStart w:id="121" w:name="_Toc105498744"/>
      <w:r w:rsidRPr="00937BBD">
        <w:t>Участие учреждения в сетевом взаимодействии.</w:t>
      </w:r>
      <w:bookmarkEnd w:id="119"/>
      <w:bookmarkEnd w:id="120"/>
      <w:bookmarkEnd w:id="121"/>
    </w:p>
    <w:p w:rsidR="00EE3851" w:rsidRPr="00717102" w:rsidRDefault="00EE3851" w:rsidP="00E70A8A">
      <w:pPr>
        <w:spacing w:line="276" w:lineRule="auto"/>
        <w:ind w:firstLine="567"/>
        <w:jc w:val="both"/>
        <w:rPr>
          <w:b/>
        </w:rPr>
      </w:pPr>
      <w:r w:rsidRPr="00717102">
        <w:t xml:space="preserve">Сетевое взаимодействие сегодня является одним из требований модернизации образования. Существуют разные причины, благодаря которым возникает необходимость в организации сетевого взаимодействия между образовательными учреждениями. </w:t>
      </w:r>
    </w:p>
    <w:p w:rsidR="00EE3851" w:rsidRPr="00717102" w:rsidRDefault="00EE3851" w:rsidP="00E70A8A">
      <w:pPr>
        <w:spacing w:line="276" w:lineRule="auto"/>
        <w:ind w:firstLine="567"/>
        <w:jc w:val="both"/>
        <w:rPr>
          <w:b/>
        </w:rPr>
      </w:pPr>
      <w:r w:rsidRPr="00717102">
        <w:t xml:space="preserve">Динамика развития современной системы образования такова, что школа уже не может успешно функционировать на основе «натурального хозяйства», будучи закрытой, как средневековый замок. В настоящее время школа проигрывает более технологичным, более привлекательным для подростков источникам образования. Образовательное учреждение должно быть открыто для новых ресурсных, информационных и инновационных вливаний. Тем более модель сетевого взаимодействия сегодня является одним из механизмов повышения профессионального уровня педагога. </w:t>
      </w:r>
    </w:p>
    <w:p w:rsidR="00EE3851" w:rsidRPr="00717102" w:rsidRDefault="00EE3851" w:rsidP="00E70A8A">
      <w:pPr>
        <w:spacing w:line="276" w:lineRule="auto"/>
        <w:ind w:firstLine="567"/>
        <w:jc w:val="both"/>
        <w:rPr>
          <w:b/>
        </w:rPr>
      </w:pPr>
      <w:r w:rsidRPr="00717102">
        <w:t xml:space="preserve">В этом учебном году в школе продолжали функционировать программы сетевого взаимодействия: Программа сетевого взаимодействия «Мы вместе», программа сетевого взаимодействия «Территория интеллекта». </w:t>
      </w:r>
    </w:p>
    <w:p w:rsidR="00962470" w:rsidRPr="00937BBD" w:rsidRDefault="00962470" w:rsidP="00E70A8A">
      <w:pPr>
        <w:spacing w:line="276" w:lineRule="auto"/>
        <w:ind w:firstLine="510"/>
        <w:jc w:val="both"/>
        <w:rPr>
          <w:rFonts w:eastAsia="Calibri"/>
          <w:b/>
          <w:lang w:eastAsia="en-US"/>
        </w:rPr>
      </w:pPr>
    </w:p>
    <w:p w:rsidR="00962470" w:rsidRPr="00937BBD" w:rsidRDefault="00962470" w:rsidP="00E70A8A">
      <w:pPr>
        <w:spacing w:line="276" w:lineRule="auto"/>
        <w:ind w:firstLine="510"/>
        <w:jc w:val="center"/>
        <w:rPr>
          <w:rFonts w:eastAsia="Calibri"/>
          <w:b/>
          <w:lang w:eastAsia="en-US"/>
        </w:rPr>
      </w:pPr>
      <w:r w:rsidRPr="00937BBD">
        <w:rPr>
          <w:rFonts w:eastAsia="Calibri"/>
          <w:b/>
          <w:lang w:eastAsia="en-US"/>
        </w:rPr>
        <w:t>Таблица 13. Данные по сетевому взаимодействию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44"/>
        <w:gridCol w:w="1655"/>
        <w:gridCol w:w="1442"/>
        <w:gridCol w:w="61"/>
        <w:gridCol w:w="1563"/>
      </w:tblGrid>
      <w:tr w:rsidR="00EE3851" w:rsidRPr="00EE3851" w:rsidTr="00D45CF6">
        <w:trPr>
          <w:trHeight w:val="813"/>
        </w:trPr>
        <w:tc>
          <w:tcPr>
            <w:tcW w:w="2798" w:type="dxa"/>
            <w:shd w:val="clear" w:color="auto" w:fill="F0F5E7"/>
            <w:vAlign w:val="center"/>
          </w:tcPr>
          <w:p w:rsidR="00EE3851" w:rsidRPr="00EE3851" w:rsidRDefault="00EE3851" w:rsidP="00E70A8A">
            <w:pPr>
              <w:spacing w:line="276" w:lineRule="auto"/>
              <w:ind w:firstLine="510"/>
              <w:jc w:val="both"/>
              <w:rPr>
                <w:rFonts w:eastAsia="Calibri"/>
                <w:sz w:val="20"/>
                <w:szCs w:val="20"/>
                <w:lang w:eastAsia="en-US"/>
              </w:rPr>
            </w:pPr>
            <w:r w:rsidRPr="00EE3851">
              <w:rPr>
                <w:rFonts w:eastAsia="Calibri"/>
                <w:sz w:val="20"/>
                <w:szCs w:val="20"/>
                <w:lang w:eastAsia="en-US"/>
              </w:rPr>
              <w:t>Название</w:t>
            </w:r>
          </w:p>
        </w:tc>
        <w:tc>
          <w:tcPr>
            <w:tcW w:w="1344" w:type="dxa"/>
            <w:shd w:val="clear" w:color="auto" w:fill="F0F5E7"/>
            <w:vAlign w:val="center"/>
          </w:tcPr>
          <w:p w:rsidR="00EE3851" w:rsidRPr="00EE3851" w:rsidRDefault="00EE3851" w:rsidP="00E70A8A">
            <w:pPr>
              <w:spacing w:line="276" w:lineRule="auto"/>
              <w:ind w:firstLine="510"/>
              <w:jc w:val="both"/>
              <w:rPr>
                <w:rFonts w:eastAsia="Calibri"/>
                <w:sz w:val="20"/>
                <w:szCs w:val="20"/>
                <w:lang w:eastAsia="en-US"/>
              </w:rPr>
            </w:pPr>
            <w:r w:rsidRPr="00EE3851">
              <w:rPr>
                <w:rFonts w:eastAsia="Calibri"/>
                <w:sz w:val="20"/>
                <w:szCs w:val="20"/>
                <w:lang w:eastAsia="en-US"/>
              </w:rPr>
              <w:t>Сроки</w:t>
            </w:r>
          </w:p>
        </w:tc>
        <w:tc>
          <w:tcPr>
            <w:tcW w:w="1655" w:type="dxa"/>
            <w:shd w:val="clear" w:color="auto" w:fill="F0F5E7"/>
            <w:vAlign w:val="center"/>
          </w:tcPr>
          <w:p w:rsidR="00EE3851" w:rsidRPr="00EE3851" w:rsidRDefault="00EE3851" w:rsidP="00E70A8A">
            <w:pPr>
              <w:spacing w:line="276" w:lineRule="auto"/>
              <w:jc w:val="both"/>
              <w:rPr>
                <w:rFonts w:eastAsia="Calibri"/>
                <w:sz w:val="20"/>
                <w:szCs w:val="20"/>
                <w:lang w:eastAsia="en-US"/>
              </w:rPr>
            </w:pPr>
            <w:r w:rsidRPr="00EE3851">
              <w:rPr>
                <w:rFonts w:eastAsia="Calibri"/>
                <w:sz w:val="20"/>
                <w:szCs w:val="20"/>
                <w:lang w:eastAsia="en-US"/>
              </w:rPr>
              <w:t>Кол-во охваченных учеников нашей школы</w:t>
            </w:r>
          </w:p>
        </w:tc>
        <w:tc>
          <w:tcPr>
            <w:tcW w:w="1442" w:type="dxa"/>
            <w:shd w:val="clear" w:color="auto" w:fill="F0F5E7"/>
            <w:vAlign w:val="center"/>
          </w:tcPr>
          <w:p w:rsidR="00EE3851" w:rsidRPr="00EE3851" w:rsidRDefault="00EE3851" w:rsidP="00E70A8A">
            <w:pPr>
              <w:spacing w:line="276" w:lineRule="auto"/>
              <w:jc w:val="both"/>
              <w:rPr>
                <w:rFonts w:eastAsia="Calibri"/>
                <w:sz w:val="20"/>
                <w:szCs w:val="20"/>
                <w:lang w:eastAsia="en-US"/>
              </w:rPr>
            </w:pPr>
            <w:r w:rsidRPr="00EE3851">
              <w:rPr>
                <w:rFonts w:eastAsia="Calibri"/>
                <w:sz w:val="20"/>
                <w:szCs w:val="20"/>
                <w:lang w:eastAsia="en-US"/>
              </w:rPr>
              <w:t>Кол-во учеников охваченных из других учреждений</w:t>
            </w:r>
          </w:p>
        </w:tc>
        <w:tc>
          <w:tcPr>
            <w:tcW w:w="1624" w:type="dxa"/>
            <w:gridSpan w:val="2"/>
            <w:shd w:val="clear" w:color="auto" w:fill="F0F5E7"/>
            <w:vAlign w:val="center"/>
          </w:tcPr>
          <w:p w:rsidR="00EE3851" w:rsidRPr="00EE3851" w:rsidRDefault="00EE3851" w:rsidP="00E70A8A">
            <w:pPr>
              <w:spacing w:line="276" w:lineRule="auto"/>
              <w:jc w:val="both"/>
              <w:rPr>
                <w:rFonts w:eastAsia="Calibri"/>
                <w:sz w:val="20"/>
                <w:szCs w:val="20"/>
                <w:lang w:eastAsia="en-US"/>
              </w:rPr>
            </w:pPr>
            <w:r w:rsidRPr="00EE3851">
              <w:rPr>
                <w:rFonts w:eastAsia="Calibri"/>
                <w:sz w:val="20"/>
                <w:szCs w:val="20"/>
                <w:lang w:eastAsia="en-US"/>
              </w:rPr>
              <w:t>Общее количество</w:t>
            </w:r>
          </w:p>
        </w:tc>
      </w:tr>
      <w:tr w:rsidR="00EE3851" w:rsidRPr="00EE3851" w:rsidTr="00D45CF6">
        <w:trPr>
          <w:trHeight w:val="381"/>
        </w:trPr>
        <w:tc>
          <w:tcPr>
            <w:tcW w:w="8863" w:type="dxa"/>
            <w:gridSpan w:val="6"/>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Сетевой проект «Территория интеллекта»</w:t>
            </w:r>
          </w:p>
        </w:tc>
      </w:tr>
      <w:tr w:rsidR="00EE3851" w:rsidRPr="00EE3851" w:rsidTr="00D45CF6">
        <w:trPr>
          <w:trHeight w:val="381"/>
        </w:trPr>
        <w:tc>
          <w:tcPr>
            <w:tcW w:w="2798" w:type="dxa"/>
            <w:shd w:val="clear" w:color="auto" w:fill="auto"/>
          </w:tcPr>
          <w:p w:rsidR="00EE3851" w:rsidRPr="00EE3851" w:rsidRDefault="00EE3851" w:rsidP="00E70A8A">
            <w:pPr>
              <w:spacing w:after="200" w:line="276" w:lineRule="auto"/>
              <w:rPr>
                <w:rFonts w:eastAsia="Calibri"/>
                <w:sz w:val="20"/>
                <w:szCs w:val="20"/>
                <w:lang w:eastAsia="en-US"/>
              </w:rPr>
            </w:pPr>
          </w:p>
        </w:tc>
        <w:tc>
          <w:tcPr>
            <w:tcW w:w="1344"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В течении года</w:t>
            </w:r>
          </w:p>
        </w:tc>
        <w:tc>
          <w:tcPr>
            <w:tcW w:w="1655"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70</w:t>
            </w:r>
          </w:p>
        </w:tc>
        <w:tc>
          <w:tcPr>
            <w:tcW w:w="1442" w:type="dxa"/>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0</w:t>
            </w:r>
          </w:p>
        </w:tc>
        <w:tc>
          <w:tcPr>
            <w:tcW w:w="1624" w:type="dxa"/>
            <w:gridSpan w:val="2"/>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70</w:t>
            </w:r>
          </w:p>
        </w:tc>
      </w:tr>
      <w:tr w:rsidR="00EE3851" w:rsidRPr="00EE3851" w:rsidTr="00D45CF6">
        <w:trPr>
          <w:trHeight w:val="277"/>
        </w:trPr>
        <w:tc>
          <w:tcPr>
            <w:tcW w:w="8863" w:type="dxa"/>
            <w:gridSpan w:val="6"/>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Сетевой социальный проект грантового конкурса «Мы вместе»</w:t>
            </w:r>
          </w:p>
        </w:tc>
      </w:tr>
      <w:tr w:rsidR="00EE3851" w:rsidRPr="00EE3851" w:rsidTr="00D45CF6">
        <w:trPr>
          <w:trHeight w:val="277"/>
        </w:trPr>
        <w:tc>
          <w:tcPr>
            <w:tcW w:w="2798"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Районный фестиваль «Преодолей себя»</w:t>
            </w:r>
          </w:p>
        </w:tc>
        <w:tc>
          <w:tcPr>
            <w:tcW w:w="1344"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1раза в год</w:t>
            </w:r>
          </w:p>
        </w:tc>
        <w:tc>
          <w:tcPr>
            <w:tcW w:w="1655"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15</w:t>
            </w:r>
          </w:p>
        </w:tc>
        <w:tc>
          <w:tcPr>
            <w:tcW w:w="1442" w:type="dxa"/>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30</w:t>
            </w:r>
          </w:p>
        </w:tc>
        <w:tc>
          <w:tcPr>
            <w:tcW w:w="1624" w:type="dxa"/>
            <w:gridSpan w:val="2"/>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45</w:t>
            </w:r>
          </w:p>
        </w:tc>
      </w:tr>
      <w:tr w:rsidR="00EE3851" w:rsidRPr="00EE3851" w:rsidTr="00D45CF6">
        <w:trPr>
          <w:trHeight w:val="277"/>
        </w:trPr>
        <w:tc>
          <w:tcPr>
            <w:tcW w:w="8863" w:type="dxa"/>
            <w:gridSpan w:val="6"/>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Сетевой проект с ТГПУ</w:t>
            </w:r>
          </w:p>
        </w:tc>
      </w:tr>
      <w:tr w:rsidR="00EE3851" w:rsidRPr="00EE3851" w:rsidTr="00D45CF6">
        <w:trPr>
          <w:trHeight w:val="277"/>
        </w:trPr>
        <w:tc>
          <w:tcPr>
            <w:tcW w:w="2798"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«Открытый педагогический класс ТГПУ»</w:t>
            </w:r>
          </w:p>
        </w:tc>
        <w:tc>
          <w:tcPr>
            <w:tcW w:w="1344"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В течение года</w:t>
            </w:r>
          </w:p>
        </w:tc>
        <w:tc>
          <w:tcPr>
            <w:tcW w:w="1655" w:type="dxa"/>
            <w:shd w:val="clear" w:color="auto" w:fill="auto"/>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18</w:t>
            </w:r>
          </w:p>
        </w:tc>
        <w:tc>
          <w:tcPr>
            <w:tcW w:w="1503" w:type="dxa"/>
            <w:gridSpan w:val="2"/>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16 районов Томской области</w:t>
            </w:r>
          </w:p>
        </w:tc>
        <w:tc>
          <w:tcPr>
            <w:tcW w:w="1563" w:type="dxa"/>
          </w:tcPr>
          <w:p w:rsidR="00EE3851" w:rsidRPr="00EE3851" w:rsidRDefault="00EE3851" w:rsidP="00E70A8A">
            <w:pPr>
              <w:spacing w:after="200" w:line="276" w:lineRule="auto"/>
              <w:jc w:val="center"/>
              <w:rPr>
                <w:rFonts w:eastAsia="Calibri"/>
                <w:sz w:val="20"/>
                <w:szCs w:val="20"/>
                <w:lang w:eastAsia="en-US"/>
              </w:rPr>
            </w:pPr>
            <w:r w:rsidRPr="00EE3851">
              <w:rPr>
                <w:rFonts w:eastAsia="Calibri"/>
                <w:sz w:val="20"/>
                <w:szCs w:val="20"/>
                <w:lang w:eastAsia="en-US"/>
              </w:rPr>
              <w:t>16 районов Томской области</w:t>
            </w:r>
          </w:p>
        </w:tc>
      </w:tr>
      <w:tr w:rsidR="00D45CF6" w:rsidRPr="00EE3851" w:rsidTr="00E24058">
        <w:trPr>
          <w:trHeight w:val="277"/>
        </w:trPr>
        <w:tc>
          <w:tcPr>
            <w:tcW w:w="8863" w:type="dxa"/>
            <w:gridSpan w:val="6"/>
            <w:shd w:val="clear" w:color="auto" w:fill="auto"/>
          </w:tcPr>
          <w:p w:rsidR="00D45CF6" w:rsidRPr="00EE3851" w:rsidRDefault="00C3031B" w:rsidP="00C3031B">
            <w:pPr>
              <w:spacing w:after="200" w:line="276" w:lineRule="auto"/>
              <w:jc w:val="center"/>
              <w:rPr>
                <w:rFonts w:eastAsia="Calibri"/>
                <w:sz w:val="20"/>
                <w:szCs w:val="20"/>
                <w:lang w:eastAsia="en-US"/>
              </w:rPr>
            </w:pPr>
            <w:r>
              <w:rPr>
                <w:rFonts w:eastAsia="Calibri"/>
                <w:sz w:val="20"/>
                <w:szCs w:val="20"/>
                <w:lang w:eastAsia="en-US"/>
              </w:rPr>
              <w:t>Федеральная инновационная площадка (</w:t>
            </w:r>
            <w:r w:rsidRPr="00C3031B">
              <w:rPr>
                <w:rFonts w:eastAsia="Calibri"/>
                <w:sz w:val="20"/>
                <w:szCs w:val="20"/>
                <w:lang w:eastAsia="en-US"/>
              </w:rPr>
              <w:t>ТОИПКРО</w:t>
            </w:r>
            <w:r>
              <w:rPr>
                <w:rFonts w:eastAsia="Calibri"/>
                <w:sz w:val="20"/>
                <w:szCs w:val="20"/>
                <w:lang w:eastAsia="en-US"/>
              </w:rPr>
              <w:t>)</w:t>
            </w:r>
          </w:p>
        </w:tc>
      </w:tr>
      <w:tr w:rsidR="0053271F" w:rsidRPr="00EE3851" w:rsidTr="00D45CF6">
        <w:trPr>
          <w:trHeight w:val="277"/>
        </w:trPr>
        <w:tc>
          <w:tcPr>
            <w:tcW w:w="2798" w:type="dxa"/>
            <w:shd w:val="clear" w:color="auto" w:fill="auto"/>
          </w:tcPr>
          <w:p w:rsidR="0053271F" w:rsidRPr="00EE3851" w:rsidRDefault="00C3031B" w:rsidP="00E70A8A">
            <w:pPr>
              <w:spacing w:after="200" w:line="276" w:lineRule="auto"/>
              <w:jc w:val="center"/>
              <w:rPr>
                <w:rFonts w:eastAsia="Calibri"/>
                <w:sz w:val="20"/>
                <w:szCs w:val="20"/>
                <w:lang w:eastAsia="en-US"/>
              </w:rPr>
            </w:pPr>
            <w:r w:rsidRPr="00C3031B">
              <w:rPr>
                <w:rFonts w:eastAsia="Calibri"/>
                <w:sz w:val="20"/>
                <w:szCs w:val="20"/>
                <w:lang w:eastAsia="en-US"/>
              </w:rPr>
              <w:t>«Формирование благоприятной среды в образовательной организации посредством методического и социально-психологического сопровождения педагогов и управленческих кадров»</w:t>
            </w:r>
          </w:p>
        </w:tc>
        <w:tc>
          <w:tcPr>
            <w:tcW w:w="1344" w:type="dxa"/>
            <w:shd w:val="clear" w:color="auto" w:fill="auto"/>
          </w:tcPr>
          <w:p w:rsidR="0053271F" w:rsidRPr="00EE3851" w:rsidRDefault="00C3031B" w:rsidP="00E70A8A">
            <w:pPr>
              <w:spacing w:after="200" w:line="276" w:lineRule="auto"/>
              <w:jc w:val="center"/>
              <w:rPr>
                <w:rFonts w:eastAsia="Calibri"/>
                <w:sz w:val="20"/>
                <w:szCs w:val="20"/>
                <w:lang w:eastAsia="en-US"/>
              </w:rPr>
            </w:pPr>
            <w:r>
              <w:rPr>
                <w:rFonts w:eastAsia="Calibri"/>
                <w:sz w:val="20"/>
                <w:szCs w:val="20"/>
                <w:lang w:eastAsia="en-US"/>
              </w:rPr>
              <w:t>2021-2024</w:t>
            </w:r>
          </w:p>
        </w:tc>
        <w:tc>
          <w:tcPr>
            <w:tcW w:w="1655" w:type="dxa"/>
            <w:shd w:val="clear" w:color="auto" w:fill="auto"/>
          </w:tcPr>
          <w:p w:rsidR="0053271F" w:rsidRPr="00EE3851" w:rsidRDefault="0053271F" w:rsidP="00E70A8A">
            <w:pPr>
              <w:spacing w:after="200" w:line="276" w:lineRule="auto"/>
              <w:jc w:val="center"/>
              <w:rPr>
                <w:rFonts w:eastAsia="Calibri"/>
                <w:sz w:val="20"/>
                <w:szCs w:val="20"/>
                <w:lang w:eastAsia="en-US"/>
              </w:rPr>
            </w:pPr>
          </w:p>
        </w:tc>
        <w:tc>
          <w:tcPr>
            <w:tcW w:w="1503" w:type="dxa"/>
            <w:gridSpan w:val="2"/>
          </w:tcPr>
          <w:p w:rsidR="0053271F" w:rsidRPr="00EE3851" w:rsidRDefault="0053271F" w:rsidP="00E70A8A">
            <w:pPr>
              <w:spacing w:after="200" w:line="276" w:lineRule="auto"/>
              <w:jc w:val="center"/>
              <w:rPr>
                <w:rFonts w:eastAsia="Calibri"/>
                <w:sz w:val="20"/>
                <w:szCs w:val="20"/>
                <w:lang w:eastAsia="en-US"/>
              </w:rPr>
            </w:pPr>
          </w:p>
        </w:tc>
        <w:tc>
          <w:tcPr>
            <w:tcW w:w="1563" w:type="dxa"/>
          </w:tcPr>
          <w:p w:rsidR="0053271F" w:rsidRPr="00EE3851" w:rsidRDefault="00C3031B" w:rsidP="00E70A8A">
            <w:pPr>
              <w:spacing w:after="200" w:line="276" w:lineRule="auto"/>
              <w:jc w:val="center"/>
              <w:rPr>
                <w:rFonts w:eastAsia="Calibri"/>
                <w:sz w:val="20"/>
                <w:szCs w:val="20"/>
                <w:lang w:eastAsia="en-US"/>
              </w:rPr>
            </w:pPr>
            <w:r>
              <w:rPr>
                <w:rFonts w:eastAsia="Calibri"/>
                <w:sz w:val="20"/>
                <w:szCs w:val="20"/>
                <w:lang w:eastAsia="en-US"/>
              </w:rPr>
              <w:t>8</w:t>
            </w:r>
          </w:p>
        </w:tc>
      </w:tr>
    </w:tbl>
    <w:p w:rsidR="00CA4CCD" w:rsidRPr="00937BBD" w:rsidRDefault="00CA4CCD" w:rsidP="00E70A8A">
      <w:pPr>
        <w:spacing w:line="276" w:lineRule="auto"/>
        <w:rPr>
          <w:lang w:eastAsia="hi-IN" w:bidi="hi-IN"/>
        </w:rPr>
      </w:pPr>
    </w:p>
    <w:p w:rsidR="005470CF" w:rsidRDefault="008C0768" w:rsidP="00E70A8A">
      <w:pPr>
        <w:pStyle w:val="1"/>
        <w:spacing w:line="276" w:lineRule="auto"/>
      </w:pPr>
      <w:bookmarkStart w:id="122" w:name="_Toc529517754"/>
      <w:bookmarkStart w:id="123" w:name="_Toc529517812"/>
      <w:bookmarkStart w:id="124" w:name="_Toc105498745"/>
      <w:r w:rsidRPr="00937BBD">
        <w:t>Членство в ассоциациях, профессиональных объединениях.</w:t>
      </w:r>
      <w:bookmarkEnd w:id="122"/>
      <w:bookmarkEnd w:id="123"/>
      <w:bookmarkEnd w:id="124"/>
    </w:p>
    <w:p w:rsidR="003A6BAA" w:rsidRPr="003A6BAA" w:rsidRDefault="003A6BAA" w:rsidP="00E70A8A">
      <w:pPr>
        <w:spacing w:line="276" w:lineRule="auto"/>
        <w:ind w:firstLine="567"/>
        <w:jc w:val="both"/>
        <w:rPr>
          <w:b/>
        </w:rPr>
      </w:pPr>
      <w:r w:rsidRPr="003A6BAA">
        <w:t xml:space="preserve">Учителя школы занимаются не только своей профессиональной педагогической деятельностью, но и являются членами профессиональных объединений педагогов.  Шимякина О.П., учитель начальных классов, и Фатеева Т.А., учитель английского языка, являются высококвалифицированными экспертами профессиональных конкурсов педагогов Международного Института Развития «ЭкоПро». Фатеева Т.А., Сухоребрик О.В., Богер Н.В., Зименс С.В., Рыськова Л.М., Перемитина О.В. являются членами сообщества «Молодых специалистов и наставников». Шимякина О.П., Гембух Т.А. возглавляют районные методические объединения учителей. Экспертами Главной аттестационной комиссии Томской области являются: Шамраева С.Е., Зименс С.В., Богер Н.В., </w:t>
      </w:r>
      <w:r w:rsidR="00C3031B">
        <w:t>Ш</w:t>
      </w:r>
      <w:r w:rsidRPr="003A6BAA">
        <w:t>имякина О.П.</w:t>
      </w:r>
    </w:p>
    <w:p w:rsidR="003A6BAA" w:rsidRPr="00937BBD" w:rsidRDefault="003A6BAA" w:rsidP="00E70A8A">
      <w:pPr>
        <w:tabs>
          <w:tab w:val="left" w:pos="993"/>
        </w:tabs>
        <w:autoSpaceDE w:val="0"/>
        <w:autoSpaceDN w:val="0"/>
        <w:adjustRightInd w:val="0"/>
        <w:spacing w:line="276" w:lineRule="auto"/>
        <w:jc w:val="both"/>
      </w:pPr>
    </w:p>
    <w:p w:rsidR="00432209" w:rsidRDefault="00F30008" w:rsidP="00E70A8A">
      <w:pPr>
        <w:pStyle w:val="1"/>
        <w:numPr>
          <w:ilvl w:val="0"/>
          <w:numId w:val="17"/>
        </w:numPr>
        <w:spacing w:line="276" w:lineRule="auto"/>
      </w:pPr>
      <w:bookmarkStart w:id="125" w:name="_Toc529517755"/>
      <w:bookmarkStart w:id="126" w:name="_Toc529517813"/>
      <w:bookmarkStart w:id="127" w:name="_Toc105498746"/>
      <w:commentRangeStart w:id="128"/>
      <w:r w:rsidRPr="00937BBD">
        <w:t>Финансово-экономическая деятельность</w:t>
      </w:r>
      <w:bookmarkEnd w:id="125"/>
      <w:bookmarkEnd w:id="126"/>
      <w:bookmarkEnd w:id="127"/>
      <w:r w:rsidR="00432209" w:rsidRPr="00937BBD">
        <w:t xml:space="preserve"> </w:t>
      </w:r>
      <w:commentRangeEnd w:id="128"/>
      <w:r w:rsidR="00650DDF">
        <w:rPr>
          <w:rStyle w:val="afa"/>
          <w:rFonts w:eastAsia="Times New Roman" w:cs="Times New Roman"/>
          <w:b w:val="0"/>
          <w:kern w:val="0"/>
          <w:lang w:eastAsia="ru-RU" w:bidi="ar-SA"/>
        </w:rPr>
        <w:commentReference w:id="128"/>
      </w:r>
    </w:p>
    <w:p w:rsidR="0045684B" w:rsidRDefault="007C1E51" w:rsidP="00E70A8A">
      <w:pPr>
        <w:keepNext/>
        <w:widowControl w:val="0"/>
        <w:suppressAutoHyphens/>
        <w:spacing w:line="276" w:lineRule="auto"/>
        <w:contextualSpacing/>
        <w:jc w:val="both"/>
        <w:outlineLvl w:val="0"/>
        <w:rPr>
          <w:rFonts w:eastAsia="SimSun" w:cs="Mangal"/>
          <w:b/>
          <w:kern w:val="1"/>
          <w:lang w:eastAsia="hi-IN" w:bidi="hi-IN"/>
        </w:rPr>
      </w:pPr>
      <w:bookmarkStart w:id="129" w:name="_Toc105498747"/>
      <w:r>
        <w:rPr>
          <w:rFonts w:eastAsia="SimSun" w:cs="Mangal"/>
          <w:b/>
          <w:kern w:val="1"/>
          <w:lang w:eastAsia="hi-IN" w:bidi="hi-IN"/>
        </w:rPr>
        <w:t xml:space="preserve">6.1 </w:t>
      </w:r>
      <w:r w:rsidRPr="00BC74B2">
        <w:rPr>
          <w:rFonts w:eastAsia="SimSun" w:cs="Mangal"/>
          <w:b/>
          <w:kern w:val="1"/>
          <w:lang w:eastAsia="hi-IN" w:bidi="hi-IN"/>
        </w:rPr>
        <w:t xml:space="preserve">Годовой </w:t>
      </w:r>
      <w:r>
        <w:rPr>
          <w:rFonts w:eastAsia="SimSun" w:cs="Mangal"/>
          <w:b/>
          <w:kern w:val="1"/>
          <w:lang w:eastAsia="hi-IN" w:bidi="hi-IN"/>
        </w:rPr>
        <w:t>расход</w:t>
      </w:r>
      <w:bookmarkEnd w:id="129"/>
      <w:r>
        <w:rPr>
          <w:rFonts w:eastAsia="SimSun" w:cs="Mangal"/>
          <w:b/>
          <w:kern w:val="1"/>
          <w:lang w:eastAsia="hi-IN" w:bidi="hi-IN"/>
        </w:rPr>
        <w:t xml:space="preserve"> </w:t>
      </w:r>
    </w:p>
    <w:p w:rsidR="007C1E51" w:rsidRPr="00812EEC" w:rsidRDefault="0045684B" w:rsidP="00E70A8A">
      <w:pPr>
        <w:spacing w:line="276" w:lineRule="auto"/>
        <w:jc w:val="both"/>
        <w:rPr>
          <w:rFonts w:eastAsia="SimSun"/>
        </w:rPr>
      </w:pPr>
      <w:r w:rsidRPr="0045684B">
        <w:rPr>
          <w:rFonts w:eastAsia="SimSun"/>
        </w:rPr>
        <w:t xml:space="preserve">Годовой расход </w:t>
      </w:r>
      <w:r w:rsidR="0068777D">
        <w:rPr>
          <w:rFonts w:eastAsia="SimSun"/>
        </w:rPr>
        <w:t>учреждения в 2021</w:t>
      </w:r>
      <w:r w:rsidR="007C1E51" w:rsidRPr="0045684B">
        <w:rPr>
          <w:rFonts w:eastAsia="SimSun"/>
        </w:rPr>
        <w:t xml:space="preserve"> году, с учетом остатков средств на начало года составил </w:t>
      </w:r>
      <w:r w:rsidR="00812EEC" w:rsidRPr="00812EEC">
        <w:rPr>
          <w:rFonts w:eastAsia="SimSun"/>
        </w:rPr>
        <w:t xml:space="preserve">106737931,41 </w:t>
      </w:r>
      <w:r w:rsidR="00812EEC">
        <w:rPr>
          <w:rFonts w:eastAsia="SimSun"/>
        </w:rPr>
        <w:t>рублей.</w:t>
      </w:r>
    </w:p>
    <w:p w:rsidR="007C1E51" w:rsidRPr="00BC74B2" w:rsidRDefault="007C1E51" w:rsidP="00E70A8A">
      <w:pPr>
        <w:keepNext/>
        <w:widowControl w:val="0"/>
        <w:suppressAutoHyphens/>
        <w:spacing w:line="276" w:lineRule="auto"/>
        <w:contextualSpacing/>
        <w:jc w:val="both"/>
        <w:outlineLvl w:val="0"/>
        <w:rPr>
          <w:rFonts w:eastAsia="SimSun" w:cs="Mangal"/>
          <w:b/>
          <w:kern w:val="1"/>
          <w:lang w:eastAsia="hi-IN" w:bidi="hi-IN"/>
        </w:rPr>
      </w:pPr>
    </w:p>
    <w:p w:rsidR="007C1E51" w:rsidRPr="00BC74B2" w:rsidRDefault="007C1E51" w:rsidP="00E70A8A">
      <w:pPr>
        <w:spacing w:line="276" w:lineRule="auto"/>
        <w:rPr>
          <w:b/>
          <w:lang w:eastAsia="hi-IN" w:bidi="hi-IN"/>
        </w:rPr>
      </w:pPr>
      <w:r w:rsidRPr="00BC74B2">
        <w:rPr>
          <w:b/>
          <w:lang w:eastAsia="hi-IN" w:bidi="hi-IN"/>
        </w:rPr>
        <w:t xml:space="preserve">6.2  </w:t>
      </w:r>
      <w:commentRangeStart w:id="130"/>
      <w:r w:rsidRPr="00BC74B2">
        <w:rPr>
          <w:b/>
          <w:lang w:eastAsia="hi-IN" w:bidi="hi-IN"/>
        </w:rPr>
        <w:t>Распределение средств бюджета учрежд</w:t>
      </w:r>
      <w:r w:rsidR="00A270A0">
        <w:rPr>
          <w:b/>
          <w:lang w:eastAsia="hi-IN" w:bidi="hi-IN"/>
        </w:rPr>
        <w:t>ения по источникам их получения</w:t>
      </w:r>
      <w:commentRangeEnd w:id="130"/>
      <w:r w:rsidR="00C3031B">
        <w:rPr>
          <w:rStyle w:val="afa"/>
        </w:rPr>
        <w:commentReference w:id="130"/>
      </w:r>
    </w:p>
    <w:p w:rsidR="0068777D" w:rsidRPr="00CB3079" w:rsidRDefault="0068777D" w:rsidP="0068777D">
      <w:pPr>
        <w:tabs>
          <w:tab w:val="left" w:pos="2240"/>
          <w:tab w:val="left" w:pos="3060"/>
        </w:tabs>
        <w:spacing w:line="276" w:lineRule="auto"/>
        <w:ind w:firstLine="284"/>
        <w:jc w:val="both"/>
        <w:rPr>
          <w:rFonts w:eastAsia="Calibri"/>
          <w:lang w:eastAsia="en-US"/>
        </w:rPr>
      </w:pPr>
      <w:r w:rsidRPr="00CB3079">
        <w:rPr>
          <w:rFonts w:eastAsia="Calibri"/>
          <w:lang w:eastAsia="en-US"/>
        </w:rPr>
        <w:t xml:space="preserve">В 2021 было закуплено:  картриджи на сумму 234 468  рублей,  для обеспечения соответствия оснащения учебных кабинетов требованиям ФГОС  учебно-лабораторное оборудование для кабинетов начальных классов, химии, биологии  на сумму  649 850 рублей,  мебель в начальные классы - на 90 485 рублей,  доски аудиторные – на 279 280 рублей,  спортивное оборудование и инвентарь на 284 482 </w:t>
      </w:r>
      <w:r>
        <w:rPr>
          <w:rFonts w:eastAsia="Calibri"/>
          <w:lang w:eastAsia="en-US"/>
        </w:rPr>
        <w:t>рубля,  стенды</w:t>
      </w:r>
      <w:r w:rsidRPr="00CB3079">
        <w:rPr>
          <w:rFonts w:eastAsia="Calibri"/>
          <w:lang w:eastAsia="en-US"/>
        </w:rPr>
        <w:t xml:space="preserve">  на 346 980 рублей, компьютерное оборудование и комплектующие - на  4 570 000 рублей,  оборудование для кабинетов психолога и логопеда на сумму 361 00</w:t>
      </w:r>
      <w:r>
        <w:rPr>
          <w:rFonts w:eastAsia="Calibri"/>
          <w:lang w:eastAsia="en-US"/>
        </w:rPr>
        <w:t>0 рублей,  учебники</w:t>
      </w:r>
      <w:r w:rsidRPr="00CB3079">
        <w:rPr>
          <w:rFonts w:eastAsia="Calibri"/>
          <w:lang w:eastAsia="en-US"/>
        </w:rPr>
        <w:t xml:space="preserve"> - на  1181 482,77 рублей, оборудование в </w:t>
      </w:r>
      <w:r w:rsidRPr="00CB3079">
        <w:rPr>
          <w:rFonts w:eastAsia="Arial"/>
          <w:lang w:eastAsia="en-US"/>
        </w:rPr>
        <w:t>Центр образования цифрового и гуманитарного профилей «Точка роста» на сумму 782 585  рублей.</w:t>
      </w:r>
    </w:p>
    <w:p w:rsidR="007C1E51" w:rsidRPr="00BC74B2" w:rsidRDefault="007C1E51" w:rsidP="00E70A8A">
      <w:pPr>
        <w:spacing w:line="276" w:lineRule="auto"/>
        <w:contextualSpacing/>
        <w:jc w:val="both"/>
      </w:pPr>
    </w:p>
    <w:p w:rsidR="007C1E51" w:rsidRDefault="007C1E51" w:rsidP="00E70A8A">
      <w:pPr>
        <w:keepNext/>
        <w:widowControl w:val="0"/>
        <w:suppressAutoHyphens/>
        <w:spacing w:line="276" w:lineRule="auto"/>
        <w:ind w:left="360"/>
        <w:contextualSpacing/>
        <w:jc w:val="both"/>
        <w:outlineLvl w:val="0"/>
        <w:rPr>
          <w:rFonts w:eastAsia="SimSun" w:cs="Mangal"/>
          <w:b/>
          <w:kern w:val="1"/>
          <w:lang w:eastAsia="hi-IN" w:bidi="hi-IN"/>
        </w:rPr>
      </w:pPr>
      <w:bookmarkStart w:id="131" w:name="_Toc105498748"/>
      <w:r>
        <w:rPr>
          <w:b/>
          <w:color w:val="000000"/>
        </w:rPr>
        <w:t xml:space="preserve">6.3 </w:t>
      </w:r>
      <w:r w:rsidRPr="00BC74B2">
        <w:rPr>
          <w:rFonts w:eastAsia="SimSun" w:cs="Mangal"/>
          <w:b/>
          <w:kern w:val="1"/>
          <w:lang w:eastAsia="hi-IN" w:bidi="hi-IN"/>
        </w:rPr>
        <w:t>Направления исполь</w:t>
      </w:r>
      <w:r>
        <w:rPr>
          <w:rFonts w:eastAsia="SimSun" w:cs="Mangal"/>
          <w:b/>
          <w:kern w:val="1"/>
          <w:lang w:eastAsia="hi-IN" w:bidi="hi-IN"/>
        </w:rPr>
        <w:t>зования бюджетных средств в 202</w:t>
      </w:r>
      <w:r w:rsidR="00C3031B">
        <w:rPr>
          <w:rFonts w:eastAsia="SimSun" w:cs="Mangal"/>
          <w:b/>
          <w:kern w:val="1"/>
          <w:lang w:eastAsia="hi-IN" w:bidi="hi-IN"/>
        </w:rPr>
        <w:t>1</w:t>
      </w:r>
      <w:r w:rsidRPr="00BC74B2">
        <w:rPr>
          <w:rFonts w:eastAsia="SimSun" w:cs="Mangal"/>
          <w:b/>
          <w:kern w:val="1"/>
          <w:lang w:eastAsia="hi-IN" w:bidi="hi-IN"/>
        </w:rPr>
        <w:t xml:space="preserve"> году</w:t>
      </w:r>
      <w:bookmarkEnd w:id="131"/>
    </w:p>
    <w:p w:rsidR="007C1E51" w:rsidRPr="00BC74B2" w:rsidRDefault="007C1E51" w:rsidP="00E70A8A">
      <w:pPr>
        <w:keepNext/>
        <w:widowControl w:val="0"/>
        <w:suppressAutoHyphens/>
        <w:spacing w:line="276" w:lineRule="auto"/>
        <w:ind w:left="360"/>
        <w:contextualSpacing/>
        <w:jc w:val="both"/>
        <w:outlineLvl w:val="0"/>
        <w:rPr>
          <w:rFonts w:eastAsia="SimSun" w:cs="Mangal"/>
          <w:b/>
          <w:kern w:val="1"/>
          <w:lang w:eastAsia="hi-IN" w:bidi="hi-IN"/>
        </w:rPr>
      </w:pPr>
    </w:p>
    <w:tbl>
      <w:tblPr>
        <w:tblStyle w:val="5"/>
        <w:tblW w:w="8472" w:type="dxa"/>
        <w:tblInd w:w="392" w:type="dxa"/>
        <w:tblLayout w:type="fixed"/>
        <w:tblLook w:val="04A0" w:firstRow="1" w:lastRow="0" w:firstColumn="1" w:lastColumn="0" w:noHBand="0" w:noVBand="1"/>
      </w:tblPr>
      <w:tblGrid>
        <w:gridCol w:w="4644"/>
        <w:gridCol w:w="3828"/>
      </w:tblGrid>
      <w:tr w:rsidR="007C1E51" w:rsidRPr="00BC74B2" w:rsidTr="00C7116A">
        <w:trPr>
          <w:trHeight w:val="506"/>
        </w:trPr>
        <w:tc>
          <w:tcPr>
            <w:tcW w:w="4644" w:type="dxa"/>
            <w:tcBorders>
              <w:top w:val="single" w:sz="4" w:space="0" w:color="auto"/>
            </w:tcBorders>
            <w:shd w:val="clear" w:color="auto" w:fill="F0F5E7"/>
          </w:tcPr>
          <w:p w:rsidR="007C1E51" w:rsidRPr="00BC74B2" w:rsidRDefault="007C1E51" w:rsidP="00E70A8A">
            <w:pPr>
              <w:spacing w:line="276" w:lineRule="auto"/>
              <w:ind w:left="426"/>
              <w:jc w:val="center"/>
              <w:rPr>
                <w:b/>
                <w:sz w:val="22"/>
                <w:szCs w:val="22"/>
              </w:rPr>
            </w:pPr>
            <w:r w:rsidRPr="00BC74B2">
              <w:rPr>
                <w:b/>
                <w:sz w:val="22"/>
                <w:szCs w:val="22"/>
              </w:rPr>
              <w:t>Наименование расходов</w:t>
            </w:r>
          </w:p>
        </w:tc>
        <w:tc>
          <w:tcPr>
            <w:tcW w:w="3828" w:type="dxa"/>
            <w:tcBorders>
              <w:top w:val="single" w:sz="4" w:space="0" w:color="auto"/>
            </w:tcBorders>
            <w:shd w:val="clear" w:color="auto" w:fill="F0F5E7"/>
          </w:tcPr>
          <w:p w:rsidR="007C1E51" w:rsidRPr="00BC74B2" w:rsidRDefault="007C1E51" w:rsidP="00E70A8A">
            <w:pPr>
              <w:spacing w:line="276" w:lineRule="auto"/>
              <w:jc w:val="center"/>
              <w:rPr>
                <w:b/>
                <w:sz w:val="22"/>
                <w:szCs w:val="22"/>
              </w:rPr>
            </w:pPr>
            <w:r w:rsidRPr="00BC74B2">
              <w:rPr>
                <w:b/>
                <w:sz w:val="22"/>
                <w:szCs w:val="22"/>
              </w:rPr>
              <w:t>Сумма, в рублях</w:t>
            </w:r>
          </w:p>
        </w:tc>
      </w:tr>
      <w:tr w:rsidR="007C1E51" w:rsidRPr="00BC74B2" w:rsidTr="00C7116A">
        <w:trPr>
          <w:trHeight w:val="506"/>
        </w:trPr>
        <w:tc>
          <w:tcPr>
            <w:tcW w:w="4644" w:type="dxa"/>
          </w:tcPr>
          <w:p w:rsidR="007C1E51" w:rsidRPr="00BC74B2" w:rsidRDefault="007C1E51" w:rsidP="00E70A8A">
            <w:pPr>
              <w:spacing w:line="276" w:lineRule="auto"/>
              <w:jc w:val="center"/>
              <w:rPr>
                <w:sz w:val="22"/>
                <w:szCs w:val="22"/>
              </w:rPr>
            </w:pPr>
            <w:r w:rsidRPr="00BC74B2">
              <w:rPr>
                <w:sz w:val="22"/>
                <w:szCs w:val="22"/>
              </w:rPr>
              <w:t>Заработная плата</w:t>
            </w:r>
          </w:p>
        </w:tc>
        <w:tc>
          <w:tcPr>
            <w:tcW w:w="3828" w:type="dxa"/>
          </w:tcPr>
          <w:p w:rsidR="00812EEC" w:rsidRDefault="00812EEC" w:rsidP="00812EEC">
            <w:pPr>
              <w:jc w:val="center"/>
              <w:rPr>
                <w:sz w:val="16"/>
                <w:szCs w:val="16"/>
              </w:rPr>
            </w:pPr>
            <w:r>
              <w:rPr>
                <w:sz w:val="16"/>
                <w:szCs w:val="16"/>
              </w:rPr>
              <w:t>61 893 206,03</w:t>
            </w:r>
          </w:p>
          <w:p w:rsidR="007C1E51" w:rsidRPr="00BC74B2" w:rsidRDefault="007C1E51" w:rsidP="00E70A8A">
            <w:pPr>
              <w:spacing w:line="276" w:lineRule="auto"/>
              <w:jc w:val="center"/>
              <w:rPr>
                <w:sz w:val="22"/>
                <w:szCs w:val="22"/>
              </w:rPr>
            </w:pPr>
          </w:p>
        </w:tc>
      </w:tr>
      <w:tr w:rsidR="007C1E51" w:rsidRPr="00BC74B2" w:rsidTr="00C7116A">
        <w:trPr>
          <w:trHeight w:val="506"/>
        </w:trPr>
        <w:tc>
          <w:tcPr>
            <w:tcW w:w="4644" w:type="dxa"/>
          </w:tcPr>
          <w:p w:rsidR="007C1E51" w:rsidRPr="00BC74B2" w:rsidRDefault="007C1E51" w:rsidP="00E70A8A">
            <w:pPr>
              <w:spacing w:line="276" w:lineRule="auto"/>
              <w:jc w:val="center"/>
              <w:rPr>
                <w:sz w:val="22"/>
                <w:szCs w:val="22"/>
              </w:rPr>
            </w:pPr>
            <w:r w:rsidRPr="00BC74B2">
              <w:rPr>
                <w:sz w:val="22"/>
                <w:szCs w:val="22"/>
              </w:rPr>
              <w:t>Прочие выплаты</w:t>
            </w:r>
          </w:p>
        </w:tc>
        <w:tc>
          <w:tcPr>
            <w:tcW w:w="3828" w:type="dxa"/>
          </w:tcPr>
          <w:p w:rsidR="00812EEC" w:rsidRDefault="00812EEC" w:rsidP="00812EEC">
            <w:pPr>
              <w:jc w:val="center"/>
              <w:rPr>
                <w:sz w:val="16"/>
                <w:szCs w:val="16"/>
              </w:rPr>
            </w:pPr>
            <w:r>
              <w:rPr>
                <w:sz w:val="16"/>
                <w:szCs w:val="16"/>
              </w:rPr>
              <w:t>1 124 780,66</w:t>
            </w:r>
          </w:p>
          <w:p w:rsidR="007C1E51" w:rsidRPr="00BC74B2" w:rsidRDefault="007C1E51" w:rsidP="00E70A8A">
            <w:pPr>
              <w:spacing w:line="276" w:lineRule="auto"/>
              <w:jc w:val="center"/>
              <w:rPr>
                <w:sz w:val="22"/>
                <w:szCs w:val="22"/>
              </w:rPr>
            </w:pPr>
          </w:p>
        </w:tc>
      </w:tr>
      <w:tr w:rsidR="007C1E51" w:rsidRPr="00BC74B2" w:rsidTr="00C7116A">
        <w:trPr>
          <w:trHeight w:val="506"/>
        </w:trPr>
        <w:tc>
          <w:tcPr>
            <w:tcW w:w="4644" w:type="dxa"/>
          </w:tcPr>
          <w:p w:rsidR="007C1E51" w:rsidRPr="00BC74B2" w:rsidRDefault="007C1E51" w:rsidP="00E70A8A">
            <w:pPr>
              <w:spacing w:line="276" w:lineRule="auto"/>
              <w:jc w:val="center"/>
              <w:rPr>
                <w:sz w:val="22"/>
                <w:szCs w:val="22"/>
              </w:rPr>
            </w:pPr>
            <w:r w:rsidRPr="00BC74B2">
              <w:rPr>
                <w:sz w:val="22"/>
                <w:szCs w:val="22"/>
              </w:rPr>
              <w:t>Начисления на выплаты по оплате труда</w:t>
            </w:r>
          </w:p>
        </w:tc>
        <w:tc>
          <w:tcPr>
            <w:tcW w:w="3828" w:type="dxa"/>
          </w:tcPr>
          <w:p w:rsidR="00812EEC" w:rsidRDefault="00812EEC" w:rsidP="00812EEC">
            <w:pPr>
              <w:jc w:val="center"/>
              <w:rPr>
                <w:sz w:val="16"/>
                <w:szCs w:val="16"/>
              </w:rPr>
            </w:pPr>
            <w:r>
              <w:rPr>
                <w:sz w:val="16"/>
                <w:szCs w:val="16"/>
              </w:rPr>
              <w:t>18 544 846,31</w:t>
            </w:r>
          </w:p>
          <w:p w:rsidR="007C1E51" w:rsidRPr="00BC74B2" w:rsidRDefault="007C1E51" w:rsidP="00E70A8A">
            <w:pPr>
              <w:spacing w:line="276" w:lineRule="auto"/>
              <w:jc w:val="center"/>
              <w:rPr>
                <w:sz w:val="22"/>
                <w:szCs w:val="22"/>
              </w:rPr>
            </w:pPr>
          </w:p>
        </w:tc>
      </w:tr>
      <w:tr w:rsidR="007C1E51" w:rsidRPr="00BC74B2" w:rsidTr="00C7116A">
        <w:trPr>
          <w:trHeight w:val="506"/>
        </w:trPr>
        <w:tc>
          <w:tcPr>
            <w:tcW w:w="4644" w:type="dxa"/>
          </w:tcPr>
          <w:p w:rsidR="007C1E51" w:rsidRPr="00BC74B2" w:rsidRDefault="007C1E51" w:rsidP="00E70A8A">
            <w:pPr>
              <w:spacing w:line="276" w:lineRule="auto"/>
              <w:jc w:val="center"/>
              <w:rPr>
                <w:sz w:val="22"/>
                <w:szCs w:val="22"/>
              </w:rPr>
            </w:pPr>
            <w:r w:rsidRPr="00BC74B2">
              <w:rPr>
                <w:sz w:val="22"/>
                <w:szCs w:val="22"/>
              </w:rPr>
              <w:t>Коммунальные услуги</w:t>
            </w:r>
          </w:p>
        </w:tc>
        <w:tc>
          <w:tcPr>
            <w:tcW w:w="3828" w:type="dxa"/>
          </w:tcPr>
          <w:p w:rsidR="00812EEC" w:rsidRDefault="00812EEC" w:rsidP="00812EEC">
            <w:pPr>
              <w:jc w:val="center"/>
              <w:rPr>
                <w:sz w:val="16"/>
                <w:szCs w:val="16"/>
              </w:rPr>
            </w:pPr>
            <w:r>
              <w:rPr>
                <w:sz w:val="16"/>
                <w:szCs w:val="16"/>
              </w:rPr>
              <w:t>4 028 680,48</w:t>
            </w:r>
          </w:p>
          <w:p w:rsidR="007C1E51" w:rsidRPr="00BC74B2" w:rsidRDefault="007C1E51" w:rsidP="00E70A8A">
            <w:pPr>
              <w:spacing w:line="276" w:lineRule="auto"/>
              <w:jc w:val="center"/>
              <w:rPr>
                <w:sz w:val="22"/>
                <w:szCs w:val="22"/>
              </w:rPr>
            </w:pPr>
          </w:p>
        </w:tc>
      </w:tr>
    </w:tbl>
    <w:p w:rsidR="00BC74B2" w:rsidRDefault="00BC74B2" w:rsidP="00E70A8A">
      <w:pPr>
        <w:spacing w:line="276" w:lineRule="auto"/>
        <w:rPr>
          <w:lang w:eastAsia="hi-IN" w:bidi="hi-IN"/>
        </w:rPr>
      </w:pPr>
    </w:p>
    <w:p w:rsidR="00BC74B2" w:rsidRDefault="00BC74B2" w:rsidP="00E70A8A">
      <w:pPr>
        <w:spacing w:line="276" w:lineRule="auto"/>
        <w:rPr>
          <w:lang w:eastAsia="hi-IN" w:bidi="hi-IN"/>
        </w:rPr>
      </w:pPr>
    </w:p>
    <w:p w:rsidR="00F30008" w:rsidRPr="00937BBD" w:rsidRDefault="002E15DC" w:rsidP="00E70A8A">
      <w:pPr>
        <w:pStyle w:val="1"/>
        <w:numPr>
          <w:ilvl w:val="0"/>
          <w:numId w:val="17"/>
        </w:numPr>
        <w:spacing w:line="276" w:lineRule="auto"/>
      </w:pPr>
      <w:bookmarkStart w:id="132" w:name="_Toc529517759"/>
      <w:bookmarkStart w:id="133" w:name="_Toc529517817"/>
      <w:bookmarkStart w:id="134" w:name="_Toc105498749"/>
      <w:r>
        <w:t>Решения, принятые по итога</w:t>
      </w:r>
      <w:r w:rsidR="00F30008" w:rsidRPr="00937BBD">
        <w:t>м общественного обсуждения</w:t>
      </w:r>
      <w:bookmarkEnd w:id="132"/>
      <w:bookmarkEnd w:id="133"/>
      <w:bookmarkEnd w:id="134"/>
    </w:p>
    <w:p w:rsidR="00B005AF" w:rsidRPr="00E566F4" w:rsidRDefault="003C57BA" w:rsidP="00E70A8A">
      <w:pPr>
        <w:tabs>
          <w:tab w:val="left" w:pos="993"/>
        </w:tabs>
        <w:autoSpaceDE w:val="0"/>
        <w:autoSpaceDN w:val="0"/>
        <w:adjustRightInd w:val="0"/>
        <w:spacing w:line="276" w:lineRule="auto"/>
        <w:ind w:firstLine="567"/>
        <w:jc w:val="both"/>
        <w:rPr>
          <w:bCs/>
        </w:rPr>
      </w:pPr>
      <w:r w:rsidRPr="00937BBD">
        <w:rPr>
          <w:bCs/>
        </w:rPr>
        <w:t>Итоги работы школы по выполнению Программы развития, Плана финансово-</w:t>
      </w:r>
      <w:r w:rsidR="000620DC">
        <w:rPr>
          <w:bCs/>
        </w:rPr>
        <w:t>хозяйственной деятельности в 202</w:t>
      </w:r>
      <w:r w:rsidR="00C3031B">
        <w:rPr>
          <w:bCs/>
        </w:rPr>
        <w:t>1</w:t>
      </w:r>
      <w:r w:rsidR="000620DC">
        <w:rPr>
          <w:bCs/>
        </w:rPr>
        <w:t>-202</w:t>
      </w:r>
      <w:r w:rsidR="00C3031B">
        <w:rPr>
          <w:bCs/>
        </w:rPr>
        <w:t>2</w:t>
      </w:r>
      <w:r w:rsidRPr="00937BBD">
        <w:rPr>
          <w:bCs/>
        </w:rPr>
        <w:t xml:space="preserve"> учебном году представлялись на </w:t>
      </w:r>
      <w:r w:rsidR="008E149D" w:rsidRPr="00937BBD">
        <w:rPr>
          <w:bCs/>
        </w:rPr>
        <w:t>заседаниях Управляющего совета</w:t>
      </w:r>
      <w:r w:rsidRPr="00937BBD">
        <w:rPr>
          <w:bCs/>
        </w:rPr>
        <w:t xml:space="preserve"> школы, Педагогических советах, общем собрании трудового коллектива. По итогам обсуждений принято решение продолжать работу по выполнению </w:t>
      </w:r>
      <w:r w:rsidR="00641F31" w:rsidRPr="00937BBD">
        <w:rPr>
          <w:bCs/>
        </w:rPr>
        <w:t>целей,</w:t>
      </w:r>
      <w:r w:rsidRPr="00937BBD">
        <w:rPr>
          <w:bCs/>
        </w:rPr>
        <w:t xml:space="preserve"> поставленных в вышеназванных нормативных документах. </w:t>
      </w:r>
      <w:r w:rsidR="00B350C1" w:rsidRPr="00937BBD">
        <w:rPr>
          <w:bCs/>
        </w:rPr>
        <w:t>При этом особое</w:t>
      </w:r>
      <w:r w:rsidR="008A2B5E" w:rsidRPr="00937BBD">
        <w:rPr>
          <w:bCs/>
        </w:rPr>
        <w:t xml:space="preserve"> </w:t>
      </w:r>
      <w:r w:rsidR="00641F31" w:rsidRPr="00937BBD">
        <w:rPr>
          <w:bCs/>
        </w:rPr>
        <w:t>внимание необходимо</w:t>
      </w:r>
      <w:r w:rsidR="00432D81" w:rsidRPr="00937BBD">
        <w:rPr>
          <w:bCs/>
        </w:rPr>
        <w:t xml:space="preserve"> </w:t>
      </w:r>
      <w:r w:rsidR="009A41EF" w:rsidRPr="00937BBD">
        <w:rPr>
          <w:bCs/>
        </w:rPr>
        <w:t>уделить</w:t>
      </w:r>
      <w:r w:rsidR="00432D81" w:rsidRPr="00937BBD">
        <w:rPr>
          <w:bCs/>
        </w:rPr>
        <w:t xml:space="preserve"> </w:t>
      </w:r>
      <w:r w:rsidR="0078458C" w:rsidRPr="00937BBD">
        <w:rPr>
          <w:bCs/>
        </w:rPr>
        <w:t>совершенствованию</w:t>
      </w:r>
      <w:r w:rsidR="008E149D" w:rsidRPr="00937BBD">
        <w:rPr>
          <w:bCs/>
        </w:rPr>
        <w:t xml:space="preserve"> </w:t>
      </w:r>
      <w:r w:rsidR="0078458C" w:rsidRPr="00937BBD">
        <w:rPr>
          <w:bCs/>
        </w:rPr>
        <w:t>образования</w:t>
      </w:r>
      <w:r w:rsidR="008E149D" w:rsidRPr="00937BBD">
        <w:rPr>
          <w:bCs/>
        </w:rPr>
        <w:t xml:space="preserve"> по программе</w:t>
      </w:r>
      <w:r w:rsidR="008A2B5E" w:rsidRPr="00937BBD">
        <w:rPr>
          <w:bCs/>
        </w:rPr>
        <w:t xml:space="preserve"> ФГОС</w:t>
      </w:r>
      <w:r w:rsidR="009A41EF" w:rsidRPr="00937BBD">
        <w:rPr>
          <w:bCs/>
        </w:rPr>
        <w:t xml:space="preserve"> начальной школы</w:t>
      </w:r>
      <w:r w:rsidR="008A2B5E" w:rsidRPr="00937BBD">
        <w:rPr>
          <w:bCs/>
        </w:rPr>
        <w:t xml:space="preserve">, </w:t>
      </w:r>
      <w:r w:rsidR="008E149D" w:rsidRPr="00937BBD">
        <w:rPr>
          <w:bCs/>
        </w:rPr>
        <w:t>введение</w:t>
      </w:r>
      <w:r w:rsidR="00812EEC">
        <w:rPr>
          <w:bCs/>
        </w:rPr>
        <w:t xml:space="preserve"> ФГОС средней</w:t>
      </w:r>
      <w:r w:rsidR="009A41EF" w:rsidRPr="00937BBD">
        <w:rPr>
          <w:bCs/>
        </w:rPr>
        <w:t xml:space="preserve"> школы, развитие гражданско-общественного </w:t>
      </w:r>
      <w:r w:rsidR="009A41EF" w:rsidRPr="00E566F4">
        <w:rPr>
          <w:bCs/>
        </w:rPr>
        <w:t>управления школой</w:t>
      </w:r>
      <w:r w:rsidR="008A2B5E" w:rsidRPr="00E566F4">
        <w:rPr>
          <w:bCs/>
        </w:rPr>
        <w:t>.</w:t>
      </w:r>
    </w:p>
    <w:p w:rsidR="00F30008" w:rsidRPr="00E566F4" w:rsidRDefault="00F30008" w:rsidP="00E70A8A">
      <w:pPr>
        <w:pStyle w:val="1"/>
        <w:spacing w:line="276" w:lineRule="auto"/>
      </w:pPr>
      <w:bookmarkStart w:id="135" w:name="_Toc529517760"/>
      <w:bookmarkStart w:id="136" w:name="_Toc529517818"/>
      <w:bookmarkStart w:id="137" w:name="_Toc105498750"/>
      <w:r w:rsidRPr="00E566F4">
        <w:t>Заключение. Перспективы и планы развития</w:t>
      </w:r>
      <w:bookmarkEnd w:id="135"/>
      <w:bookmarkEnd w:id="136"/>
      <w:bookmarkEnd w:id="137"/>
    </w:p>
    <w:p w:rsidR="00F30008" w:rsidRPr="00F11FC7" w:rsidRDefault="008C0768" w:rsidP="00E70A8A">
      <w:pPr>
        <w:pStyle w:val="1"/>
        <w:spacing w:line="276" w:lineRule="auto"/>
      </w:pPr>
      <w:bookmarkStart w:id="138" w:name="_Toc529517761"/>
      <w:bookmarkStart w:id="139" w:name="_Toc529517819"/>
      <w:bookmarkStart w:id="140" w:name="_Toc105498751"/>
      <w:r w:rsidRPr="00F11FC7">
        <w:t>Итоги реализации программы развития за отчетный год.</w:t>
      </w:r>
      <w:bookmarkEnd w:id="138"/>
      <w:bookmarkEnd w:id="139"/>
      <w:bookmarkEnd w:id="140"/>
    </w:p>
    <w:p w:rsidR="000B4999" w:rsidRPr="00F11FC7" w:rsidRDefault="000B4999" w:rsidP="00E70A8A">
      <w:pPr>
        <w:tabs>
          <w:tab w:val="left" w:pos="993"/>
        </w:tabs>
        <w:autoSpaceDE w:val="0"/>
        <w:autoSpaceDN w:val="0"/>
        <w:adjustRightInd w:val="0"/>
        <w:spacing w:line="276" w:lineRule="auto"/>
        <w:ind w:firstLine="567"/>
        <w:jc w:val="both"/>
        <w:rPr>
          <w:bCs/>
        </w:rPr>
      </w:pPr>
      <w:bookmarkStart w:id="141" w:name="_Toc529517762"/>
      <w:bookmarkStart w:id="142" w:name="_Toc529517820"/>
      <w:r w:rsidRPr="00F11FC7">
        <w:rPr>
          <w:bCs/>
        </w:rPr>
        <w:t>За этот учебный год реализованы основные направления Программы развития школы, запланированные на год:</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Модернизируется деятельность службы мониторинга качества образования;</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 xml:space="preserve">Завершено внедрение программ </w:t>
      </w:r>
      <w:r w:rsidR="00FD2F34">
        <w:t>11</w:t>
      </w:r>
      <w:r w:rsidR="00812EEC">
        <w:t xml:space="preserve"> класса по ФГОС С</w:t>
      </w:r>
      <w:r w:rsidRPr="00F11FC7">
        <w:t>ОО;</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Проводится социальная защита нуждающихся детей;</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Повышается квалификация педагогических кадров с учетом индивидуальных потребностей педагогов в рамках перехода на</w:t>
      </w:r>
      <w:r w:rsidR="00812EEC">
        <w:t xml:space="preserve"> ФГОС С</w:t>
      </w:r>
      <w:r w:rsidRPr="00F11FC7">
        <w:t>ОО;</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Внедряется дистанционное обучение с привлечением специалистов ВУЗов;</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Совершенствуется работа Управляющего совета школы;</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Проводятся мероприятия по энергосбережению и ресурсосбережению;</w:t>
      </w:r>
    </w:p>
    <w:p w:rsidR="00F30008" w:rsidRPr="00F11FC7" w:rsidRDefault="008C0768" w:rsidP="00E70A8A">
      <w:pPr>
        <w:pStyle w:val="1"/>
        <w:spacing w:line="276" w:lineRule="auto"/>
      </w:pPr>
      <w:bookmarkStart w:id="143" w:name="_Toc105498752"/>
      <w:r w:rsidRPr="00F11FC7">
        <w:t>Задачи реализации программы развития на следующий год и в среднесрочной перспективе.</w:t>
      </w:r>
      <w:bookmarkEnd w:id="141"/>
      <w:bookmarkEnd w:id="142"/>
      <w:bookmarkEnd w:id="143"/>
    </w:p>
    <w:p w:rsidR="000B4999" w:rsidRPr="00F11FC7" w:rsidRDefault="000B4999" w:rsidP="00E70A8A">
      <w:pPr>
        <w:tabs>
          <w:tab w:val="left" w:pos="993"/>
        </w:tabs>
        <w:autoSpaceDE w:val="0"/>
        <w:autoSpaceDN w:val="0"/>
        <w:adjustRightInd w:val="0"/>
        <w:spacing w:line="276" w:lineRule="auto"/>
        <w:ind w:firstLine="567"/>
        <w:jc w:val="both"/>
        <w:rPr>
          <w:b/>
          <w:bCs/>
        </w:rPr>
      </w:pPr>
      <w:bookmarkStart w:id="144" w:name="_Toc529517763"/>
      <w:bookmarkStart w:id="145" w:name="_Toc529517821"/>
      <w:r w:rsidRPr="00F11FC7">
        <w:rPr>
          <w:b/>
          <w:bCs/>
        </w:rPr>
        <w:t xml:space="preserve">К задачам реализации </w:t>
      </w:r>
      <w:r>
        <w:rPr>
          <w:b/>
          <w:bCs/>
        </w:rPr>
        <w:t>Программы развития школы на 202</w:t>
      </w:r>
      <w:r w:rsidR="00C3031B">
        <w:rPr>
          <w:b/>
          <w:bCs/>
        </w:rPr>
        <w:t>1</w:t>
      </w:r>
      <w:r w:rsidRPr="00F11FC7">
        <w:rPr>
          <w:b/>
          <w:bCs/>
        </w:rPr>
        <w:t>-20</w:t>
      </w:r>
      <w:r>
        <w:rPr>
          <w:b/>
          <w:bCs/>
        </w:rPr>
        <w:t>2</w:t>
      </w:r>
      <w:r w:rsidR="00C3031B">
        <w:rPr>
          <w:b/>
          <w:bCs/>
        </w:rPr>
        <w:t>2</w:t>
      </w:r>
      <w:r w:rsidRPr="00F11FC7">
        <w:rPr>
          <w:b/>
          <w:bCs/>
        </w:rPr>
        <w:t xml:space="preserve"> учебный год относятся:</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Модернизация системы оценки качества образования;</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 xml:space="preserve">Усиление административного контроля над преподаванием и результатами </w:t>
      </w:r>
    </w:p>
    <w:p w:rsidR="000B4999" w:rsidRPr="00F11FC7" w:rsidRDefault="000B4999" w:rsidP="00E70A8A">
      <w:pPr>
        <w:spacing w:line="276" w:lineRule="auto"/>
        <w:ind w:left="567"/>
        <w:jc w:val="both"/>
        <w:rPr>
          <w:bCs/>
        </w:rPr>
      </w:pPr>
      <w:r w:rsidRPr="00F11FC7">
        <w:rPr>
          <w:bCs/>
        </w:rPr>
        <w:t xml:space="preserve">по истории, обществознанию, географии, биологии, </w:t>
      </w:r>
      <w:r>
        <w:rPr>
          <w:bCs/>
        </w:rPr>
        <w:t>физики</w:t>
      </w:r>
      <w:r w:rsidRPr="00F11FC7">
        <w:rPr>
          <w:bCs/>
        </w:rPr>
        <w:t>;</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Независимая оценка качества деятельности учреждения;</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Модернизация деятельности психолого-педагогической службы;</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Совершенствование дистанционного обучения с привлечением ВУЗов;</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Совершенствование электронного документооборота</w:t>
      </w:r>
      <w:r>
        <w:t>;</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Проведение работ по замене сист</w:t>
      </w:r>
      <w:r>
        <w:t>емы водоснабжения и канализации;</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Разработка электронных форм отчётности для учителей и администрации школы, автоматизация сб</w:t>
      </w:r>
      <w:r>
        <w:t>ора и анализа полученных данных;</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Приведение в соответствие требованиям локальных актов, контроль исполнен</w:t>
      </w:r>
      <w:r>
        <w:t>ия локальных актов в рамках ВШК:</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Модер</w:t>
      </w:r>
      <w:r>
        <w:t>низация системы видеонаблюдения;</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Установка системы доступа в образовательное учреждение.</w:t>
      </w:r>
    </w:p>
    <w:p w:rsidR="000B4999" w:rsidRPr="00F11FC7" w:rsidRDefault="000B4999" w:rsidP="00E70A8A">
      <w:pPr>
        <w:tabs>
          <w:tab w:val="left" w:pos="993"/>
        </w:tabs>
        <w:autoSpaceDE w:val="0"/>
        <w:autoSpaceDN w:val="0"/>
        <w:adjustRightInd w:val="0"/>
        <w:spacing w:line="276" w:lineRule="auto"/>
        <w:ind w:firstLine="567"/>
        <w:jc w:val="both"/>
        <w:rPr>
          <w:b/>
          <w:bCs/>
        </w:rPr>
      </w:pPr>
      <w:r w:rsidRPr="00F11FC7">
        <w:rPr>
          <w:b/>
          <w:bCs/>
        </w:rPr>
        <w:t xml:space="preserve">К задачам реализации Программы развития школы </w:t>
      </w:r>
      <w:r w:rsidR="00FD2F34">
        <w:rPr>
          <w:b/>
          <w:bCs/>
        </w:rPr>
        <w:t>до 2023</w:t>
      </w:r>
      <w:r w:rsidR="00F410A9">
        <w:rPr>
          <w:b/>
          <w:bCs/>
        </w:rPr>
        <w:t xml:space="preserve"> года</w:t>
      </w:r>
      <w:r w:rsidRPr="00F11FC7">
        <w:rPr>
          <w:b/>
          <w:bCs/>
        </w:rPr>
        <w:t xml:space="preserve"> относятся:</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Пе</w:t>
      </w:r>
      <w:r>
        <w:t>реход на ФГОС средней</w:t>
      </w:r>
      <w:r w:rsidRPr="00F11FC7">
        <w:t xml:space="preserve"> школы;</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Укрепление материальной базы в соответствии с ФГОС;</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Повышение квалификации педагогических кадров с учетом индивидуальных потребностей педагогов в рамках перехода на ФГОС</w:t>
      </w:r>
      <w:r>
        <w:t xml:space="preserve"> СОО</w:t>
      </w:r>
      <w:r w:rsidRPr="00F11FC7">
        <w:t>.</w:t>
      </w:r>
    </w:p>
    <w:p w:rsidR="00F30008" w:rsidRPr="00F11FC7" w:rsidRDefault="008C0768" w:rsidP="00E70A8A">
      <w:pPr>
        <w:pStyle w:val="1"/>
        <w:spacing w:line="276" w:lineRule="auto"/>
      </w:pPr>
      <w:bookmarkStart w:id="146" w:name="_Toc105498753"/>
      <w:r w:rsidRPr="00F11FC7">
        <w:t>Планируемые структурные преобразования в учреждении.</w:t>
      </w:r>
      <w:bookmarkEnd w:id="144"/>
      <w:bookmarkEnd w:id="145"/>
      <w:bookmarkEnd w:id="146"/>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Акцентирование деятельности методических объединений учителей на реализацию ФГОС</w:t>
      </w:r>
      <w:r>
        <w:t xml:space="preserve"> С</w:t>
      </w:r>
      <w:r w:rsidRPr="00F11FC7">
        <w:t>ОО, профессиональное развитие коллектива;</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pPr>
      <w:r w:rsidRPr="00F11FC7">
        <w:t>Оптимизация штатного расписания при проведении нормирования труда работников;</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rPr>
          <w:sz w:val="20"/>
          <w:szCs w:val="20"/>
        </w:rPr>
      </w:pPr>
      <w:r w:rsidRPr="00F11FC7">
        <w:t>Подготовка к введению профессиональных стандартов;</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rPr>
          <w:sz w:val="20"/>
          <w:szCs w:val="20"/>
        </w:rPr>
      </w:pPr>
      <w:r w:rsidRPr="00F11FC7">
        <w:t>Совершенствование Положения об оплате труда работников школы в свете предстоящего повышения окладной части заработной платы;</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rPr>
          <w:sz w:val="20"/>
          <w:szCs w:val="20"/>
        </w:rPr>
      </w:pPr>
      <w:r w:rsidRPr="00F11FC7">
        <w:t>Внедрение программно-проектного метода управления в д</w:t>
      </w:r>
      <w:r>
        <w:t>еятельность администрации школы;</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rPr>
          <w:sz w:val="20"/>
          <w:szCs w:val="20"/>
        </w:rPr>
      </w:pPr>
      <w:r w:rsidRPr="00F11FC7">
        <w:t>Оптимизация штатного расписания</w:t>
      </w:r>
      <w:r>
        <w:t>;</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rPr>
          <w:sz w:val="20"/>
          <w:szCs w:val="20"/>
        </w:rPr>
      </w:pPr>
      <w:r w:rsidRPr="00F11FC7">
        <w:t>Внесение изменений в дол</w:t>
      </w:r>
      <w:r>
        <w:t>жностные обязанности работников;</w:t>
      </w:r>
    </w:p>
    <w:p w:rsidR="000B4999" w:rsidRPr="00F11FC7" w:rsidRDefault="000B4999" w:rsidP="00E70A8A">
      <w:pPr>
        <w:pStyle w:val="a0"/>
        <w:numPr>
          <w:ilvl w:val="0"/>
          <w:numId w:val="2"/>
        </w:numPr>
        <w:tabs>
          <w:tab w:val="left" w:pos="284"/>
          <w:tab w:val="left" w:pos="993"/>
        </w:tabs>
        <w:autoSpaceDE w:val="0"/>
        <w:autoSpaceDN w:val="0"/>
        <w:adjustRightInd w:val="0"/>
        <w:spacing w:line="276" w:lineRule="auto"/>
        <w:ind w:left="0" w:firstLine="567"/>
        <w:jc w:val="both"/>
        <w:rPr>
          <w:sz w:val="20"/>
          <w:szCs w:val="20"/>
        </w:rPr>
      </w:pPr>
      <w:r>
        <w:t>Выборы нового состава Управляющего совета.</w:t>
      </w:r>
    </w:p>
    <w:p w:rsidR="00F11FC7" w:rsidRPr="00F11FC7" w:rsidRDefault="00F11FC7" w:rsidP="00E70A8A">
      <w:pPr>
        <w:pStyle w:val="a0"/>
        <w:tabs>
          <w:tab w:val="left" w:pos="284"/>
          <w:tab w:val="left" w:pos="993"/>
        </w:tabs>
        <w:autoSpaceDE w:val="0"/>
        <w:autoSpaceDN w:val="0"/>
        <w:adjustRightInd w:val="0"/>
        <w:spacing w:line="276" w:lineRule="auto"/>
        <w:ind w:left="567"/>
        <w:jc w:val="both"/>
        <w:rPr>
          <w:sz w:val="20"/>
          <w:szCs w:val="20"/>
        </w:rPr>
      </w:pPr>
    </w:p>
    <w:sectPr w:rsidR="00F11FC7" w:rsidRPr="00F11FC7" w:rsidSect="00E70A8A">
      <w:footerReference w:type="default" r:id="rId21"/>
      <w:footnotePr>
        <w:numFmt w:val="chicago"/>
      </w:footnotePr>
      <w:pgSz w:w="11906" w:h="16838"/>
      <w:pgMar w:top="851" w:right="1558" w:bottom="1134" w:left="1701"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8" w:author="Зам УВР" w:date="2022-06-08T15:49:00Z" w:initials="ЗУ">
    <w:p w:rsidR="00E24058" w:rsidRDefault="00E24058">
      <w:pPr>
        <w:pStyle w:val="afb"/>
      </w:pPr>
      <w:r>
        <w:rPr>
          <w:rStyle w:val="afa"/>
        </w:rPr>
        <w:annotationRef/>
      </w:r>
      <w:r>
        <w:t>Дорн  Н.А.</w:t>
      </w:r>
    </w:p>
  </w:comment>
  <w:comment w:id="130" w:author="Зам УВР" w:date="2022-06-09T11:52:00Z" w:initials="ЗУ">
    <w:p w:rsidR="00E24058" w:rsidRDefault="00E24058">
      <w:pPr>
        <w:pStyle w:val="afb"/>
      </w:pPr>
      <w:r>
        <w:rPr>
          <w:rStyle w:val="afa"/>
        </w:rPr>
        <w:annotationRef/>
      </w:r>
      <w:r>
        <w:t>Дорн НА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0F" w:rsidRDefault="0022230F" w:rsidP="007743FD">
      <w:r>
        <w:separator/>
      </w:r>
    </w:p>
  </w:endnote>
  <w:endnote w:type="continuationSeparator" w:id="0">
    <w:p w:rsidR="0022230F" w:rsidRDefault="0022230F" w:rsidP="0077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89">
    <w:altName w:val="Times New Roman"/>
    <w:charset w:val="00"/>
    <w:family w:val="auto"/>
    <w:pitch w:val="variable"/>
  </w:font>
  <w:font w:name="Times">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533919"/>
      <w:docPartObj>
        <w:docPartGallery w:val="Page Numbers (Bottom of Page)"/>
        <w:docPartUnique/>
      </w:docPartObj>
    </w:sdtPr>
    <w:sdtEndPr/>
    <w:sdtContent>
      <w:p w:rsidR="00E24058" w:rsidRDefault="00E24058">
        <w:pPr>
          <w:pStyle w:val="af1"/>
          <w:jc w:val="right"/>
        </w:pPr>
        <w:r>
          <w:fldChar w:fldCharType="begin"/>
        </w:r>
        <w:r>
          <w:instrText>PAGE   \* MERGEFORMAT</w:instrText>
        </w:r>
        <w:r>
          <w:fldChar w:fldCharType="separate"/>
        </w:r>
        <w:r w:rsidR="000011D6">
          <w:rPr>
            <w:noProof/>
          </w:rPr>
          <w:t>1</w:t>
        </w:r>
        <w:r>
          <w:rPr>
            <w:noProof/>
          </w:rPr>
          <w:fldChar w:fldCharType="end"/>
        </w:r>
      </w:p>
    </w:sdtContent>
  </w:sdt>
  <w:p w:rsidR="00E24058" w:rsidRDefault="00E2405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0F" w:rsidRDefault="0022230F" w:rsidP="007743FD">
      <w:r>
        <w:separator/>
      </w:r>
    </w:p>
  </w:footnote>
  <w:footnote w:type="continuationSeparator" w:id="0">
    <w:p w:rsidR="0022230F" w:rsidRDefault="0022230F" w:rsidP="0077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81"/>
        </w:tabs>
        <w:ind w:left="-81" w:hanging="420"/>
      </w:pPr>
    </w:lvl>
    <w:lvl w:ilvl="1">
      <w:start w:val="1"/>
      <w:numFmt w:val="decimal"/>
      <w:lvlText w:val="%1.%2."/>
      <w:lvlJc w:val="left"/>
      <w:pPr>
        <w:tabs>
          <w:tab w:val="num" w:pos="-81"/>
        </w:tabs>
        <w:ind w:left="-81" w:hanging="420"/>
      </w:pPr>
    </w:lvl>
    <w:lvl w:ilvl="2">
      <w:start w:val="1"/>
      <w:numFmt w:val="decimal"/>
      <w:lvlText w:val="%1.%2.%3."/>
      <w:lvlJc w:val="left"/>
      <w:pPr>
        <w:tabs>
          <w:tab w:val="num" w:pos="219"/>
        </w:tabs>
        <w:ind w:left="219" w:hanging="720"/>
      </w:pPr>
    </w:lvl>
    <w:lvl w:ilvl="3">
      <w:start w:val="1"/>
      <w:numFmt w:val="decimal"/>
      <w:lvlText w:val="%1.%2.%3.%4."/>
      <w:lvlJc w:val="left"/>
      <w:pPr>
        <w:tabs>
          <w:tab w:val="num" w:pos="219"/>
        </w:tabs>
        <w:ind w:left="219" w:hanging="720"/>
      </w:pPr>
    </w:lvl>
    <w:lvl w:ilvl="4">
      <w:start w:val="1"/>
      <w:numFmt w:val="decimal"/>
      <w:lvlText w:val="%1.%2.%3.%4.%5."/>
      <w:lvlJc w:val="left"/>
      <w:pPr>
        <w:tabs>
          <w:tab w:val="num" w:pos="579"/>
        </w:tabs>
        <w:ind w:left="579" w:hanging="1080"/>
      </w:pPr>
    </w:lvl>
    <w:lvl w:ilvl="5">
      <w:start w:val="1"/>
      <w:numFmt w:val="decimal"/>
      <w:lvlText w:val="%1.%2.%3.%4.%5.%6."/>
      <w:lvlJc w:val="left"/>
      <w:pPr>
        <w:tabs>
          <w:tab w:val="num" w:pos="579"/>
        </w:tabs>
        <w:ind w:left="579" w:hanging="1080"/>
      </w:pPr>
    </w:lvl>
    <w:lvl w:ilvl="6">
      <w:start w:val="1"/>
      <w:numFmt w:val="decimal"/>
      <w:lvlText w:val="%1.%2.%3.%4.%5.%6.%7."/>
      <w:lvlJc w:val="left"/>
      <w:pPr>
        <w:tabs>
          <w:tab w:val="num" w:pos="939"/>
        </w:tabs>
        <w:ind w:left="939" w:hanging="1440"/>
      </w:pPr>
    </w:lvl>
    <w:lvl w:ilvl="7">
      <w:start w:val="1"/>
      <w:numFmt w:val="decimal"/>
      <w:lvlText w:val="%1.%2.%3.%4.%5.%6.%7.%8."/>
      <w:lvlJc w:val="left"/>
      <w:pPr>
        <w:tabs>
          <w:tab w:val="num" w:pos="939"/>
        </w:tabs>
        <w:ind w:left="939" w:hanging="1440"/>
      </w:pPr>
    </w:lvl>
    <w:lvl w:ilvl="8">
      <w:start w:val="1"/>
      <w:numFmt w:val="decimal"/>
      <w:lvlText w:val="%1.%2.%3.%4.%5.%6.%7.%8.%9."/>
      <w:lvlJc w:val="left"/>
      <w:pPr>
        <w:tabs>
          <w:tab w:val="num" w:pos="1299"/>
        </w:tabs>
        <w:ind w:left="1299" w:hanging="180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5"/>
    <w:multiLevelType w:val="singleLevel"/>
    <w:tmpl w:val="00000005"/>
    <w:name w:val="WW8Num6"/>
    <w:lvl w:ilvl="0">
      <w:start w:val="1"/>
      <w:numFmt w:val="bullet"/>
      <w:lvlText w:val=""/>
      <w:lvlJc w:val="left"/>
      <w:pPr>
        <w:tabs>
          <w:tab w:val="num" w:pos="0"/>
        </w:tabs>
        <w:ind w:left="2136"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1423"/>
        </w:tabs>
        <w:ind w:left="1423" w:hanging="360"/>
      </w:pPr>
      <w:rPr>
        <w:rFonts w:ascii="Symbol" w:hAnsi="Symbol" w:cs="Symbol"/>
      </w:rPr>
    </w:lvl>
  </w:abstractNum>
  <w:abstractNum w:abstractNumId="4">
    <w:nsid w:val="00000008"/>
    <w:multiLevelType w:val="multilevel"/>
    <w:tmpl w:val="00000008"/>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4"/>
    <w:multiLevelType w:val="multilevel"/>
    <w:tmpl w:val="00000014"/>
    <w:name w:val="WW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Symbol" w:hAnsi="Symbol"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Symbol" w:hAnsi="Symbol"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9">
    <w:nsid w:val="00EA2EF5"/>
    <w:multiLevelType w:val="hybridMultilevel"/>
    <w:tmpl w:val="2CD42D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5A3129"/>
    <w:multiLevelType w:val="hybridMultilevel"/>
    <w:tmpl w:val="70947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D1647D"/>
    <w:multiLevelType w:val="hybridMultilevel"/>
    <w:tmpl w:val="D3D8C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CB4819"/>
    <w:multiLevelType w:val="hybridMultilevel"/>
    <w:tmpl w:val="67F6B6BC"/>
    <w:lvl w:ilvl="0" w:tplc="8C7AA85E">
      <w:start w:val="1"/>
      <w:numFmt w:val="decimal"/>
      <w:lvlText w:val="%1."/>
      <w:lvlJc w:val="left"/>
      <w:pPr>
        <w:ind w:left="2160" w:hanging="360"/>
      </w:pPr>
    </w:lvl>
    <w:lvl w:ilvl="1" w:tplc="F7A40E8A">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1DC40F4D"/>
    <w:multiLevelType w:val="multilevel"/>
    <w:tmpl w:val="6DD2A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857E84"/>
    <w:multiLevelType w:val="multilevel"/>
    <w:tmpl w:val="567C6198"/>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3024E9F"/>
    <w:multiLevelType w:val="hybridMultilevel"/>
    <w:tmpl w:val="391A0984"/>
    <w:lvl w:ilvl="0" w:tplc="4B160240">
      <w:start w:val="1"/>
      <w:numFmt w:val="decimal"/>
      <w:lvlText w:val="%1."/>
      <w:lvlJc w:val="left"/>
      <w:pPr>
        <w:ind w:left="720" w:hanging="360"/>
      </w:pPr>
    </w:lvl>
    <w:lvl w:ilvl="1" w:tplc="ED963416">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84DB5"/>
    <w:multiLevelType w:val="hybridMultilevel"/>
    <w:tmpl w:val="B2481F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092907"/>
    <w:multiLevelType w:val="hybridMultilevel"/>
    <w:tmpl w:val="5CE2B5C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C9934D8"/>
    <w:multiLevelType w:val="hybridMultilevel"/>
    <w:tmpl w:val="03AAF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723F8"/>
    <w:multiLevelType w:val="hybridMultilevel"/>
    <w:tmpl w:val="41C4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D727D"/>
    <w:multiLevelType w:val="multilevel"/>
    <w:tmpl w:val="653891A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2"/>
      <w:lvlText w:val="%1.%2."/>
      <w:lvlJc w:val="left"/>
      <w:pPr>
        <w:ind w:left="1070" w:hanging="360"/>
      </w:pPr>
      <w:rPr>
        <w:rFonts w:hint="default"/>
        <w:b/>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B23608C"/>
    <w:multiLevelType w:val="hybridMultilevel"/>
    <w:tmpl w:val="71567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337647"/>
    <w:multiLevelType w:val="hybridMultilevel"/>
    <w:tmpl w:val="B0588F40"/>
    <w:lvl w:ilvl="0" w:tplc="7DFEFF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F673E7"/>
    <w:multiLevelType w:val="hybridMultilevel"/>
    <w:tmpl w:val="86B8CF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10322C1"/>
    <w:multiLevelType w:val="hybridMultilevel"/>
    <w:tmpl w:val="041C2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555D7"/>
    <w:multiLevelType w:val="hybridMultilevel"/>
    <w:tmpl w:val="AC20B6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CB964C8"/>
    <w:multiLevelType w:val="hybridMultilevel"/>
    <w:tmpl w:val="27289F84"/>
    <w:lvl w:ilvl="0" w:tplc="558092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8345A09"/>
    <w:multiLevelType w:val="multilevel"/>
    <w:tmpl w:val="A85C5902"/>
    <w:lvl w:ilvl="0">
      <w:start w:val="1"/>
      <w:numFmt w:val="decimal"/>
      <w:lvlText w:val="%1."/>
      <w:lvlJc w:val="left"/>
      <w:pPr>
        <w:ind w:left="360" w:hanging="360"/>
      </w:pPr>
      <w:rPr>
        <w:sz w:val="24"/>
        <w:szCs w:val="24"/>
      </w:rPr>
    </w:lvl>
    <w:lvl w:ilvl="1">
      <w:start w:val="1"/>
      <w:numFmt w:val="decimal"/>
      <w:pStyle w:val="1"/>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A3247C2"/>
    <w:multiLevelType w:val="hybridMultilevel"/>
    <w:tmpl w:val="4B9E4C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E615627"/>
    <w:multiLevelType w:val="hybridMultilevel"/>
    <w:tmpl w:val="DD30FB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63F24BF"/>
    <w:multiLevelType w:val="hybridMultilevel"/>
    <w:tmpl w:val="D29891BA"/>
    <w:lvl w:ilvl="0" w:tplc="2D70A7E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394ED3"/>
    <w:multiLevelType w:val="hybridMultilevel"/>
    <w:tmpl w:val="81D2CD2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7E8D2A35"/>
    <w:multiLevelType w:val="hybridMultilevel"/>
    <w:tmpl w:val="0BDC454C"/>
    <w:lvl w:ilvl="0" w:tplc="558092E6">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3">
    <w:nsid w:val="7FF834A5"/>
    <w:multiLevelType w:val="hybridMultilevel"/>
    <w:tmpl w:val="9D66C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6"/>
  </w:num>
  <w:num w:numId="4">
    <w:abstractNumId w:val="22"/>
  </w:num>
  <w:num w:numId="5">
    <w:abstractNumId w:val="9"/>
  </w:num>
  <w:num w:numId="6">
    <w:abstractNumId w:val="18"/>
  </w:num>
  <w:num w:numId="7">
    <w:abstractNumId w:val="28"/>
  </w:num>
  <w:num w:numId="8">
    <w:abstractNumId w:val="24"/>
  </w:num>
  <w:num w:numId="9">
    <w:abstractNumId w:val="29"/>
  </w:num>
  <w:num w:numId="10">
    <w:abstractNumId w:val="25"/>
  </w:num>
  <w:num w:numId="11">
    <w:abstractNumId w:val="14"/>
  </w:num>
  <w:num w:numId="12">
    <w:abstractNumId w:val="30"/>
  </w:num>
  <w:num w:numId="13">
    <w:abstractNumId w:val="15"/>
  </w:num>
  <w:num w:numId="14">
    <w:abstractNumId w:val="20"/>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27"/>
  </w:num>
  <w:num w:numId="18">
    <w:abstractNumId w:val="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32"/>
  </w:num>
  <w:num w:numId="27">
    <w:abstractNumId w:val="26"/>
  </w:num>
  <w:num w:numId="28">
    <w:abstractNumId w:val="31"/>
  </w:num>
  <w:num w:numId="29">
    <w:abstractNumId w:val="17"/>
  </w:num>
  <w:num w:numId="30">
    <w:abstractNumId w:val="21"/>
  </w:num>
  <w:num w:numId="31">
    <w:abstractNumId w:val="23"/>
  </w:num>
  <w:num w:numId="32">
    <w:abstractNumId w:val="10"/>
  </w:num>
  <w:num w:numId="3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3F"/>
    <w:rsid w:val="000011D6"/>
    <w:rsid w:val="00003563"/>
    <w:rsid w:val="00010A57"/>
    <w:rsid w:val="00011A86"/>
    <w:rsid w:val="00013BD3"/>
    <w:rsid w:val="00013C13"/>
    <w:rsid w:val="000166EC"/>
    <w:rsid w:val="00025ABC"/>
    <w:rsid w:val="00026CBA"/>
    <w:rsid w:val="000274DE"/>
    <w:rsid w:val="00033002"/>
    <w:rsid w:val="00034D71"/>
    <w:rsid w:val="00052ED9"/>
    <w:rsid w:val="00055913"/>
    <w:rsid w:val="00056FDC"/>
    <w:rsid w:val="00057BDB"/>
    <w:rsid w:val="00057C5D"/>
    <w:rsid w:val="000620DC"/>
    <w:rsid w:val="00063C74"/>
    <w:rsid w:val="000662C4"/>
    <w:rsid w:val="00073BC3"/>
    <w:rsid w:val="00075AE4"/>
    <w:rsid w:val="00081BFF"/>
    <w:rsid w:val="00082D1B"/>
    <w:rsid w:val="000836C4"/>
    <w:rsid w:val="00085BE0"/>
    <w:rsid w:val="00085E1D"/>
    <w:rsid w:val="00092E34"/>
    <w:rsid w:val="000B1551"/>
    <w:rsid w:val="000B4999"/>
    <w:rsid w:val="000C096B"/>
    <w:rsid w:val="000C3E4F"/>
    <w:rsid w:val="000D1D17"/>
    <w:rsid w:val="000D4CEC"/>
    <w:rsid w:val="000D7EDE"/>
    <w:rsid w:val="000E49DE"/>
    <w:rsid w:val="000E7093"/>
    <w:rsid w:val="000F4686"/>
    <w:rsid w:val="000F55BA"/>
    <w:rsid w:val="000F5C76"/>
    <w:rsid w:val="001010C9"/>
    <w:rsid w:val="00102324"/>
    <w:rsid w:val="00104242"/>
    <w:rsid w:val="00104CDA"/>
    <w:rsid w:val="001052F0"/>
    <w:rsid w:val="00105BBA"/>
    <w:rsid w:val="00107267"/>
    <w:rsid w:val="00110537"/>
    <w:rsid w:val="001117A8"/>
    <w:rsid w:val="0011243F"/>
    <w:rsid w:val="001149EC"/>
    <w:rsid w:val="0011559E"/>
    <w:rsid w:val="00117019"/>
    <w:rsid w:val="00120CBD"/>
    <w:rsid w:val="00121623"/>
    <w:rsid w:val="00121CCF"/>
    <w:rsid w:val="001241D5"/>
    <w:rsid w:val="00125D49"/>
    <w:rsid w:val="00127237"/>
    <w:rsid w:val="001373D9"/>
    <w:rsid w:val="00137771"/>
    <w:rsid w:val="00137EE2"/>
    <w:rsid w:val="00145B32"/>
    <w:rsid w:val="0015069D"/>
    <w:rsid w:val="00151E65"/>
    <w:rsid w:val="001575F5"/>
    <w:rsid w:val="00161D62"/>
    <w:rsid w:val="00170BD0"/>
    <w:rsid w:val="001722B0"/>
    <w:rsid w:val="001736B9"/>
    <w:rsid w:val="0017459A"/>
    <w:rsid w:val="00176F18"/>
    <w:rsid w:val="00176FCD"/>
    <w:rsid w:val="0018031B"/>
    <w:rsid w:val="00182A4B"/>
    <w:rsid w:val="00187A1D"/>
    <w:rsid w:val="00192CB7"/>
    <w:rsid w:val="001978DC"/>
    <w:rsid w:val="001A0A58"/>
    <w:rsid w:val="001A60FB"/>
    <w:rsid w:val="001A6899"/>
    <w:rsid w:val="001A6B0F"/>
    <w:rsid w:val="001B5815"/>
    <w:rsid w:val="001B65FD"/>
    <w:rsid w:val="001B7CC7"/>
    <w:rsid w:val="001B7E3A"/>
    <w:rsid w:val="001C20AF"/>
    <w:rsid w:val="001C54F8"/>
    <w:rsid w:val="001C59A1"/>
    <w:rsid w:val="001C5CA5"/>
    <w:rsid w:val="001D08D0"/>
    <w:rsid w:val="001D23AD"/>
    <w:rsid w:val="001D32A5"/>
    <w:rsid w:val="001D5CED"/>
    <w:rsid w:val="001D68A4"/>
    <w:rsid w:val="001E5E6E"/>
    <w:rsid w:val="001E6281"/>
    <w:rsid w:val="001E6883"/>
    <w:rsid w:val="001F48BC"/>
    <w:rsid w:val="001F4C91"/>
    <w:rsid w:val="002017F1"/>
    <w:rsid w:val="00202C1A"/>
    <w:rsid w:val="0020360E"/>
    <w:rsid w:val="002043C7"/>
    <w:rsid w:val="002077A6"/>
    <w:rsid w:val="00213A85"/>
    <w:rsid w:val="002152E7"/>
    <w:rsid w:val="00220E1D"/>
    <w:rsid w:val="0022230F"/>
    <w:rsid w:val="00230CA0"/>
    <w:rsid w:val="00232122"/>
    <w:rsid w:val="002329E3"/>
    <w:rsid w:val="002378FD"/>
    <w:rsid w:val="00253CD0"/>
    <w:rsid w:val="00254AC6"/>
    <w:rsid w:val="00254EF2"/>
    <w:rsid w:val="00255F00"/>
    <w:rsid w:val="0026006A"/>
    <w:rsid w:val="002606B7"/>
    <w:rsid w:val="00261900"/>
    <w:rsid w:val="00262EB7"/>
    <w:rsid w:val="0026376B"/>
    <w:rsid w:val="00265862"/>
    <w:rsid w:val="0026592A"/>
    <w:rsid w:val="00266892"/>
    <w:rsid w:val="0027178F"/>
    <w:rsid w:val="00273B06"/>
    <w:rsid w:val="00275A84"/>
    <w:rsid w:val="0027768D"/>
    <w:rsid w:val="00277834"/>
    <w:rsid w:val="00277C83"/>
    <w:rsid w:val="0028087A"/>
    <w:rsid w:val="00281AD5"/>
    <w:rsid w:val="00282487"/>
    <w:rsid w:val="0028713F"/>
    <w:rsid w:val="00287A84"/>
    <w:rsid w:val="002904F8"/>
    <w:rsid w:val="0029082D"/>
    <w:rsid w:val="0029485E"/>
    <w:rsid w:val="00295597"/>
    <w:rsid w:val="00296202"/>
    <w:rsid w:val="00297EF2"/>
    <w:rsid w:val="002A0B9B"/>
    <w:rsid w:val="002A6005"/>
    <w:rsid w:val="002B04D4"/>
    <w:rsid w:val="002B06D2"/>
    <w:rsid w:val="002B08DE"/>
    <w:rsid w:val="002B1BAA"/>
    <w:rsid w:val="002B5983"/>
    <w:rsid w:val="002C0AD9"/>
    <w:rsid w:val="002C4F95"/>
    <w:rsid w:val="002C5084"/>
    <w:rsid w:val="002C7F14"/>
    <w:rsid w:val="002D284B"/>
    <w:rsid w:val="002D52FE"/>
    <w:rsid w:val="002D711D"/>
    <w:rsid w:val="002E010F"/>
    <w:rsid w:val="002E11B4"/>
    <w:rsid w:val="002E15DC"/>
    <w:rsid w:val="002E6158"/>
    <w:rsid w:val="002E7827"/>
    <w:rsid w:val="002F1408"/>
    <w:rsid w:val="003025EE"/>
    <w:rsid w:val="00303F7D"/>
    <w:rsid w:val="00304BED"/>
    <w:rsid w:val="00305BDB"/>
    <w:rsid w:val="0032198F"/>
    <w:rsid w:val="003219C1"/>
    <w:rsid w:val="0032606F"/>
    <w:rsid w:val="0033755A"/>
    <w:rsid w:val="0034447C"/>
    <w:rsid w:val="0034466F"/>
    <w:rsid w:val="0035048C"/>
    <w:rsid w:val="00351467"/>
    <w:rsid w:val="00355902"/>
    <w:rsid w:val="003561CF"/>
    <w:rsid w:val="00360539"/>
    <w:rsid w:val="0036252F"/>
    <w:rsid w:val="00371071"/>
    <w:rsid w:val="00372FE0"/>
    <w:rsid w:val="00376C76"/>
    <w:rsid w:val="0038061F"/>
    <w:rsid w:val="00387FC8"/>
    <w:rsid w:val="0039537B"/>
    <w:rsid w:val="003A03A9"/>
    <w:rsid w:val="003A1B74"/>
    <w:rsid w:val="003A3A91"/>
    <w:rsid w:val="003A6483"/>
    <w:rsid w:val="003A6BAA"/>
    <w:rsid w:val="003B0374"/>
    <w:rsid w:val="003B1B86"/>
    <w:rsid w:val="003B2E55"/>
    <w:rsid w:val="003B5AB2"/>
    <w:rsid w:val="003B69DA"/>
    <w:rsid w:val="003B6ABC"/>
    <w:rsid w:val="003C2D65"/>
    <w:rsid w:val="003C57BA"/>
    <w:rsid w:val="003C61B0"/>
    <w:rsid w:val="003D0447"/>
    <w:rsid w:val="003D0DA4"/>
    <w:rsid w:val="003D6607"/>
    <w:rsid w:val="003D7186"/>
    <w:rsid w:val="003E0B11"/>
    <w:rsid w:val="003E1388"/>
    <w:rsid w:val="003E2E1B"/>
    <w:rsid w:val="003F1971"/>
    <w:rsid w:val="003F701C"/>
    <w:rsid w:val="003F730C"/>
    <w:rsid w:val="00402B3C"/>
    <w:rsid w:val="00404C49"/>
    <w:rsid w:val="0041154E"/>
    <w:rsid w:val="00411F4F"/>
    <w:rsid w:val="00412366"/>
    <w:rsid w:val="00412EDB"/>
    <w:rsid w:val="004202D3"/>
    <w:rsid w:val="00420433"/>
    <w:rsid w:val="004251A6"/>
    <w:rsid w:val="00432209"/>
    <w:rsid w:val="00432D81"/>
    <w:rsid w:val="00440560"/>
    <w:rsid w:val="00441D90"/>
    <w:rsid w:val="00444C05"/>
    <w:rsid w:val="00446114"/>
    <w:rsid w:val="00447EB1"/>
    <w:rsid w:val="00450990"/>
    <w:rsid w:val="00450E78"/>
    <w:rsid w:val="0045684B"/>
    <w:rsid w:val="00457339"/>
    <w:rsid w:val="00461375"/>
    <w:rsid w:val="00465EF8"/>
    <w:rsid w:val="0047066B"/>
    <w:rsid w:val="00470864"/>
    <w:rsid w:val="004716D9"/>
    <w:rsid w:val="00471720"/>
    <w:rsid w:val="0047546B"/>
    <w:rsid w:val="00476CC2"/>
    <w:rsid w:val="00477C44"/>
    <w:rsid w:val="00477D3E"/>
    <w:rsid w:val="00477E13"/>
    <w:rsid w:val="00480216"/>
    <w:rsid w:val="004806F5"/>
    <w:rsid w:val="00480AAF"/>
    <w:rsid w:val="00487FE6"/>
    <w:rsid w:val="004911AC"/>
    <w:rsid w:val="00491552"/>
    <w:rsid w:val="004926C6"/>
    <w:rsid w:val="00496379"/>
    <w:rsid w:val="004A3F03"/>
    <w:rsid w:val="004A77D8"/>
    <w:rsid w:val="004B751F"/>
    <w:rsid w:val="004C2DE7"/>
    <w:rsid w:val="004C3D6D"/>
    <w:rsid w:val="004C61B4"/>
    <w:rsid w:val="004E18D4"/>
    <w:rsid w:val="004F1683"/>
    <w:rsid w:val="004F1E3E"/>
    <w:rsid w:val="004F2F67"/>
    <w:rsid w:val="004F51A8"/>
    <w:rsid w:val="004F5226"/>
    <w:rsid w:val="004F5B59"/>
    <w:rsid w:val="004F7999"/>
    <w:rsid w:val="00501A4D"/>
    <w:rsid w:val="005026D7"/>
    <w:rsid w:val="005030F9"/>
    <w:rsid w:val="00503C28"/>
    <w:rsid w:val="0050471B"/>
    <w:rsid w:val="005118E6"/>
    <w:rsid w:val="00514A59"/>
    <w:rsid w:val="00514AAC"/>
    <w:rsid w:val="00515562"/>
    <w:rsid w:val="00515852"/>
    <w:rsid w:val="005161CC"/>
    <w:rsid w:val="005164AD"/>
    <w:rsid w:val="00516C08"/>
    <w:rsid w:val="00520070"/>
    <w:rsid w:val="00522119"/>
    <w:rsid w:val="0052767A"/>
    <w:rsid w:val="005277DE"/>
    <w:rsid w:val="00527A5C"/>
    <w:rsid w:val="00530113"/>
    <w:rsid w:val="0053271F"/>
    <w:rsid w:val="00533EAF"/>
    <w:rsid w:val="005353E9"/>
    <w:rsid w:val="005369C2"/>
    <w:rsid w:val="005376ED"/>
    <w:rsid w:val="00540AF1"/>
    <w:rsid w:val="00540E4C"/>
    <w:rsid w:val="0054431F"/>
    <w:rsid w:val="00544EA8"/>
    <w:rsid w:val="00546D1F"/>
    <w:rsid w:val="005470CF"/>
    <w:rsid w:val="0054773E"/>
    <w:rsid w:val="0055093B"/>
    <w:rsid w:val="00551F2E"/>
    <w:rsid w:val="005525DC"/>
    <w:rsid w:val="005551CA"/>
    <w:rsid w:val="00557F79"/>
    <w:rsid w:val="005614F4"/>
    <w:rsid w:val="005640B0"/>
    <w:rsid w:val="00565C11"/>
    <w:rsid w:val="00567D91"/>
    <w:rsid w:val="00574CFB"/>
    <w:rsid w:val="005759E2"/>
    <w:rsid w:val="005777A0"/>
    <w:rsid w:val="00580E15"/>
    <w:rsid w:val="00581954"/>
    <w:rsid w:val="005825E4"/>
    <w:rsid w:val="0059165B"/>
    <w:rsid w:val="00594F78"/>
    <w:rsid w:val="00597588"/>
    <w:rsid w:val="00597CDC"/>
    <w:rsid w:val="00597DCC"/>
    <w:rsid w:val="005A2E9A"/>
    <w:rsid w:val="005A320D"/>
    <w:rsid w:val="005A50D6"/>
    <w:rsid w:val="005A692F"/>
    <w:rsid w:val="005A7BAB"/>
    <w:rsid w:val="005B374C"/>
    <w:rsid w:val="005B5D93"/>
    <w:rsid w:val="005B71CC"/>
    <w:rsid w:val="005B7E2E"/>
    <w:rsid w:val="005C0E1A"/>
    <w:rsid w:val="005C209B"/>
    <w:rsid w:val="005D09F0"/>
    <w:rsid w:val="005D7996"/>
    <w:rsid w:val="005D7B55"/>
    <w:rsid w:val="005E57D0"/>
    <w:rsid w:val="005E7472"/>
    <w:rsid w:val="005E78E2"/>
    <w:rsid w:val="005F1DF0"/>
    <w:rsid w:val="005F23BC"/>
    <w:rsid w:val="00602E5B"/>
    <w:rsid w:val="00603874"/>
    <w:rsid w:val="00606F06"/>
    <w:rsid w:val="006129DC"/>
    <w:rsid w:val="006147BC"/>
    <w:rsid w:val="00616393"/>
    <w:rsid w:val="00617AB9"/>
    <w:rsid w:val="006204FA"/>
    <w:rsid w:val="0062434D"/>
    <w:rsid w:val="00627A58"/>
    <w:rsid w:val="0063071E"/>
    <w:rsid w:val="00631BAB"/>
    <w:rsid w:val="0063270B"/>
    <w:rsid w:val="00634C32"/>
    <w:rsid w:val="00635089"/>
    <w:rsid w:val="006350CF"/>
    <w:rsid w:val="00636C00"/>
    <w:rsid w:val="00641761"/>
    <w:rsid w:val="00641F31"/>
    <w:rsid w:val="00643FE0"/>
    <w:rsid w:val="00644F66"/>
    <w:rsid w:val="00650AF0"/>
    <w:rsid w:val="00650DDF"/>
    <w:rsid w:val="006553A8"/>
    <w:rsid w:val="00655D18"/>
    <w:rsid w:val="006563B8"/>
    <w:rsid w:val="0066196F"/>
    <w:rsid w:val="00666396"/>
    <w:rsid w:val="00670A7B"/>
    <w:rsid w:val="006710F8"/>
    <w:rsid w:val="00671CCC"/>
    <w:rsid w:val="00674EC9"/>
    <w:rsid w:val="00675E44"/>
    <w:rsid w:val="0068777D"/>
    <w:rsid w:val="0069264C"/>
    <w:rsid w:val="006951C9"/>
    <w:rsid w:val="006A6F1E"/>
    <w:rsid w:val="006B051F"/>
    <w:rsid w:val="006B4FC4"/>
    <w:rsid w:val="006C4385"/>
    <w:rsid w:val="006D2511"/>
    <w:rsid w:val="006D6A2D"/>
    <w:rsid w:val="006E06A4"/>
    <w:rsid w:val="006E194B"/>
    <w:rsid w:val="006E4FFB"/>
    <w:rsid w:val="006E739D"/>
    <w:rsid w:val="006E748A"/>
    <w:rsid w:val="006E782B"/>
    <w:rsid w:val="006F2BC5"/>
    <w:rsid w:val="006F4427"/>
    <w:rsid w:val="006F44ED"/>
    <w:rsid w:val="006F5F0E"/>
    <w:rsid w:val="007072BA"/>
    <w:rsid w:val="00707EBB"/>
    <w:rsid w:val="00713E9D"/>
    <w:rsid w:val="00721EF5"/>
    <w:rsid w:val="00726832"/>
    <w:rsid w:val="007272F8"/>
    <w:rsid w:val="00732A6E"/>
    <w:rsid w:val="00733E7A"/>
    <w:rsid w:val="00735116"/>
    <w:rsid w:val="00744C8B"/>
    <w:rsid w:val="0074576A"/>
    <w:rsid w:val="007465E6"/>
    <w:rsid w:val="007531A5"/>
    <w:rsid w:val="007555F2"/>
    <w:rsid w:val="00756A9E"/>
    <w:rsid w:val="0076299F"/>
    <w:rsid w:val="00771B8B"/>
    <w:rsid w:val="007743FD"/>
    <w:rsid w:val="00774C17"/>
    <w:rsid w:val="00777450"/>
    <w:rsid w:val="00783043"/>
    <w:rsid w:val="00783547"/>
    <w:rsid w:val="0078441C"/>
    <w:rsid w:val="0078458C"/>
    <w:rsid w:val="00786FD9"/>
    <w:rsid w:val="00790269"/>
    <w:rsid w:val="0079523B"/>
    <w:rsid w:val="007A0D72"/>
    <w:rsid w:val="007A1802"/>
    <w:rsid w:val="007A252D"/>
    <w:rsid w:val="007A4DE3"/>
    <w:rsid w:val="007B15E0"/>
    <w:rsid w:val="007B7610"/>
    <w:rsid w:val="007C180E"/>
    <w:rsid w:val="007C1E51"/>
    <w:rsid w:val="007C25CC"/>
    <w:rsid w:val="007C4215"/>
    <w:rsid w:val="007D0198"/>
    <w:rsid w:val="007D25A6"/>
    <w:rsid w:val="007D3C5E"/>
    <w:rsid w:val="007D54AC"/>
    <w:rsid w:val="007D5B18"/>
    <w:rsid w:val="007D5E9E"/>
    <w:rsid w:val="007E0A2E"/>
    <w:rsid w:val="007E48FF"/>
    <w:rsid w:val="007F43C4"/>
    <w:rsid w:val="007F7EDF"/>
    <w:rsid w:val="00803E15"/>
    <w:rsid w:val="00803F99"/>
    <w:rsid w:val="00806E19"/>
    <w:rsid w:val="00807371"/>
    <w:rsid w:val="008079A8"/>
    <w:rsid w:val="00812B96"/>
    <w:rsid w:val="00812EEC"/>
    <w:rsid w:val="008143CC"/>
    <w:rsid w:val="00815920"/>
    <w:rsid w:val="00816849"/>
    <w:rsid w:val="00816953"/>
    <w:rsid w:val="008172D7"/>
    <w:rsid w:val="008175C8"/>
    <w:rsid w:val="00823145"/>
    <w:rsid w:val="0083760D"/>
    <w:rsid w:val="008432C3"/>
    <w:rsid w:val="00844AA6"/>
    <w:rsid w:val="008464D7"/>
    <w:rsid w:val="008474E4"/>
    <w:rsid w:val="008476B7"/>
    <w:rsid w:val="00853275"/>
    <w:rsid w:val="00853E22"/>
    <w:rsid w:val="008552E7"/>
    <w:rsid w:val="00864D8C"/>
    <w:rsid w:val="008715CE"/>
    <w:rsid w:val="00885D73"/>
    <w:rsid w:val="00886FD0"/>
    <w:rsid w:val="008935B3"/>
    <w:rsid w:val="0089661F"/>
    <w:rsid w:val="00896818"/>
    <w:rsid w:val="008968E4"/>
    <w:rsid w:val="008A07BD"/>
    <w:rsid w:val="008A08A8"/>
    <w:rsid w:val="008A0A53"/>
    <w:rsid w:val="008A2B5E"/>
    <w:rsid w:val="008A372F"/>
    <w:rsid w:val="008A42F0"/>
    <w:rsid w:val="008A47A9"/>
    <w:rsid w:val="008B14B7"/>
    <w:rsid w:val="008B533C"/>
    <w:rsid w:val="008B5E36"/>
    <w:rsid w:val="008B6183"/>
    <w:rsid w:val="008B6FD4"/>
    <w:rsid w:val="008B7F5D"/>
    <w:rsid w:val="008B7F82"/>
    <w:rsid w:val="008C0768"/>
    <w:rsid w:val="008C32D8"/>
    <w:rsid w:val="008C348A"/>
    <w:rsid w:val="008C357A"/>
    <w:rsid w:val="008C3E6E"/>
    <w:rsid w:val="008D1E58"/>
    <w:rsid w:val="008E149D"/>
    <w:rsid w:val="008E5536"/>
    <w:rsid w:val="008E6CF6"/>
    <w:rsid w:val="008E6D48"/>
    <w:rsid w:val="008F10DC"/>
    <w:rsid w:val="008F43B8"/>
    <w:rsid w:val="008F7841"/>
    <w:rsid w:val="009005F7"/>
    <w:rsid w:val="00900E38"/>
    <w:rsid w:val="00901231"/>
    <w:rsid w:val="00903E6A"/>
    <w:rsid w:val="00905667"/>
    <w:rsid w:val="0090727E"/>
    <w:rsid w:val="0090798D"/>
    <w:rsid w:val="009079F5"/>
    <w:rsid w:val="00914FE2"/>
    <w:rsid w:val="0091725A"/>
    <w:rsid w:val="00921FB7"/>
    <w:rsid w:val="00922CF1"/>
    <w:rsid w:val="00923CB6"/>
    <w:rsid w:val="00924EB4"/>
    <w:rsid w:val="0093108E"/>
    <w:rsid w:val="009333C8"/>
    <w:rsid w:val="009366FE"/>
    <w:rsid w:val="00936C0A"/>
    <w:rsid w:val="00937BBD"/>
    <w:rsid w:val="009410A0"/>
    <w:rsid w:val="00944C71"/>
    <w:rsid w:val="00946318"/>
    <w:rsid w:val="00950B55"/>
    <w:rsid w:val="0095232F"/>
    <w:rsid w:val="00956595"/>
    <w:rsid w:val="009617B8"/>
    <w:rsid w:val="00962470"/>
    <w:rsid w:val="009651E4"/>
    <w:rsid w:val="00967A93"/>
    <w:rsid w:val="00970636"/>
    <w:rsid w:val="00980706"/>
    <w:rsid w:val="00981011"/>
    <w:rsid w:val="00986DAD"/>
    <w:rsid w:val="00990B68"/>
    <w:rsid w:val="009A107B"/>
    <w:rsid w:val="009A27FA"/>
    <w:rsid w:val="009A2BE0"/>
    <w:rsid w:val="009A41EF"/>
    <w:rsid w:val="009B06D3"/>
    <w:rsid w:val="009B0CE0"/>
    <w:rsid w:val="009B5782"/>
    <w:rsid w:val="009C1C07"/>
    <w:rsid w:val="009C25EC"/>
    <w:rsid w:val="009C483E"/>
    <w:rsid w:val="009D1559"/>
    <w:rsid w:val="009D16B3"/>
    <w:rsid w:val="009D68D5"/>
    <w:rsid w:val="009D7573"/>
    <w:rsid w:val="009E1F16"/>
    <w:rsid w:val="009E465B"/>
    <w:rsid w:val="00A05079"/>
    <w:rsid w:val="00A11D01"/>
    <w:rsid w:val="00A153DE"/>
    <w:rsid w:val="00A22B4D"/>
    <w:rsid w:val="00A22EB7"/>
    <w:rsid w:val="00A23CCA"/>
    <w:rsid w:val="00A26C78"/>
    <w:rsid w:val="00A270A0"/>
    <w:rsid w:val="00A31D39"/>
    <w:rsid w:val="00A3715B"/>
    <w:rsid w:val="00A37A00"/>
    <w:rsid w:val="00A37DD3"/>
    <w:rsid w:val="00A4424E"/>
    <w:rsid w:val="00A4535B"/>
    <w:rsid w:val="00A500A3"/>
    <w:rsid w:val="00A516AF"/>
    <w:rsid w:val="00A5287C"/>
    <w:rsid w:val="00A5453A"/>
    <w:rsid w:val="00A6072D"/>
    <w:rsid w:val="00A64B35"/>
    <w:rsid w:val="00A73134"/>
    <w:rsid w:val="00A73F2C"/>
    <w:rsid w:val="00A75DA5"/>
    <w:rsid w:val="00A76A8C"/>
    <w:rsid w:val="00A774CB"/>
    <w:rsid w:val="00A77E53"/>
    <w:rsid w:val="00A80DC6"/>
    <w:rsid w:val="00A83707"/>
    <w:rsid w:val="00A84E52"/>
    <w:rsid w:val="00A86D57"/>
    <w:rsid w:val="00A8740E"/>
    <w:rsid w:val="00A9020C"/>
    <w:rsid w:val="00A927E3"/>
    <w:rsid w:val="00A92BF2"/>
    <w:rsid w:val="00A96011"/>
    <w:rsid w:val="00A96EA7"/>
    <w:rsid w:val="00AA10F3"/>
    <w:rsid w:val="00AB5320"/>
    <w:rsid w:val="00AD2269"/>
    <w:rsid w:val="00AE0285"/>
    <w:rsid w:val="00AE0852"/>
    <w:rsid w:val="00AE1DCA"/>
    <w:rsid w:val="00AE31BB"/>
    <w:rsid w:val="00AE428F"/>
    <w:rsid w:val="00AE5D9B"/>
    <w:rsid w:val="00AF0B87"/>
    <w:rsid w:val="00AF1507"/>
    <w:rsid w:val="00AF6EC5"/>
    <w:rsid w:val="00B005AF"/>
    <w:rsid w:val="00B00DF5"/>
    <w:rsid w:val="00B0793C"/>
    <w:rsid w:val="00B11CB1"/>
    <w:rsid w:val="00B144D3"/>
    <w:rsid w:val="00B147E6"/>
    <w:rsid w:val="00B15B1A"/>
    <w:rsid w:val="00B1624B"/>
    <w:rsid w:val="00B169E1"/>
    <w:rsid w:val="00B16EBE"/>
    <w:rsid w:val="00B20116"/>
    <w:rsid w:val="00B207AC"/>
    <w:rsid w:val="00B22C4C"/>
    <w:rsid w:val="00B23449"/>
    <w:rsid w:val="00B2577A"/>
    <w:rsid w:val="00B267C7"/>
    <w:rsid w:val="00B26823"/>
    <w:rsid w:val="00B30D14"/>
    <w:rsid w:val="00B34CA4"/>
    <w:rsid w:val="00B350C1"/>
    <w:rsid w:val="00B36C3B"/>
    <w:rsid w:val="00B45BA5"/>
    <w:rsid w:val="00B465FA"/>
    <w:rsid w:val="00B52865"/>
    <w:rsid w:val="00B52A37"/>
    <w:rsid w:val="00B53264"/>
    <w:rsid w:val="00B54DF3"/>
    <w:rsid w:val="00B55355"/>
    <w:rsid w:val="00B63B62"/>
    <w:rsid w:val="00B655C5"/>
    <w:rsid w:val="00B65902"/>
    <w:rsid w:val="00B66EDA"/>
    <w:rsid w:val="00B70784"/>
    <w:rsid w:val="00B71DE6"/>
    <w:rsid w:val="00B735A9"/>
    <w:rsid w:val="00B7497D"/>
    <w:rsid w:val="00B7682F"/>
    <w:rsid w:val="00B80B26"/>
    <w:rsid w:val="00B8181E"/>
    <w:rsid w:val="00B83B4A"/>
    <w:rsid w:val="00B84AA3"/>
    <w:rsid w:val="00B8525C"/>
    <w:rsid w:val="00B93F1B"/>
    <w:rsid w:val="00B94E18"/>
    <w:rsid w:val="00BA04CC"/>
    <w:rsid w:val="00BA0FED"/>
    <w:rsid w:val="00BA27B6"/>
    <w:rsid w:val="00BA4564"/>
    <w:rsid w:val="00BA5E24"/>
    <w:rsid w:val="00BA6DBA"/>
    <w:rsid w:val="00BB3EEA"/>
    <w:rsid w:val="00BB4B6C"/>
    <w:rsid w:val="00BC066C"/>
    <w:rsid w:val="00BC74B2"/>
    <w:rsid w:val="00BD0C9D"/>
    <w:rsid w:val="00BD717D"/>
    <w:rsid w:val="00BE087C"/>
    <w:rsid w:val="00BE2984"/>
    <w:rsid w:val="00BE7281"/>
    <w:rsid w:val="00BE7C44"/>
    <w:rsid w:val="00BF3DC6"/>
    <w:rsid w:val="00BF66AE"/>
    <w:rsid w:val="00BF6A89"/>
    <w:rsid w:val="00C015FD"/>
    <w:rsid w:val="00C0282E"/>
    <w:rsid w:val="00C06901"/>
    <w:rsid w:val="00C10CE9"/>
    <w:rsid w:val="00C1365D"/>
    <w:rsid w:val="00C1684C"/>
    <w:rsid w:val="00C2301A"/>
    <w:rsid w:val="00C2356A"/>
    <w:rsid w:val="00C3031B"/>
    <w:rsid w:val="00C31718"/>
    <w:rsid w:val="00C32279"/>
    <w:rsid w:val="00C35DF6"/>
    <w:rsid w:val="00C403A6"/>
    <w:rsid w:val="00C41CBF"/>
    <w:rsid w:val="00C41F15"/>
    <w:rsid w:val="00C4493F"/>
    <w:rsid w:val="00C461F4"/>
    <w:rsid w:val="00C47AFF"/>
    <w:rsid w:val="00C47C67"/>
    <w:rsid w:val="00C53F8E"/>
    <w:rsid w:val="00C66F8C"/>
    <w:rsid w:val="00C7116A"/>
    <w:rsid w:val="00C72E93"/>
    <w:rsid w:val="00C801D8"/>
    <w:rsid w:val="00C847E2"/>
    <w:rsid w:val="00C84D71"/>
    <w:rsid w:val="00C85566"/>
    <w:rsid w:val="00C863AF"/>
    <w:rsid w:val="00C87864"/>
    <w:rsid w:val="00C90A32"/>
    <w:rsid w:val="00C90A58"/>
    <w:rsid w:val="00C91F7E"/>
    <w:rsid w:val="00C94347"/>
    <w:rsid w:val="00C950C1"/>
    <w:rsid w:val="00C958F4"/>
    <w:rsid w:val="00CA0F81"/>
    <w:rsid w:val="00CA2906"/>
    <w:rsid w:val="00CA4CCD"/>
    <w:rsid w:val="00CA6F0E"/>
    <w:rsid w:val="00CB020F"/>
    <w:rsid w:val="00CB0BDA"/>
    <w:rsid w:val="00CB224F"/>
    <w:rsid w:val="00CB2E29"/>
    <w:rsid w:val="00CB5FBA"/>
    <w:rsid w:val="00CC16CD"/>
    <w:rsid w:val="00CC3916"/>
    <w:rsid w:val="00CC6C86"/>
    <w:rsid w:val="00CD024B"/>
    <w:rsid w:val="00CD5DD6"/>
    <w:rsid w:val="00CD648E"/>
    <w:rsid w:val="00CE2FF8"/>
    <w:rsid w:val="00CE377B"/>
    <w:rsid w:val="00CE4F1B"/>
    <w:rsid w:val="00CE65C4"/>
    <w:rsid w:val="00CE68C1"/>
    <w:rsid w:val="00CF5349"/>
    <w:rsid w:val="00CF54E5"/>
    <w:rsid w:val="00CF5730"/>
    <w:rsid w:val="00CF5E54"/>
    <w:rsid w:val="00D00C7B"/>
    <w:rsid w:val="00D0102F"/>
    <w:rsid w:val="00D024E1"/>
    <w:rsid w:val="00D1418A"/>
    <w:rsid w:val="00D14EFA"/>
    <w:rsid w:val="00D150AE"/>
    <w:rsid w:val="00D16107"/>
    <w:rsid w:val="00D17D11"/>
    <w:rsid w:val="00D2052E"/>
    <w:rsid w:val="00D208FA"/>
    <w:rsid w:val="00D227B7"/>
    <w:rsid w:val="00D24A0D"/>
    <w:rsid w:val="00D35276"/>
    <w:rsid w:val="00D368C1"/>
    <w:rsid w:val="00D4098E"/>
    <w:rsid w:val="00D4135F"/>
    <w:rsid w:val="00D418DF"/>
    <w:rsid w:val="00D45CF6"/>
    <w:rsid w:val="00D52993"/>
    <w:rsid w:val="00D54B9D"/>
    <w:rsid w:val="00D56570"/>
    <w:rsid w:val="00D572C5"/>
    <w:rsid w:val="00D60111"/>
    <w:rsid w:val="00D63B73"/>
    <w:rsid w:val="00D7379D"/>
    <w:rsid w:val="00D74139"/>
    <w:rsid w:val="00D7667C"/>
    <w:rsid w:val="00D77512"/>
    <w:rsid w:val="00D77D7E"/>
    <w:rsid w:val="00D81EA1"/>
    <w:rsid w:val="00D86FC3"/>
    <w:rsid w:val="00D90534"/>
    <w:rsid w:val="00D9314A"/>
    <w:rsid w:val="00D95583"/>
    <w:rsid w:val="00D96D1D"/>
    <w:rsid w:val="00DA163A"/>
    <w:rsid w:val="00DA6658"/>
    <w:rsid w:val="00DB0474"/>
    <w:rsid w:val="00DB1B11"/>
    <w:rsid w:val="00DB44CE"/>
    <w:rsid w:val="00DB6124"/>
    <w:rsid w:val="00DC03C4"/>
    <w:rsid w:val="00DC0C35"/>
    <w:rsid w:val="00DC15A9"/>
    <w:rsid w:val="00DC3F3F"/>
    <w:rsid w:val="00DC6309"/>
    <w:rsid w:val="00DD0CFC"/>
    <w:rsid w:val="00DD20CA"/>
    <w:rsid w:val="00DD473E"/>
    <w:rsid w:val="00DD5C41"/>
    <w:rsid w:val="00DE154D"/>
    <w:rsid w:val="00DE226A"/>
    <w:rsid w:val="00DF031A"/>
    <w:rsid w:val="00DF119A"/>
    <w:rsid w:val="00DF5841"/>
    <w:rsid w:val="00E02944"/>
    <w:rsid w:val="00E05945"/>
    <w:rsid w:val="00E06A2C"/>
    <w:rsid w:val="00E14A1D"/>
    <w:rsid w:val="00E20D37"/>
    <w:rsid w:val="00E24058"/>
    <w:rsid w:val="00E24914"/>
    <w:rsid w:val="00E259A1"/>
    <w:rsid w:val="00E30B50"/>
    <w:rsid w:val="00E324E1"/>
    <w:rsid w:val="00E34922"/>
    <w:rsid w:val="00E35207"/>
    <w:rsid w:val="00E36A7E"/>
    <w:rsid w:val="00E4059A"/>
    <w:rsid w:val="00E426F1"/>
    <w:rsid w:val="00E42AF3"/>
    <w:rsid w:val="00E442BE"/>
    <w:rsid w:val="00E46919"/>
    <w:rsid w:val="00E521E1"/>
    <w:rsid w:val="00E5431C"/>
    <w:rsid w:val="00E566F4"/>
    <w:rsid w:val="00E60A2D"/>
    <w:rsid w:val="00E6117F"/>
    <w:rsid w:val="00E62582"/>
    <w:rsid w:val="00E66C63"/>
    <w:rsid w:val="00E67E29"/>
    <w:rsid w:val="00E70A8A"/>
    <w:rsid w:val="00E7107A"/>
    <w:rsid w:val="00E71433"/>
    <w:rsid w:val="00E772AD"/>
    <w:rsid w:val="00E80160"/>
    <w:rsid w:val="00E8282B"/>
    <w:rsid w:val="00E83548"/>
    <w:rsid w:val="00E912F4"/>
    <w:rsid w:val="00E92182"/>
    <w:rsid w:val="00E94592"/>
    <w:rsid w:val="00E949D6"/>
    <w:rsid w:val="00E949DF"/>
    <w:rsid w:val="00EA3AE2"/>
    <w:rsid w:val="00EA48F8"/>
    <w:rsid w:val="00EB54E4"/>
    <w:rsid w:val="00EB62E9"/>
    <w:rsid w:val="00EB6B0E"/>
    <w:rsid w:val="00EC02C7"/>
    <w:rsid w:val="00EC23FB"/>
    <w:rsid w:val="00EC32EC"/>
    <w:rsid w:val="00EC6DF8"/>
    <w:rsid w:val="00ED5F9A"/>
    <w:rsid w:val="00ED6055"/>
    <w:rsid w:val="00EE02DA"/>
    <w:rsid w:val="00EE19FB"/>
    <w:rsid w:val="00EE32AF"/>
    <w:rsid w:val="00EE3851"/>
    <w:rsid w:val="00EE4C27"/>
    <w:rsid w:val="00EE661A"/>
    <w:rsid w:val="00EF1565"/>
    <w:rsid w:val="00EF2CB0"/>
    <w:rsid w:val="00EF4430"/>
    <w:rsid w:val="00EF64B5"/>
    <w:rsid w:val="00EF747F"/>
    <w:rsid w:val="00F04C80"/>
    <w:rsid w:val="00F079DF"/>
    <w:rsid w:val="00F07EA1"/>
    <w:rsid w:val="00F1121C"/>
    <w:rsid w:val="00F11FC7"/>
    <w:rsid w:val="00F21D39"/>
    <w:rsid w:val="00F26C9D"/>
    <w:rsid w:val="00F30008"/>
    <w:rsid w:val="00F30A98"/>
    <w:rsid w:val="00F410A9"/>
    <w:rsid w:val="00F434CB"/>
    <w:rsid w:val="00F467CE"/>
    <w:rsid w:val="00F53405"/>
    <w:rsid w:val="00F57CF5"/>
    <w:rsid w:val="00F6300B"/>
    <w:rsid w:val="00F66D7B"/>
    <w:rsid w:val="00F67D88"/>
    <w:rsid w:val="00F70378"/>
    <w:rsid w:val="00F73AAE"/>
    <w:rsid w:val="00F76956"/>
    <w:rsid w:val="00F76B83"/>
    <w:rsid w:val="00F8399C"/>
    <w:rsid w:val="00F83DC7"/>
    <w:rsid w:val="00F845C6"/>
    <w:rsid w:val="00F861D0"/>
    <w:rsid w:val="00F867F5"/>
    <w:rsid w:val="00F87A0B"/>
    <w:rsid w:val="00F915EE"/>
    <w:rsid w:val="00F9647C"/>
    <w:rsid w:val="00F966A4"/>
    <w:rsid w:val="00F9695E"/>
    <w:rsid w:val="00FA14AA"/>
    <w:rsid w:val="00FA4669"/>
    <w:rsid w:val="00FA4941"/>
    <w:rsid w:val="00FA58A2"/>
    <w:rsid w:val="00FA7B3C"/>
    <w:rsid w:val="00FB5D4C"/>
    <w:rsid w:val="00FC42B5"/>
    <w:rsid w:val="00FC50E9"/>
    <w:rsid w:val="00FC67D7"/>
    <w:rsid w:val="00FD1A8D"/>
    <w:rsid w:val="00FD2F34"/>
    <w:rsid w:val="00FD41C0"/>
    <w:rsid w:val="00FD6D34"/>
    <w:rsid w:val="00FE0429"/>
    <w:rsid w:val="00FE227C"/>
    <w:rsid w:val="00FE369E"/>
    <w:rsid w:val="00FE3F40"/>
    <w:rsid w:val="00FE4A9D"/>
    <w:rsid w:val="00FE6317"/>
    <w:rsid w:val="00FE6789"/>
    <w:rsid w:val="00FF0E45"/>
    <w:rsid w:val="00FF2DE7"/>
    <w:rsid w:val="00FF3462"/>
    <w:rsid w:val="00FF5F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F57CF5"/>
    <w:pPr>
      <w:keepNext/>
      <w:widowControl w:val="0"/>
      <w:numPr>
        <w:ilvl w:val="1"/>
        <w:numId w:val="17"/>
      </w:numPr>
      <w:suppressAutoHyphens/>
      <w:ind w:left="1000"/>
      <w:contextualSpacing/>
      <w:jc w:val="both"/>
      <w:outlineLvl w:val="0"/>
    </w:pPr>
    <w:rPr>
      <w:rFonts w:eastAsia="SimSun" w:cs="Mangal"/>
      <w:b/>
      <w:kern w:val="1"/>
      <w:lang w:eastAsia="hi-IN" w:bidi="hi-IN"/>
    </w:rPr>
  </w:style>
  <w:style w:type="paragraph" w:styleId="2">
    <w:name w:val="heading 2"/>
    <w:basedOn w:val="a0"/>
    <w:next w:val="a"/>
    <w:link w:val="20"/>
    <w:uiPriority w:val="9"/>
    <w:unhideWhenUsed/>
    <w:qFormat/>
    <w:rsid w:val="00477E13"/>
    <w:pPr>
      <w:numPr>
        <w:ilvl w:val="1"/>
        <w:numId w:val="1"/>
      </w:numPr>
      <w:tabs>
        <w:tab w:val="left" w:pos="993"/>
      </w:tabs>
      <w:autoSpaceDE w:val="0"/>
      <w:autoSpaceDN w:val="0"/>
      <w:adjustRightInd w:val="0"/>
      <w:outlineLvl w:val="1"/>
    </w:pPr>
    <w:rPr>
      <w:b/>
    </w:rPr>
  </w:style>
  <w:style w:type="paragraph" w:styleId="3">
    <w:name w:val="heading 3"/>
    <w:basedOn w:val="a"/>
    <w:next w:val="a"/>
    <w:link w:val="30"/>
    <w:uiPriority w:val="9"/>
    <w:unhideWhenUsed/>
    <w:qFormat/>
    <w:rsid w:val="005030F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7A4DE3"/>
    <w:pPr>
      <w:ind w:left="720"/>
      <w:contextualSpacing/>
    </w:pPr>
  </w:style>
  <w:style w:type="character" w:styleId="a4">
    <w:name w:val="Hyperlink"/>
    <w:uiPriority w:val="99"/>
    <w:rsid w:val="007A4DE3"/>
    <w:rPr>
      <w:color w:val="0000FF"/>
      <w:u w:val="single"/>
    </w:rPr>
  </w:style>
  <w:style w:type="table" w:styleId="a5">
    <w:name w:val="Table Grid"/>
    <w:basedOn w:val="a2"/>
    <w:uiPriority w:val="59"/>
    <w:rsid w:val="00207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2077A6"/>
    <w:pPr>
      <w:widowControl w:val="0"/>
      <w:suppressAutoHyphens/>
      <w:spacing w:after="0" w:line="316" w:lineRule="auto"/>
    </w:pPr>
    <w:rPr>
      <w:rFonts w:ascii="Times New Roman" w:eastAsia="Arial" w:hAnsi="Times New Roman" w:cs="Times New Roman"/>
      <w:sz w:val="18"/>
      <w:szCs w:val="20"/>
      <w:lang w:eastAsia="ar-SA"/>
    </w:rPr>
  </w:style>
  <w:style w:type="paragraph" w:customStyle="1" w:styleId="a6">
    <w:name w:val="Ориентир"/>
    <w:basedOn w:val="a"/>
    <w:rsid w:val="008432C3"/>
    <w:pPr>
      <w:ind w:firstLine="709"/>
      <w:jc w:val="both"/>
    </w:pPr>
    <w:rPr>
      <w:sz w:val="20"/>
      <w:szCs w:val="20"/>
    </w:rPr>
  </w:style>
  <w:style w:type="paragraph" w:styleId="a7">
    <w:name w:val="Balloon Text"/>
    <w:basedOn w:val="a"/>
    <w:link w:val="a8"/>
    <w:uiPriority w:val="99"/>
    <w:semiHidden/>
    <w:unhideWhenUsed/>
    <w:rsid w:val="00277834"/>
    <w:rPr>
      <w:rFonts w:ascii="Tahoma" w:hAnsi="Tahoma" w:cs="Tahoma"/>
      <w:sz w:val="16"/>
      <w:szCs w:val="16"/>
    </w:rPr>
  </w:style>
  <w:style w:type="character" w:customStyle="1" w:styleId="a8">
    <w:name w:val="Текст выноски Знак"/>
    <w:basedOn w:val="a1"/>
    <w:link w:val="a7"/>
    <w:uiPriority w:val="99"/>
    <w:semiHidden/>
    <w:rsid w:val="00277834"/>
    <w:rPr>
      <w:rFonts w:ascii="Tahoma" w:eastAsia="Times New Roman" w:hAnsi="Tahoma" w:cs="Tahoma"/>
      <w:sz w:val="16"/>
      <w:szCs w:val="16"/>
      <w:lang w:eastAsia="ru-RU"/>
    </w:rPr>
  </w:style>
  <w:style w:type="paragraph" w:styleId="a9">
    <w:name w:val="caption"/>
    <w:basedOn w:val="a"/>
    <w:next w:val="a"/>
    <w:uiPriority w:val="35"/>
    <w:unhideWhenUsed/>
    <w:qFormat/>
    <w:rsid w:val="00B52865"/>
    <w:pPr>
      <w:spacing w:after="200"/>
    </w:pPr>
    <w:rPr>
      <w:b/>
      <w:bCs/>
      <w:szCs w:val="18"/>
    </w:rPr>
  </w:style>
  <w:style w:type="paragraph" w:styleId="aa">
    <w:name w:val="header"/>
    <w:basedOn w:val="a"/>
    <w:link w:val="ab"/>
    <w:rsid w:val="00E83548"/>
    <w:pPr>
      <w:tabs>
        <w:tab w:val="center" w:pos="4153"/>
        <w:tab w:val="right" w:pos="8306"/>
      </w:tabs>
      <w:ind w:firstLine="709"/>
      <w:jc w:val="both"/>
    </w:pPr>
    <w:rPr>
      <w:szCs w:val="20"/>
      <w:lang w:eastAsia="ar-SA"/>
    </w:rPr>
  </w:style>
  <w:style w:type="character" w:customStyle="1" w:styleId="ab">
    <w:name w:val="Верхний колонтитул Знак"/>
    <w:basedOn w:val="a1"/>
    <w:link w:val="aa"/>
    <w:rsid w:val="00E83548"/>
    <w:rPr>
      <w:rFonts w:ascii="Times New Roman" w:eastAsia="Times New Roman" w:hAnsi="Times New Roman" w:cs="Times New Roman"/>
      <w:sz w:val="24"/>
      <w:szCs w:val="20"/>
      <w:lang w:eastAsia="ar-SA"/>
    </w:rPr>
  </w:style>
  <w:style w:type="paragraph" w:customStyle="1" w:styleId="ac">
    <w:name w:val="Содержимое таблицы"/>
    <w:basedOn w:val="a"/>
    <w:rsid w:val="00E83548"/>
    <w:pPr>
      <w:suppressLineNumbers/>
      <w:suppressAutoHyphens/>
    </w:pPr>
    <w:rPr>
      <w:lang w:eastAsia="ar-SA"/>
    </w:rPr>
  </w:style>
  <w:style w:type="paragraph" w:customStyle="1" w:styleId="12">
    <w:name w:val="Абзац списка1"/>
    <w:basedOn w:val="a"/>
    <w:rsid w:val="00B80B26"/>
    <w:pPr>
      <w:suppressAutoHyphens/>
      <w:spacing w:after="200" w:line="276" w:lineRule="auto"/>
    </w:pPr>
    <w:rPr>
      <w:rFonts w:ascii="Calibri" w:eastAsia="SimSun" w:hAnsi="Calibri" w:cs="font189"/>
      <w:kern w:val="1"/>
      <w:sz w:val="22"/>
      <w:szCs w:val="22"/>
      <w:lang w:eastAsia="ar-SA"/>
    </w:rPr>
  </w:style>
  <w:style w:type="paragraph" w:styleId="ad">
    <w:name w:val="Body Text"/>
    <w:basedOn w:val="a"/>
    <w:link w:val="ae"/>
    <w:rsid w:val="00B26823"/>
    <w:pPr>
      <w:suppressAutoHyphens/>
    </w:pPr>
    <w:rPr>
      <w:sz w:val="32"/>
      <w:szCs w:val="28"/>
      <w:lang w:eastAsia="zh-CN"/>
    </w:rPr>
  </w:style>
  <w:style w:type="character" w:customStyle="1" w:styleId="ae">
    <w:name w:val="Основной текст Знак"/>
    <w:basedOn w:val="a1"/>
    <w:link w:val="ad"/>
    <w:rsid w:val="00B26823"/>
    <w:rPr>
      <w:rFonts w:ascii="Times New Roman" w:eastAsia="Times New Roman" w:hAnsi="Times New Roman" w:cs="Times New Roman"/>
      <w:sz w:val="32"/>
      <w:szCs w:val="28"/>
      <w:lang w:eastAsia="zh-CN"/>
    </w:rPr>
  </w:style>
  <w:style w:type="character" w:customStyle="1" w:styleId="10">
    <w:name w:val="Заголовок 1 Знак"/>
    <w:basedOn w:val="a1"/>
    <w:link w:val="1"/>
    <w:rsid w:val="00F57CF5"/>
    <w:rPr>
      <w:rFonts w:ascii="Times New Roman" w:eastAsia="SimSun" w:hAnsi="Times New Roman" w:cs="Mangal"/>
      <w:b/>
      <w:kern w:val="1"/>
      <w:sz w:val="24"/>
      <w:szCs w:val="24"/>
      <w:lang w:eastAsia="hi-IN" w:bidi="hi-IN"/>
    </w:rPr>
  </w:style>
  <w:style w:type="character" w:customStyle="1" w:styleId="WW8Num3z0">
    <w:name w:val="WW8Num3z0"/>
    <w:rsid w:val="0052767A"/>
    <w:rPr>
      <w:rFonts w:ascii="Times New Roman" w:eastAsia="Times New Roman" w:hAnsi="Times New Roman" w:cs="Times New Roman"/>
    </w:rPr>
  </w:style>
  <w:style w:type="character" w:customStyle="1" w:styleId="20">
    <w:name w:val="Заголовок 2 Знак"/>
    <w:basedOn w:val="a1"/>
    <w:link w:val="2"/>
    <w:uiPriority w:val="9"/>
    <w:rsid w:val="00477E13"/>
    <w:rPr>
      <w:rFonts w:ascii="Times New Roman" w:eastAsia="Times New Roman" w:hAnsi="Times New Roman" w:cs="Times New Roman"/>
      <w:b/>
      <w:sz w:val="24"/>
      <w:szCs w:val="24"/>
      <w:lang w:eastAsia="ru-RU"/>
    </w:rPr>
  </w:style>
  <w:style w:type="character" w:customStyle="1" w:styleId="30">
    <w:name w:val="Заголовок 3 Знак"/>
    <w:basedOn w:val="a1"/>
    <w:link w:val="3"/>
    <w:uiPriority w:val="9"/>
    <w:rsid w:val="005030F9"/>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1"/>
    <w:rsid w:val="004F1683"/>
  </w:style>
  <w:style w:type="character" w:styleId="HTML">
    <w:name w:val="HTML Cite"/>
    <w:basedOn w:val="a1"/>
    <w:uiPriority w:val="99"/>
    <w:semiHidden/>
    <w:unhideWhenUsed/>
    <w:rsid w:val="004F1683"/>
    <w:rPr>
      <w:i/>
      <w:iCs/>
    </w:rPr>
  </w:style>
  <w:style w:type="paragraph" w:styleId="af">
    <w:name w:val="Normal (Web)"/>
    <w:basedOn w:val="a"/>
    <w:rsid w:val="0027768D"/>
    <w:pPr>
      <w:spacing w:before="30" w:after="30"/>
    </w:pPr>
    <w:rPr>
      <w:sz w:val="20"/>
      <w:szCs w:val="20"/>
    </w:rPr>
  </w:style>
  <w:style w:type="character" w:styleId="af0">
    <w:name w:val="Strong"/>
    <w:basedOn w:val="a1"/>
    <w:qFormat/>
    <w:rsid w:val="0027768D"/>
    <w:rPr>
      <w:b/>
      <w:bCs/>
    </w:rPr>
  </w:style>
  <w:style w:type="table" w:customStyle="1" w:styleId="13">
    <w:name w:val="Сетка таблицы1"/>
    <w:basedOn w:val="a2"/>
    <w:next w:val="a5"/>
    <w:rsid w:val="005369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7743FD"/>
    <w:pPr>
      <w:tabs>
        <w:tab w:val="center" w:pos="4677"/>
        <w:tab w:val="right" w:pos="9355"/>
      </w:tabs>
    </w:pPr>
  </w:style>
  <w:style w:type="character" w:customStyle="1" w:styleId="af2">
    <w:name w:val="Нижний колонтитул Знак"/>
    <w:basedOn w:val="a1"/>
    <w:link w:val="af1"/>
    <w:uiPriority w:val="99"/>
    <w:rsid w:val="007743FD"/>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376C76"/>
    <w:rPr>
      <w:sz w:val="20"/>
      <w:szCs w:val="20"/>
    </w:rPr>
  </w:style>
  <w:style w:type="character" w:customStyle="1" w:styleId="af4">
    <w:name w:val="Текст концевой сноски Знак"/>
    <w:basedOn w:val="a1"/>
    <w:link w:val="af3"/>
    <w:uiPriority w:val="99"/>
    <w:semiHidden/>
    <w:rsid w:val="00376C76"/>
    <w:rPr>
      <w:rFonts w:ascii="Times New Roman" w:eastAsia="Times New Roman" w:hAnsi="Times New Roman" w:cs="Times New Roman"/>
      <w:sz w:val="20"/>
      <w:szCs w:val="20"/>
      <w:lang w:eastAsia="ru-RU"/>
    </w:rPr>
  </w:style>
  <w:style w:type="character" w:styleId="af5">
    <w:name w:val="endnote reference"/>
    <w:basedOn w:val="a1"/>
    <w:uiPriority w:val="99"/>
    <w:semiHidden/>
    <w:unhideWhenUsed/>
    <w:rsid w:val="00376C76"/>
    <w:rPr>
      <w:vertAlign w:val="superscript"/>
    </w:rPr>
  </w:style>
  <w:style w:type="paragraph" w:styleId="af6">
    <w:name w:val="footnote text"/>
    <w:basedOn w:val="a"/>
    <w:link w:val="af7"/>
    <w:uiPriority w:val="99"/>
    <w:semiHidden/>
    <w:unhideWhenUsed/>
    <w:rsid w:val="00376C76"/>
    <w:rPr>
      <w:sz w:val="20"/>
      <w:szCs w:val="20"/>
    </w:rPr>
  </w:style>
  <w:style w:type="character" w:customStyle="1" w:styleId="af7">
    <w:name w:val="Текст сноски Знак"/>
    <w:basedOn w:val="a1"/>
    <w:link w:val="af6"/>
    <w:uiPriority w:val="99"/>
    <w:semiHidden/>
    <w:rsid w:val="00376C76"/>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376C76"/>
    <w:rPr>
      <w:vertAlign w:val="superscript"/>
    </w:rPr>
  </w:style>
  <w:style w:type="paragraph" w:customStyle="1" w:styleId="c1">
    <w:name w:val="c1"/>
    <w:basedOn w:val="a"/>
    <w:rsid w:val="00446114"/>
    <w:pPr>
      <w:spacing w:before="100" w:beforeAutospacing="1" w:after="100" w:afterAutospacing="1"/>
    </w:pPr>
  </w:style>
  <w:style w:type="character" w:customStyle="1" w:styleId="c0">
    <w:name w:val="c0"/>
    <w:basedOn w:val="a1"/>
    <w:rsid w:val="00446114"/>
  </w:style>
  <w:style w:type="table" w:customStyle="1" w:styleId="110">
    <w:name w:val="Сетка таблицы11"/>
    <w:basedOn w:val="a2"/>
    <w:next w:val="a5"/>
    <w:rsid w:val="00655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5"/>
    <w:uiPriority w:val="59"/>
    <w:rsid w:val="00EE1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unhideWhenUsed/>
    <w:qFormat/>
    <w:rsid w:val="00477E13"/>
    <w:pPr>
      <w:keepLines/>
      <w:widowControl/>
      <w:numPr>
        <w:numId w:val="0"/>
      </w:numPr>
      <w:suppressAutoHyphens w:val="0"/>
      <w:spacing w:before="480" w:line="276" w:lineRule="auto"/>
      <w:contextualSpacing w:val="0"/>
      <w:outlineLvl w:val="9"/>
    </w:pPr>
    <w:rPr>
      <w:rFonts w:asciiTheme="majorHAnsi" w:eastAsiaTheme="majorEastAsia" w:hAnsiTheme="majorHAnsi" w:cstheme="majorBidi"/>
      <w:bCs/>
      <w:color w:val="365F91" w:themeColor="accent1" w:themeShade="BF"/>
      <w:kern w:val="0"/>
      <w:sz w:val="28"/>
      <w:szCs w:val="28"/>
      <w:lang w:eastAsia="ru-RU" w:bidi="ar-SA"/>
    </w:rPr>
  </w:style>
  <w:style w:type="paragraph" w:styleId="14">
    <w:name w:val="toc 1"/>
    <w:basedOn w:val="a"/>
    <w:next w:val="a"/>
    <w:autoRedefine/>
    <w:uiPriority w:val="39"/>
    <w:unhideWhenUsed/>
    <w:rsid w:val="00B63B62"/>
    <w:pPr>
      <w:tabs>
        <w:tab w:val="left" w:pos="660"/>
        <w:tab w:val="right" w:leader="dot" w:pos="9345"/>
      </w:tabs>
      <w:spacing w:after="100"/>
    </w:pPr>
  </w:style>
  <w:style w:type="paragraph" w:styleId="22">
    <w:name w:val="toc 2"/>
    <w:basedOn w:val="a"/>
    <w:next w:val="a"/>
    <w:autoRedefine/>
    <w:uiPriority w:val="39"/>
    <w:unhideWhenUsed/>
    <w:rsid w:val="00477E13"/>
    <w:pPr>
      <w:spacing w:after="100"/>
      <w:ind w:left="240"/>
    </w:pPr>
  </w:style>
  <w:style w:type="paragraph" w:styleId="31">
    <w:name w:val="toc 3"/>
    <w:basedOn w:val="a"/>
    <w:next w:val="a"/>
    <w:autoRedefine/>
    <w:uiPriority w:val="39"/>
    <w:unhideWhenUsed/>
    <w:rsid w:val="00477E13"/>
    <w:pPr>
      <w:spacing w:after="100"/>
      <w:ind w:left="480"/>
    </w:pPr>
  </w:style>
  <w:style w:type="paragraph" w:customStyle="1" w:styleId="15">
    <w:name w:val="Текст1"/>
    <w:basedOn w:val="a"/>
    <w:rsid w:val="00D90534"/>
    <w:rPr>
      <w:rFonts w:ascii="Courier New" w:hAnsi="Courier New" w:cs="Courier New"/>
      <w:sz w:val="20"/>
      <w:szCs w:val="20"/>
      <w:lang w:eastAsia="ar-SA"/>
    </w:rPr>
  </w:style>
  <w:style w:type="table" w:customStyle="1" w:styleId="32">
    <w:name w:val="Сетка таблицы3"/>
    <w:basedOn w:val="a2"/>
    <w:next w:val="a5"/>
    <w:uiPriority w:val="59"/>
    <w:rsid w:val="00B4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5"/>
    <w:uiPriority w:val="59"/>
    <w:rsid w:val="00D418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5"/>
    <w:rsid w:val="002908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5"/>
    <w:rsid w:val="00BC7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5"/>
    <w:uiPriority w:val="59"/>
    <w:rsid w:val="00D41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DF119A"/>
    <w:rPr>
      <w:sz w:val="16"/>
      <w:szCs w:val="16"/>
    </w:rPr>
  </w:style>
  <w:style w:type="paragraph" w:styleId="afb">
    <w:name w:val="annotation text"/>
    <w:basedOn w:val="a"/>
    <w:link w:val="afc"/>
    <w:uiPriority w:val="99"/>
    <w:semiHidden/>
    <w:unhideWhenUsed/>
    <w:rsid w:val="00DF119A"/>
    <w:rPr>
      <w:sz w:val="20"/>
      <w:szCs w:val="20"/>
    </w:rPr>
  </w:style>
  <w:style w:type="character" w:customStyle="1" w:styleId="afc">
    <w:name w:val="Текст примечания Знак"/>
    <w:basedOn w:val="a1"/>
    <w:link w:val="afb"/>
    <w:uiPriority w:val="99"/>
    <w:semiHidden/>
    <w:rsid w:val="00DF119A"/>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F119A"/>
    <w:rPr>
      <w:b/>
      <w:bCs/>
    </w:rPr>
  </w:style>
  <w:style w:type="character" w:customStyle="1" w:styleId="afe">
    <w:name w:val="Тема примечания Знак"/>
    <w:basedOn w:val="afc"/>
    <w:link w:val="afd"/>
    <w:uiPriority w:val="99"/>
    <w:semiHidden/>
    <w:rsid w:val="00DF119A"/>
    <w:rPr>
      <w:rFonts w:ascii="Times New Roman" w:eastAsia="Times New Roman" w:hAnsi="Times New Roman" w:cs="Times New Roman"/>
      <w:b/>
      <w:bCs/>
      <w:sz w:val="20"/>
      <w:szCs w:val="20"/>
      <w:lang w:eastAsia="ru-RU"/>
    </w:rPr>
  </w:style>
  <w:style w:type="table" w:customStyle="1" w:styleId="7">
    <w:name w:val="Сетка таблицы7"/>
    <w:basedOn w:val="a2"/>
    <w:next w:val="a5"/>
    <w:uiPriority w:val="59"/>
    <w:rsid w:val="00F87A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F57CF5"/>
    <w:pPr>
      <w:keepNext/>
      <w:widowControl w:val="0"/>
      <w:numPr>
        <w:ilvl w:val="1"/>
        <w:numId w:val="17"/>
      </w:numPr>
      <w:suppressAutoHyphens/>
      <w:ind w:left="1000"/>
      <w:contextualSpacing/>
      <w:jc w:val="both"/>
      <w:outlineLvl w:val="0"/>
    </w:pPr>
    <w:rPr>
      <w:rFonts w:eastAsia="SimSun" w:cs="Mangal"/>
      <w:b/>
      <w:kern w:val="1"/>
      <w:lang w:eastAsia="hi-IN" w:bidi="hi-IN"/>
    </w:rPr>
  </w:style>
  <w:style w:type="paragraph" w:styleId="2">
    <w:name w:val="heading 2"/>
    <w:basedOn w:val="a0"/>
    <w:next w:val="a"/>
    <w:link w:val="20"/>
    <w:uiPriority w:val="9"/>
    <w:unhideWhenUsed/>
    <w:qFormat/>
    <w:rsid w:val="00477E13"/>
    <w:pPr>
      <w:numPr>
        <w:ilvl w:val="1"/>
        <w:numId w:val="1"/>
      </w:numPr>
      <w:tabs>
        <w:tab w:val="left" w:pos="993"/>
      </w:tabs>
      <w:autoSpaceDE w:val="0"/>
      <w:autoSpaceDN w:val="0"/>
      <w:adjustRightInd w:val="0"/>
      <w:outlineLvl w:val="1"/>
    </w:pPr>
    <w:rPr>
      <w:b/>
    </w:rPr>
  </w:style>
  <w:style w:type="paragraph" w:styleId="3">
    <w:name w:val="heading 3"/>
    <w:basedOn w:val="a"/>
    <w:next w:val="a"/>
    <w:link w:val="30"/>
    <w:uiPriority w:val="9"/>
    <w:unhideWhenUsed/>
    <w:qFormat/>
    <w:rsid w:val="005030F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7A4DE3"/>
    <w:pPr>
      <w:ind w:left="720"/>
      <w:contextualSpacing/>
    </w:pPr>
  </w:style>
  <w:style w:type="character" w:styleId="a4">
    <w:name w:val="Hyperlink"/>
    <w:uiPriority w:val="99"/>
    <w:rsid w:val="007A4DE3"/>
    <w:rPr>
      <w:color w:val="0000FF"/>
      <w:u w:val="single"/>
    </w:rPr>
  </w:style>
  <w:style w:type="table" w:styleId="a5">
    <w:name w:val="Table Grid"/>
    <w:basedOn w:val="a2"/>
    <w:uiPriority w:val="59"/>
    <w:rsid w:val="00207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2077A6"/>
    <w:pPr>
      <w:widowControl w:val="0"/>
      <w:suppressAutoHyphens/>
      <w:spacing w:after="0" w:line="316" w:lineRule="auto"/>
    </w:pPr>
    <w:rPr>
      <w:rFonts w:ascii="Times New Roman" w:eastAsia="Arial" w:hAnsi="Times New Roman" w:cs="Times New Roman"/>
      <w:sz w:val="18"/>
      <w:szCs w:val="20"/>
      <w:lang w:eastAsia="ar-SA"/>
    </w:rPr>
  </w:style>
  <w:style w:type="paragraph" w:customStyle="1" w:styleId="a6">
    <w:name w:val="Ориентир"/>
    <w:basedOn w:val="a"/>
    <w:rsid w:val="008432C3"/>
    <w:pPr>
      <w:ind w:firstLine="709"/>
      <w:jc w:val="both"/>
    </w:pPr>
    <w:rPr>
      <w:sz w:val="20"/>
      <w:szCs w:val="20"/>
    </w:rPr>
  </w:style>
  <w:style w:type="paragraph" w:styleId="a7">
    <w:name w:val="Balloon Text"/>
    <w:basedOn w:val="a"/>
    <w:link w:val="a8"/>
    <w:uiPriority w:val="99"/>
    <w:semiHidden/>
    <w:unhideWhenUsed/>
    <w:rsid w:val="00277834"/>
    <w:rPr>
      <w:rFonts w:ascii="Tahoma" w:hAnsi="Tahoma" w:cs="Tahoma"/>
      <w:sz w:val="16"/>
      <w:szCs w:val="16"/>
    </w:rPr>
  </w:style>
  <w:style w:type="character" w:customStyle="1" w:styleId="a8">
    <w:name w:val="Текст выноски Знак"/>
    <w:basedOn w:val="a1"/>
    <w:link w:val="a7"/>
    <w:uiPriority w:val="99"/>
    <w:semiHidden/>
    <w:rsid w:val="00277834"/>
    <w:rPr>
      <w:rFonts w:ascii="Tahoma" w:eastAsia="Times New Roman" w:hAnsi="Tahoma" w:cs="Tahoma"/>
      <w:sz w:val="16"/>
      <w:szCs w:val="16"/>
      <w:lang w:eastAsia="ru-RU"/>
    </w:rPr>
  </w:style>
  <w:style w:type="paragraph" w:styleId="a9">
    <w:name w:val="caption"/>
    <w:basedOn w:val="a"/>
    <w:next w:val="a"/>
    <w:uiPriority w:val="35"/>
    <w:unhideWhenUsed/>
    <w:qFormat/>
    <w:rsid w:val="00B52865"/>
    <w:pPr>
      <w:spacing w:after="200"/>
    </w:pPr>
    <w:rPr>
      <w:b/>
      <w:bCs/>
      <w:szCs w:val="18"/>
    </w:rPr>
  </w:style>
  <w:style w:type="paragraph" w:styleId="aa">
    <w:name w:val="header"/>
    <w:basedOn w:val="a"/>
    <w:link w:val="ab"/>
    <w:rsid w:val="00E83548"/>
    <w:pPr>
      <w:tabs>
        <w:tab w:val="center" w:pos="4153"/>
        <w:tab w:val="right" w:pos="8306"/>
      </w:tabs>
      <w:ind w:firstLine="709"/>
      <w:jc w:val="both"/>
    </w:pPr>
    <w:rPr>
      <w:szCs w:val="20"/>
      <w:lang w:eastAsia="ar-SA"/>
    </w:rPr>
  </w:style>
  <w:style w:type="character" w:customStyle="1" w:styleId="ab">
    <w:name w:val="Верхний колонтитул Знак"/>
    <w:basedOn w:val="a1"/>
    <w:link w:val="aa"/>
    <w:rsid w:val="00E83548"/>
    <w:rPr>
      <w:rFonts w:ascii="Times New Roman" w:eastAsia="Times New Roman" w:hAnsi="Times New Roman" w:cs="Times New Roman"/>
      <w:sz w:val="24"/>
      <w:szCs w:val="20"/>
      <w:lang w:eastAsia="ar-SA"/>
    </w:rPr>
  </w:style>
  <w:style w:type="paragraph" w:customStyle="1" w:styleId="ac">
    <w:name w:val="Содержимое таблицы"/>
    <w:basedOn w:val="a"/>
    <w:rsid w:val="00E83548"/>
    <w:pPr>
      <w:suppressLineNumbers/>
      <w:suppressAutoHyphens/>
    </w:pPr>
    <w:rPr>
      <w:lang w:eastAsia="ar-SA"/>
    </w:rPr>
  </w:style>
  <w:style w:type="paragraph" w:customStyle="1" w:styleId="12">
    <w:name w:val="Абзац списка1"/>
    <w:basedOn w:val="a"/>
    <w:rsid w:val="00B80B26"/>
    <w:pPr>
      <w:suppressAutoHyphens/>
      <w:spacing w:after="200" w:line="276" w:lineRule="auto"/>
    </w:pPr>
    <w:rPr>
      <w:rFonts w:ascii="Calibri" w:eastAsia="SimSun" w:hAnsi="Calibri" w:cs="font189"/>
      <w:kern w:val="1"/>
      <w:sz w:val="22"/>
      <w:szCs w:val="22"/>
      <w:lang w:eastAsia="ar-SA"/>
    </w:rPr>
  </w:style>
  <w:style w:type="paragraph" w:styleId="ad">
    <w:name w:val="Body Text"/>
    <w:basedOn w:val="a"/>
    <w:link w:val="ae"/>
    <w:rsid w:val="00B26823"/>
    <w:pPr>
      <w:suppressAutoHyphens/>
    </w:pPr>
    <w:rPr>
      <w:sz w:val="32"/>
      <w:szCs w:val="28"/>
      <w:lang w:eastAsia="zh-CN"/>
    </w:rPr>
  </w:style>
  <w:style w:type="character" w:customStyle="1" w:styleId="ae">
    <w:name w:val="Основной текст Знак"/>
    <w:basedOn w:val="a1"/>
    <w:link w:val="ad"/>
    <w:rsid w:val="00B26823"/>
    <w:rPr>
      <w:rFonts w:ascii="Times New Roman" w:eastAsia="Times New Roman" w:hAnsi="Times New Roman" w:cs="Times New Roman"/>
      <w:sz w:val="32"/>
      <w:szCs w:val="28"/>
      <w:lang w:eastAsia="zh-CN"/>
    </w:rPr>
  </w:style>
  <w:style w:type="character" w:customStyle="1" w:styleId="10">
    <w:name w:val="Заголовок 1 Знак"/>
    <w:basedOn w:val="a1"/>
    <w:link w:val="1"/>
    <w:rsid w:val="00F57CF5"/>
    <w:rPr>
      <w:rFonts w:ascii="Times New Roman" w:eastAsia="SimSun" w:hAnsi="Times New Roman" w:cs="Mangal"/>
      <w:b/>
      <w:kern w:val="1"/>
      <w:sz w:val="24"/>
      <w:szCs w:val="24"/>
      <w:lang w:eastAsia="hi-IN" w:bidi="hi-IN"/>
    </w:rPr>
  </w:style>
  <w:style w:type="character" w:customStyle="1" w:styleId="WW8Num3z0">
    <w:name w:val="WW8Num3z0"/>
    <w:rsid w:val="0052767A"/>
    <w:rPr>
      <w:rFonts w:ascii="Times New Roman" w:eastAsia="Times New Roman" w:hAnsi="Times New Roman" w:cs="Times New Roman"/>
    </w:rPr>
  </w:style>
  <w:style w:type="character" w:customStyle="1" w:styleId="20">
    <w:name w:val="Заголовок 2 Знак"/>
    <w:basedOn w:val="a1"/>
    <w:link w:val="2"/>
    <w:uiPriority w:val="9"/>
    <w:rsid w:val="00477E13"/>
    <w:rPr>
      <w:rFonts w:ascii="Times New Roman" w:eastAsia="Times New Roman" w:hAnsi="Times New Roman" w:cs="Times New Roman"/>
      <w:b/>
      <w:sz w:val="24"/>
      <w:szCs w:val="24"/>
      <w:lang w:eastAsia="ru-RU"/>
    </w:rPr>
  </w:style>
  <w:style w:type="character" w:customStyle="1" w:styleId="30">
    <w:name w:val="Заголовок 3 Знак"/>
    <w:basedOn w:val="a1"/>
    <w:link w:val="3"/>
    <w:uiPriority w:val="9"/>
    <w:rsid w:val="005030F9"/>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1"/>
    <w:rsid w:val="004F1683"/>
  </w:style>
  <w:style w:type="character" w:styleId="HTML">
    <w:name w:val="HTML Cite"/>
    <w:basedOn w:val="a1"/>
    <w:uiPriority w:val="99"/>
    <w:semiHidden/>
    <w:unhideWhenUsed/>
    <w:rsid w:val="004F1683"/>
    <w:rPr>
      <w:i/>
      <w:iCs/>
    </w:rPr>
  </w:style>
  <w:style w:type="paragraph" w:styleId="af">
    <w:name w:val="Normal (Web)"/>
    <w:basedOn w:val="a"/>
    <w:rsid w:val="0027768D"/>
    <w:pPr>
      <w:spacing w:before="30" w:after="30"/>
    </w:pPr>
    <w:rPr>
      <w:sz w:val="20"/>
      <w:szCs w:val="20"/>
    </w:rPr>
  </w:style>
  <w:style w:type="character" w:styleId="af0">
    <w:name w:val="Strong"/>
    <w:basedOn w:val="a1"/>
    <w:qFormat/>
    <w:rsid w:val="0027768D"/>
    <w:rPr>
      <w:b/>
      <w:bCs/>
    </w:rPr>
  </w:style>
  <w:style w:type="table" w:customStyle="1" w:styleId="13">
    <w:name w:val="Сетка таблицы1"/>
    <w:basedOn w:val="a2"/>
    <w:next w:val="a5"/>
    <w:rsid w:val="005369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7743FD"/>
    <w:pPr>
      <w:tabs>
        <w:tab w:val="center" w:pos="4677"/>
        <w:tab w:val="right" w:pos="9355"/>
      </w:tabs>
    </w:pPr>
  </w:style>
  <w:style w:type="character" w:customStyle="1" w:styleId="af2">
    <w:name w:val="Нижний колонтитул Знак"/>
    <w:basedOn w:val="a1"/>
    <w:link w:val="af1"/>
    <w:uiPriority w:val="99"/>
    <w:rsid w:val="007743FD"/>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376C76"/>
    <w:rPr>
      <w:sz w:val="20"/>
      <w:szCs w:val="20"/>
    </w:rPr>
  </w:style>
  <w:style w:type="character" w:customStyle="1" w:styleId="af4">
    <w:name w:val="Текст концевой сноски Знак"/>
    <w:basedOn w:val="a1"/>
    <w:link w:val="af3"/>
    <w:uiPriority w:val="99"/>
    <w:semiHidden/>
    <w:rsid w:val="00376C76"/>
    <w:rPr>
      <w:rFonts w:ascii="Times New Roman" w:eastAsia="Times New Roman" w:hAnsi="Times New Roman" w:cs="Times New Roman"/>
      <w:sz w:val="20"/>
      <w:szCs w:val="20"/>
      <w:lang w:eastAsia="ru-RU"/>
    </w:rPr>
  </w:style>
  <w:style w:type="character" w:styleId="af5">
    <w:name w:val="endnote reference"/>
    <w:basedOn w:val="a1"/>
    <w:uiPriority w:val="99"/>
    <w:semiHidden/>
    <w:unhideWhenUsed/>
    <w:rsid w:val="00376C76"/>
    <w:rPr>
      <w:vertAlign w:val="superscript"/>
    </w:rPr>
  </w:style>
  <w:style w:type="paragraph" w:styleId="af6">
    <w:name w:val="footnote text"/>
    <w:basedOn w:val="a"/>
    <w:link w:val="af7"/>
    <w:uiPriority w:val="99"/>
    <w:semiHidden/>
    <w:unhideWhenUsed/>
    <w:rsid w:val="00376C76"/>
    <w:rPr>
      <w:sz w:val="20"/>
      <w:szCs w:val="20"/>
    </w:rPr>
  </w:style>
  <w:style w:type="character" w:customStyle="1" w:styleId="af7">
    <w:name w:val="Текст сноски Знак"/>
    <w:basedOn w:val="a1"/>
    <w:link w:val="af6"/>
    <w:uiPriority w:val="99"/>
    <w:semiHidden/>
    <w:rsid w:val="00376C76"/>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376C76"/>
    <w:rPr>
      <w:vertAlign w:val="superscript"/>
    </w:rPr>
  </w:style>
  <w:style w:type="paragraph" w:customStyle="1" w:styleId="c1">
    <w:name w:val="c1"/>
    <w:basedOn w:val="a"/>
    <w:rsid w:val="00446114"/>
    <w:pPr>
      <w:spacing w:before="100" w:beforeAutospacing="1" w:after="100" w:afterAutospacing="1"/>
    </w:pPr>
  </w:style>
  <w:style w:type="character" w:customStyle="1" w:styleId="c0">
    <w:name w:val="c0"/>
    <w:basedOn w:val="a1"/>
    <w:rsid w:val="00446114"/>
  </w:style>
  <w:style w:type="table" w:customStyle="1" w:styleId="110">
    <w:name w:val="Сетка таблицы11"/>
    <w:basedOn w:val="a2"/>
    <w:next w:val="a5"/>
    <w:rsid w:val="00655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5"/>
    <w:uiPriority w:val="59"/>
    <w:rsid w:val="00EE1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unhideWhenUsed/>
    <w:qFormat/>
    <w:rsid w:val="00477E13"/>
    <w:pPr>
      <w:keepLines/>
      <w:widowControl/>
      <w:numPr>
        <w:numId w:val="0"/>
      </w:numPr>
      <w:suppressAutoHyphens w:val="0"/>
      <w:spacing w:before="480" w:line="276" w:lineRule="auto"/>
      <w:contextualSpacing w:val="0"/>
      <w:outlineLvl w:val="9"/>
    </w:pPr>
    <w:rPr>
      <w:rFonts w:asciiTheme="majorHAnsi" w:eastAsiaTheme="majorEastAsia" w:hAnsiTheme="majorHAnsi" w:cstheme="majorBidi"/>
      <w:bCs/>
      <w:color w:val="365F91" w:themeColor="accent1" w:themeShade="BF"/>
      <w:kern w:val="0"/>
      <w:sz w:val="28"/>
      <w:szCs w:val="28"/>
      <w:lang w:eastAsia="ru-RU" w:bidi="ar-SA"/>
    </w:rPr>
  </w:style>
  <w:style w:type="paragraph" w:styleId="14">
    <w:name w:val="toc 1"/>
    <w:basedOn w:val="a"/>
    <w:next w:val="a"/>
    <w:autoRedefine/>
    <w:uiPriority w:val="39"/>
    <w:unhideWhenUsed/>
    <w:rsid w:val="00B63B62"/>
    <w:pPr>
      <w:tabs>
        <w:tab w:val="left" w:pos="660"/>
        <w:tab w:val="right" w:leader="dot" w:pos="9345"/>
      </w:tabs>
      <w:spacing w:after="100"/>
    </w:pPr>
  </w:style>
  <w:style w:type="paragraph" w:styleId="22">
    <w:name w:val="toc 2"/>
    <w:basedOn w:val="a"/>
    <w:next w:val="a"/>
    <w:autoRedefine/>
    <w:uiPriority w:val="39"/>
    <w:unhideWhenUsed/>
    <w:rsid w:val="00477E13"/>
    <w:pPr>
      <w:spacing w:after="100"/>
      <w:ind w:left="240"/>
    </w:pPr>
  </w:style>
  <w:style w:type="paragraph" w:styleId="31">
    <w:name w:val="toc 3"/>
    <w:basedOn w:val="a"/>
    <w:next w:val="a"/>
    <w:autoRedefine/>
    <w:uiPriority w:val="39"/>
    <w:unhideWhenUsed/>
    <w:rsid w:val="00477E13"/>
    <w:pPr>
      <w:spacing w:after="100"/>
      <w:ind w:left="480"/>
    </w:pPr>
  </w:style>
  <w:style w:type="paragraph" w:customStyle="1" w:styleId="15">
    <w:name w:val="Текст1"/>
    <w:basedOn w:val="a"/>
    <w:rsid w:val="00D90534"/>
    <w:rPr>
      <w:rFonts w:ascii="Courier New" w:hAnsi="Courier New" w:cs="Courier New"/>
      <w:sz w:val="20"/>
      <w:szCs w:val="20"/>
      <w:lang w:eastAsia="ar-SA"/>
    </w:rPr>
  </w:style>
  <w:style w:type="table" w:customStyle="1" w:styleId="32">
    <w:name w:val="Сетка таблицы3"/>
    <w:basedOn w:val="a2"/>
    <w:next w:val="a5"/>
    <w:uiPriority w:val="59"/>
    <w:rsid w:val="00B4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5"/>
    <w:uiPriority w:val="59"/>
    <w:rsid w:val="00D418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5"/>
    <w:rsid w:val="002908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5"/>
    <w:rsid w:val="00BC7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5"/>
    <w:uiPriority w:val="59"/>
    <w:rsid w:val="00D41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DF119A"/>
    <w:rPr>
      <w:sz w:val="16"/>
      <w:szCs w:val="16"/>
    </w:rPr>
  </w:style>
  <w:style w:type="paragraph" w:styleId="afb">
    <w:name w:val="annotation text"/>
    <w:basedOn w:val="a"/>
    <w:link w:val="afc"/>
    <w:uiPriority w:val="99"/>
    <w:semiHidden/>
    <w:unhideWhenUsed/>
    <w:rsid w:val="00DF119A"/>
    <w:rPr>
      <w:sz w:val="20"/>
      <w:szCs w:val="20"/>
    </w:rPr>
  </w:style>
  <w:style w:type="character" w:customStyle="1" w:styleId="afc">
    <w:name w:val="Текст примечания Знак"/>
    <w:basedOn w:val="a1"/>
    <w:link w:val="afb"/>
    <w:uiPriority w:val="99"/>
    <w:semiHidden/>
    <w:rsid w:val="00DF119A"/>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F119A"/>
    <w:rPr>
      <w:b/>
      <w:bCs/>
    </w:rPr>
  </w:style>
  <w:style w:type="character" w:customStyle="1" w:styleId="afe">
    <w:name w:val="Тема примечания Знак"/>
    <w:basedOn w:val="afc"/>
    <w:link w:val="afd"/>
    <w:uiPriority w:val="99"/>
    <w:semiHidden/>
    <w:rsid w:val="00DF119A"/>
    <w:rPr>
      <w:rFonts w:ascii="Times New Roman" w:eastAsia="Times New Roman" w:hAnsi="Times New Roman" w:cs="Times New Roman"/>
      <w:b/>
      <w:bCs/>
      <w:sz w:val="20"/>
      <w:szCs w:val="20"/>
      <w:lang w:eastAsia="ru-RU"/>
    </w:rPr>
  </w:style>
  <w:style w:type="table" w:customStyle="1" w:styleId="7">
    <w:name w:val="Сетка таблицы7"/>
    <w:basedOn w:val="a2"/>
    <w:next w:val="a5"/>
    <w:uiPriority w:val="59"/>
    <w:rsid w:val="00F87A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7180">
      <w:bodyDiv w:val="1"/>
      <w:marLeft w:val="0"/>
      <w:marRight w:val="0"/>
      <w:marTop w:val="0"/>
      <w:marBottom w:val="0"/>
      <w:divBdr>
        <w:top w:val="none" w:sz="0" w:space="0" w:color="auto"/>
        <w:left w:val="none" w:sz="0" w:space="0" w:color="auto"/>
        <w:bottom w:val="none" w:sz="0" w:space="0" w:color="auto"/>
        <w:right w:val="none" w:sz="0" w:space="0" w:color="auto"/>
      </w:divBdr>
    </w:div>
    <w:div w:id="135605904">
      <w:bodyDiv w:val="1"/>
      <w:marLeft w:val="0"/>
      <w:marRight w:val="0"/>
      <w:marTop w:val="0"/>
      <w:marBottom w:val="0"/>
      <w:divBdr>
        <w:top w:val="none" w:sz="0" w:space="0" w:color="auto"/>
        <w:left w:val="none" w:sz="0" w:space="0" w:color="auto"/>
        <w:bottom w:val="none" w:sz="0" w:space="0" w:color="auto"/>
        <w:right w:val="none" w:sz="0" w:space="0" w:color="auto"/>
      </w:divBdr>
    </w:div>
    <w:div w:id="194663419">
      <w:bodyDiv w:val="1"/>
      <w:marLeft w:val="0"/>
      <w:marRight w:val="0"/>
      <w:marTop w:val="0"/>
      <w:marBottom w:val="0"/>
      <w:divBdr>
        <w:top w:val="none" w:sz="0" w:space="0" w:color="auto"/>
        <w:left w:val="none" w:sz="0" w:space="0" w:color="auto"/>
        <w:bottom w:val="none" w:sz="0" w:space="0" w:color="auto"/>
        <w:right w:val="none" w:sz="0" w:space="0" w:color="auto"/>
      </w:divBdr>
    </w:div>
    <w:div w:id="300304609">
      <w:bodyDiv w:val="1"/>
      <w:marLeft w:val="0"/>
      <w:marRight w:val="0"/>
      <w:marTop w:val="0"/>
      <w:marBottom w:val="0"/>
      <w:divBdr>
        <w:top w:val="none" w:sz="0" w:space="0" w:color="auto"/>
        <w:left w:val="none" w:sz="0" w:space="0" w:color="auto"/>
        <w:bottom w:val="none" w:sz="0" w:space="0" w:color="auto"/>
        <w:right w:val="none" w:sz="0" w:space="0" w:color="auto"/>
      </w:divBdr>
    </w:div>
    <w:div w:id="409470501">
      <w:bodyDiv w:val="1"/>
      <w:marLeft w:val="0"/>
      <w:marRight w:val="0"/>
      <w:marTop w:val="0"/>
      <w:marBottom w:val="0"/>
      <w:divBdr>
        <w:top w:val="none" w:sz="0" w:space="0" w:color="auto"/>
        <w:left w:val="none" w:sz="0" w:space="0" w:color="auto"/>
        <w:bottom w:val="none" w:sz="0" w:space="0" w:color="auto"/>
        <w:right w:val="none" w:sz="0" w:space="0" w:color="auto"/>
      </w:divBdr>
    </w:div>
    <w:div w:id="420032263">
      <w:bodyDiv w:val="1"/>
      <w:marLeft w:val="0"/>
      <w:marRight w:val="0"/>
      <w:marTop w:val="0"/>
      <w:marBottom w:val="0"/>
      <w:divBdr>
        <w:top w:val="none" w:sz="0" w:space="0" w:color="auto"/>
        <w:left w:val="none" w:sz="0" w:space="0" w:color="auto"/>
        <w:bottom w:val="none" w:sz="0" w:space="0" w:color="auto"/>
        <w:right w:val="none" w:sz="0" w:space="0" w:color="auto"/>
      </w:divBdr>
    </w:div>
    <w:div w:id="463498439">
      <w:bodyDiv w:val="1"/>
      <w:marLeft w:val="0"/>
      <w:marRight w:val="0"/>
      <w:marTop w:val="0"/>
      <w:marBottom w:val="0"/>
      <w:divBdr>
        <w:top w:val="none" w:sz="0" w:space="0" w:color="auto"/>
        <w:left w:val="none" w:sz="0" w:space="0" w:color="auto"/>
        <w:bottom w:val="none" w:sz="0" w:space="0" w:color="auto"/>
        <w:right w:val="none" w:sz="0" w:space="0" w:color="auto"/>
      </w:divBdr>
    </w:div>
    <w:div w:id="550389803">
      <w:bodyDiv w:val="1"/>
      <w:marLeft w:val="0"/>
      <w:marRight w:val="0"/>
      <w:marTop w:val="0"/>
      <w:marBottom w:val="0"/>
      <w:divBdr>
        <w:top w:val="none" w:sz="0" w:space="0" w:color="auto"/>
        <w:left w:val="none" w:sz="0" w:space="0" w:color="auto"/>
        <w:bottom w:val="none" w:sz="0" w:space="0" w:color="auto"/>
        <w:right w:val="none" w:sz="0" w:space="0" w:color="auto"/>
      </w:divBdr>
    </w:div>
    <w:div w:id="804931405">
      <w:bodyDiv w:val="1"/>
      <w:marLeft w:val="0"/>
      <w:marRight w:val="0"/>
      <w:marTop w:val="0"/>
      <w:marBottom w:val="0"/>
      <w:divBdr>
        <w:top w:val="none" w:sz="0" w:space="0" w:color="auto"/>
        <w:left w:val="none" w:sz="0" w:space="0" w:color="auto"/>
        <w:bottom w:val="none" w:sz="0" w:space="0" w:color="auto"/>
        <w:right w:val="none" w:sz="0" w:space="0" w:color="auto"/>
      </w:divBdr>
    </w:div>
    <w:div w:id="823277437">
      <w:bodyDiv w:val="1"/>
      <w:marLeft w:val="0"/>
      <w:marRight w:val="0"/>
      <w:marTop w:val="0"/>
      <w:marBottom w:val="0"/>
      <w:divBdr>
        <w:top w:val="none" w:sz="0" w:space="0" w:color="auto"/>
        <w:left w:val="none" w:sz="0" w:space="0" w:color="auto"/>
        <w:bottom w:val="none" w:sz="0" w:space="0" w:color="auto"/>
        <w:right w:val="none" w:sz="0" w:space="0" w:color="auto"/>
      </w:divBdr>
    </w:div>
    <w:div w:id="904871501">
      <w:bodyDiv w:val="1"/>
      <w:marLeft w:val="0"/>
      <w:marRight w:val="0"/>
      <w:marTop w:val="0"/>
      <w:marBottom w:val="0"/>
      <w:divBdr>
        <w:top w:val="none" w:sz="0" w:space="0" w:color="auto"/>
        <w:left w:val="none" w:sz="0" w:space="0" w:color="auto"/>
        <w:bottom w:val="none" w:sz="0" w:space="0" w:color="auto"/>
        <w:right w:val="none" w:sz="0" w:space="0" w:color="auto"/>
      </w:divBdr>
    </w:div>
    <w:div w:id="925503708">
      <w:bodyDiv w:val="1"/>
      <w:marLeft w:val="0"/>
      <w:marRight w:val="0"/>
      <w:marTop w:val="0"/>
      <w:marBottom w:val="0"/>
      <w:divBdr>
        <w:top w:val="none" w:sz="0" w:space="0" w:color="auto"/>
        <w:left w:val="none" w:sz="0" w:space="0" w:color="auto"/>
        <w:bottom w:val="none" w:sz="0" w:space="0" w:color="auto"/>
        <w:right w:val="none" w:sz="0" w:space="0" w:color="auto"/>
      </w:divBdr>
    </w:div>
    <w:div w:id="959412962">
      <w:bodyDiv w:val="1"/>
      <w:marLeft w:val="0"/>
      <w:marRight w:val="0"/>
      <w:marTop w:val="0"/>
      <w:marBottom w:val="0"/>
      <w:divBdr>
        <w:top w:val="none" w:sz="0" w:space="0" w:color="auto"/>
        <w:left w:val="none" w:sz="0" w:space="0" w:color="auto"/>
        <w:bottom w:val="none" w:sz="0" w:space="0" w:color="auto"/>
        <w:right w:val="none" w:sz="0" w:space="0" w:color="auto"/>
      </w:divBdr>
    </w:div>
    <w:div w:id="1042941182">
      <w:bodyDiv w:val="1"/>
      <w:marLeft w:val="0"/>
      <w:marRight w:val="0"/>
      <w:marTop w:val="0"/>
      <w:marBottom w:val="0"/>
      <w:divBdr>
        <w:top w:val="none" w:sz="0" w:space="0" w:color="auto"/>
        <w:left w:val="none" w:sz="0" w:space="0" w:color="auto"/>
        <w:bottom w:val="none" w:sz="0" w:space="0" w:color="auto"/>
        <w:right w:val="none" w:sz="0" w:space="0" w:color="auto"/>
      </w:divBdr>
    </w:div>
    <w:div w:id="1142040228">
      <w:bodyDiv w:val="1"/>
      <w:marLeft w:val="0"/>
      <w:marRight w:val="0"/>
      <w:marTop w:val="0"/>
      <w:marBottom w:val="0"/>
      <w:divBdr>
        <w:top w:val="none" w:sz="0" w:space="0" w:color="auto"/>
        <w:left w:val="none" w:sz="0" w:space="0" w:color="auto"/>
        <w:bottom w:val="none" w:sz="0" w:space="0" w:color="auto"/>
        <w:right w:val="none" w:sz="0" w:space="0" w:color="auto"/>
      </w:divBdr>
    </w:div>
    <w:div w:id="1310331897">
      <w:bodyDiv w:val="1"/>
      <w:marLeft w:val="0"/>
      <w:marRight w:val="0"/>
      <w:marTop w:val="0"/>
      <w:marBottom w:val="0"/>
      <w:divBdr>
        <w:top w:val="none" w:sz="0" w:space="0" w:color="auto"/>
        <w:left w:val="none" w:sz="0" w:space="0" w:color="auto"/>
        <w:bottom w:val="none" w:sz="0" w:space="0" w:color="auto"/>
        <w:right w:val="none" w:sz="0" w:space="0" w:color="auto"/>
      </w:divBdr>
    </w:div>
    <w:div w:id="1444226405">
      <w:bodyDiv w:val="1"/>
      <w:marLeft w:val="0"/>
      <w:marRight w:val="0"/>
      <w:marTop w:val="0"/>
      <w:marBottom w:val="0"/>
      <w:divBdr>
        <w:top w:val="none" w:sz="0" w:space="0" w:color="auto"/>
        <w:left w:val="none" w:sz="0" w:space="0" w:color="auto"/>
        <w:bottom w:val="none" w:sz="0" w:space="0" w:color="auto"/>
        <w:right w:val="none" w:sz="0" w:space="0" w:color="auto"/>
      </w:divBdr>
    </w:div>
    <w:div w:id="1521702402">
      <w:bodyDiv w:val="1"/>
      <w:marLeft w:val="0"/>
      <w:marRight w:val="0"/>
      <w:marTop w:val="0"/>
      <w:marBottom w:val="0"/>
      <w:divBdr>
        <w:top w:val="none" w:sz="0" w:space="0" w:color="auto"/>
        <w:left w:val="none" w:sz="0" w:space="0" w:color="auto"/>
        <w:bottom w:val="none" w:sz="0" w:space="0" w:color="auto"/>
        <w:right w:val="none" w:sz="0" w:space="0" w:color="auto"/>
      </w:divBdr>
    </w:div>
    <w:div w:id="1562325782">
      <w:bodyDiv w:val="1"/>
      <w:marLeft w:val="0"/>
      <w:marRight w:val="0"/>
      <w:marTop w:val="0"/>
      <w:marBottom w:val="0"/>
      <w:divBdr>
        <w:top w:val="none" w:sz="0" w:space="0" w:color="auto"/>
        <w:left w:val="none" w:sz="0" w:space="0" w:color="auto"/>
        <w:bottom w:val="none" w:sz="0" w:space="0" w:color="auto"/>
        <w:right w:val="none" w:sz="0" w:space="0" w:color="auto"/>
      </w:divBdr>
    </w:div>
    <w:div w:id="1580214676">
      <w:bodyDiv w:val="1"/>
      <w:marLeft w:val="0"/>
      <w:marRight w:val="0"/>
      <w:marTop w:val="0"/>
      <w:marBottom w:val="0"/>
      <w:divBdr>
        <w:top w:val="none" w:sz="0" w:space="0" w:color="auto"/>
        <w:left w:val="none" w:sz="0" w:space="0" w:color="auto"/>
        <w:bottom w:val="none" w:sz="0" w:space="0" w:color="auto"/>
        <w:right w:val="none" w:sz="0" w:space="0" w:color="auto"/>
      </w:divBdr>
    </w:div>
    <w:div w:id="1587575503">
      <w:bodyDiv w:val="1"/>
      <w:marLeft w:val="0"/>
      <w:marRight w:val="0"/>
      <w:marTop w:val="0"/>
      <w:marBottom w:val="0"/>
      <w:divBdr>
        <w:top w:val="none" w:sz="0" w:space="0" w:color="auto"/>
        <w:left w:val="none" w:sz="0" w:space="0" w:color="auto"/>
        <w:bottom w:val="none" w:sz="0" w:space="0" w:color="auto"/>
        <w:right w:val="none" w:sz="0" w:space="0" w:color="auto"/>
      </w:divBdr>
    </w:div>
    <w:div w:id="1641035281">
      <w:bodyDiv w:val="1"/>
      <w:marLeft w:val="0"/>
      <w:marRight w:val="0"/>
      <w:marTop w:val="0"/>
      <w:marBottom w:val="0"/>
      <w:divBdr>
        <w:top w:val="none" w:sz="0" w:space="0" w:color="auto"/>
        <w:left w:val="none" w:sz="0" w:space="0" w:color="auto"/>
        <w:bottom w:val="none" w:sz="0" w:space="0" w:color="auto"/>
        <w:right w:val="none" w:sz="0" w:space="0" w:color="auto"/>
      </w:divBdr>
    </w:div>
    <w:div w:id="1745486979">
      <w:bodyDiv w:val="1"/>
      <w:marLeft w:val="0"/>
      <w:marRight w:val="0"/>
      <w:marTop w:val="0"/>
      <w:marBottom w:val="0"/>
      <w:divBdr>
        <w:top w:val="none" w:sz="0" w:space="0" w:color="auto"/>
        <w:left w:val="none" w:sz="0" w:space="0" w:color="auto"/>
        <w:bottom w:val="none" w:sz="0" w:space="0" w:color="auto"/>
        <w:right w:val="none" w:sz="0" w:space="0" w:color="auto"/>
      </w:divBdr>
    </w:div>
    <w:div w:id="1837185988">
      <w:bodyDiv w:val="1"/>
      <w:marLeft w:val="0"/>
      <w:marRight w:val="0"/>
      <w:marTop w:val="0"/>
      <w:marBottom w:val="0"/>
      <w:divBdr>
        <w:top w:val="none" w:sz="0" w:space="0" w:color="auto"/>
        <w:left w:val="none" w:sz="0" w:space="0" w:color="auto"/>
        <w:bottom w:val="none" w:sz="0" w:space="0" w:color="auto"/>
        <w:right w:val="none" w:sz="0" w:space="0" w:color="auto"/>
      </w:divBdr>
    </w:div>
    <w:div w:id="1844128917">
      <w:bodyDiv w:val="1"/>
      <w:marLeft w:val="0"/>
      <w:marRight w:val="0"/>
      <w:marTop w:val="0"/>
      <w:marBottom w:val="0"/>
      <w:divBdr>
        <w:top w:val="none" w:sz="0" w:space="0" w:color="auto"/>
        <w:left w:val="none" w:sz="0" w:space="0" w:color="auto"/>
        <w:bottom w:val="none" w:sz="0" w:space="0" w:color="auto"/>
        <w:right w:val="none" w:sz="0" w:space="0" w:color="auto"/>
      </w:divBdr>
    </w:div>
    <w:div w:id="1901474788">
      <w:bodyDiv w:val="1"/>
      <w:marLeft w:val="0"/>
      <w:marRight w:val="0"/>
      <w:marTop w:val="0"/>
      <w:marBottom w:val="0"/>
      <w:divBdr>
        <w:top w:val="none" w:sz="0" w:space="0" w:color="auto"/>
        <w:left w:val="none" w:sz="0" w:space="0" w:color="auto"/>
        <w:bottom w:val="none" w:sz="0" w:space="0" w:color="auto"/>
        <w:right w:val="none" w:sz="0" w:space="0" w:color="auto"/>
      </w:divBdr>
    </w:div>
    <w:div w:id="21285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ks2.tom.ru"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ks2.tom.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2018-2019</c:v>
                </c:pt>
                <c:pt idx="1">
                  <c:v>2019-2020</c:v>
                </c:pt>
                <c:pt idx="2">
                  <c:v>2020-2021</c:v>
                </c:pt>
                <c:pt idx="3">
                  <c:v>2021-2022</c:v>
                </c:pt>
              </c:strCache>
            </c:strRef>
          </c:cat>
          <c:val>
            <c:numRef>
              <c:f>Лист1!$B$2:$B$5</c:f>
              <c:numCache>
                <c:formatCode>General</c:formatCode>
                <c:ptCount val="4"/>
                <c:pt idx="0">
                  <c:v>665</c:v>
                </c:pt>
                <c:pt idx="1">
                  <c:v>667</c:v>
                </c:pt>
                <c:pt idx="2">
                  <c:v>704</c:v>
                </c:pt>
                <c:pt idx="3">
                  <c:v>734</c:v>
                </c:pt>
              </c:numCache>
            </c:numRef>
          </c:val>
        </c:ser>
        <c:dLbls>
          <c:showLegendKey val="0"/>
          <c:showVal val="0"/>
          <c:showCatName val="0"/>
          <c:showSerName val="0"/>
          <c:showPercent val="0"/>
          <c:showBubbleSize val="0"/>
        </c:dLbls>
        <c:gapWidth val="150"/>
        <c:axId val="30623232"/>
        <c:axId val="30624768"/>
      </c:barChart>
      <c:catAx>
        <c:axId val="30623232"/>
        <c:scaling>
          <c:orientation val="minMax"/>
        </c:scaling>
        <c:delete val="0"/>
        <c:axPos val="b"/>
        <c:majorTickMark val="out"/>
        <c:minorTickMark val="none"/>
        <c:tickLblPos val="nextTo"/>
        <c:crossAx val="30624768"/>
        <c:crosses val="autoZero"/>
        <c:auto val="1"/>
        <c:lblAlgn val="ctr"/>
        <c:lblOffset val="100"/>
        <c:noMultiLvlLbl val="0"/>
      </c:catAx>
      <c:valAx>
        <c:axId val="30624768"/>
        <c:scaling>
          <c:orientation val="minMax"/>
        </c:scaling>
        <c:delete val="0"/>
        <c:axPos val="l"/>
        <c:majorGridlines/>
        <c:numFmt formatCode="General" sourceLinked="1"/>
        <c:majorTickMark val="out"/>
        <c:minorTickMark val="none"/>
        <c:tickLblPos val="nextTo"/>
        <c:crossAx val="30623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2136482939632547"/>
          <c:y val="4.4057617797775277E-2"/>
          <c:w val="0.84156459609215517"/>
          <c:h val="0.6103387076615423"/>
        </c:manualLayout>
      </c:layout>
      <c:barChart>
        <c:barDir val="col"/>
        <c:grouping val="clustered"/>
        <c:varyColors val="0"/>
        <c:ser>
          <c:idx val="0"/>
          <c:order val="0"/>
          <c:tx>
            <c:strRef>
              <c:f>Лист1!$B$1</c:f>
              <c:strCache>
                <c:ptCount val="1"/>
                <c:pt idx="0">
                  <c:v>Численность</c:v>
                </c:pt>
              </c:strCache>
            </c:strRef>
          </c:tx>
          <c:invertIfNegative val="0"/>
          <c:cat>
            <c:strRef>
              <c:f>Лист1!$A$2:$A$8</c:f>
              <c:strCache>
                <c:ptCount val="7"/>
                <c:pt idx="0">
                  <c:v>Малообеспеченные</c:v>
                </c:pt>
                <c:pt idx="1">
                  <c:v>Многодетные</c:v>
                </c:pt>
                <c:pt idx="2">
                  <c:v>Опекунские</c:v>
                </c:pt>
                <c:pt idx="3">
                  <c:v>Неполные</c:v>
                </c:pt>
                <c:pt idx="4">
                  <c:v>Без попечения родителей</c:v>
                </c:pt>
                <c:pt idx="5">
                  <c:v>Неблагополучные семьи</c:v>
                </c:pt>
                <c:pt idx="6">
                  <c:v>Родители-безработные</c:v>
                </c:pt>
              </c:strCache>
            </c:strRef>
          </c:cat>
          <c:val>
            <c:numRef>
              <c:f>Лист1!$B$2:$B$8</c:f>
              <c:numCache>
                <c:formatCode>General</c:formatCode>
                <c:ptCount val="7"/>
                <c:pt idx="0">
                  <c:v>245</c:v>
                </c:pt>
                <c:pt idx="1">
                  <c:v>204</c:v>
                </c:pt>
                <c:pt idx="2">
                  <c:v>26</c:v>
                </c:pt>
                <c:pt idx="3">
                  <c:v>113</c:v>
                </c:pt>
                <c:pt idx="4">
                  <c:v>25</c:v>
                </c:pt>
                <c:pt idx="5">
                  <c:v>22</c:v>
                </c:pt>
                <c:pt idx="6">
                  <c:v>22</c:v>
                </c:pt>
              </c:numCache>
            </c:numRef>
          </c:val>
        </c:ser>
        <c:dLbls>
          <c:showLegendKey val="0"/>
          <c:showVal val="0"/>
          <c:showCatName val="0"/>
          <c:showSerName val="0"/>
          <c:showPercent val="0"/>
          <c:showBubbleSize val="0"/>
        </c:dLbls>
        <c:gapWidth val="150"/>
        <c:axId val="30668672"/>
        <c:axId val="30670208"/>
      </c:barChart>
      <c:catAx>
        <c:axId val="30668672"/>
        <c:scaling>
          <c:orientation val="minMax"/>
        </c:scaling>
        <c:delete val="0"/>
        <c:axPos val="b"/>
        <c:majorTickMark val="out"/>
        <c:minorTickMark val="none"/>
        <c:tickLblPos val="nextTo"/>
        <c:crossAx val="30670208"/>
        <c:crosses val="autoZero"/>
        <c:auto val="1"/>
        <c:lblAlgn val="ctr"/>
        <c:lblOffset val="100"/>
        <c:noMultiLvlLbl val="0"/>
      </c:catAx>
      <c:valAx>
        <c:axId val="30670208"/>
        <c:scaling>
          <c:orientation val="minMax"/>
        </c:scaling>
        <c:delete val="0"/>
        <c:axPos val="l"/>
        <c:majorGridlines/>
        <c:numFmt formatCode="General" sourceLinked="1"/>
        <c:majorTickMark val="out"/>
        <c:minorTickMark val="none"/>
        <c:tickLblPos val="nextTo"/>
        <c:crossAx val="30668672"/>
        <c:crosses val="autoZero"/>
        <c:crossBetween val="between"/>
      </c:valAx>
    </c:plotArea>
    <c:legend>
      <c:legendPos val="r"/>
      <c:layout>
        <c:manualLayout>
          <c:xMode val="edge"/>
          <c:yMode val="edge"/>
          <c:x val="0.76617016622922129"/>
          <c:y val="0.46412104736907889"/>
          <c:w val="0.21994094488188976"/>
          <c:h val="6.3821084864391947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Художественная литература</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13300</c:v>
                </c:pt>
                <c:pt idx="1">
                  <c:v>15169</c:v>
                </c:pt>
                <c:pt idx="2">
                  <c:v>14496</c:v>
                </c:pt>
              </c:numCache>
            </c:numRef>
          </c:val>
        </c:ser>
        <c:ser>
          <c:idx val="1"/>
          <c:order val="1"/>
          <c:tx>
            <c:strRef>
              <c:f>Лист1!$C$1</c:f>
              <c:strCache>
                <c:ptCount val="1"/>
                <c:pt idx="0">
                  <c:v>Учебная литература</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8480</c:v>
                </c:pt>
                <c:pt idx="1">
                  <c:v>4210</c:v>
                </c:pt>
                <c:pt idx="2">
                  <c:v>18158</c:v>
                </c:pt>
              </c:numCache>
            </c:numRef>
          </c:val>
        </c:ser>
        <c:ser>
          <c:idx val="2"/>
          <c:order val="2"/>
          <c:tx>
            <c:strRef>
              <c:f>Лист1!$D$1</c:f>
              <c:strCache>
                <c:ptCount val="1"/>
                <c:pt idx="0">
                  <c:v>Методическая литература</c:v>
                </c:pt>
              </c:strCache>
            </c:strRef>
          </c:tx>
          <c:invertIfNegative val="0"/>
          <c:cat>
            <c:strRef>
              <c:f>Лист1!$A$2:$A$4</c:f>
              <c:strCache>
                <c:ptCount val="3"/>
                <c:pt idx="0">
                  <c:v>2019-2020</c:v>
                </c:pt>
                <c:pt idx="1">
                  <c:v>2020-2021</c:v>
                </c:pt>
                <c:pt idx="2">
                  <c:v>2021-2022</c:v>
                </c:pt>
              </c:strCache>
            </c:strRef>
          </c:cat>
          <c:val>
            <c:numRef>
              <c:f>Лист1!$D$2:$D$4</c:f>
              <c:numCache>
                <c:formatCode>General</c:formatCode>
                <c:ptCount val="3"/>
                <c:pt idx="0">
                  <c:v>2700</c:v>
                </c:pt>
                <c:pt idx="1">
                  <c:v>1614</c:v>
                </c:pt>
                <c:pt idx="2">
                  <c:v>1250</c:v>
                </c:pt>
              </c:numCache>
            </c:numRef>
          </c:val>
        </c:ser>
        <c:ser>
          <c:idx val="3"/>
          <c:order val="3"/>
          <c:tx>
            <c:strRef>
              <c:f>Лист1!$E$1</c:f>
              <c:strCache>
                <c:ptCount val="1"/>
                <c:pt idx="0">
                  <c:v>Электронные аудиокниги</c:v>
                </c:pt>
              </c:strCache>
            </c:strRef>
          </c:tx>
          <c:invertIfNegative val="0"/>
          <c:cat>
            <c:strRef>
              <c:f>Лист1!$A$2:$A$4</c:f>
              <c:strCache>
                <c:ptCount val="3"/>
                <c:pt idx="0">
                  <c:v>2019-2020</c:v>
                </c:pt>
                <c:pt idx="1">
                  <c:v>2020-2021</c:v>
                </c:pt>
                <c:pt idx="2">
                  <c:v>2021-2022</c:v>
                </c:pt>
              </c:strCache>
            </c:strRef>
          </c:cat>
          <c:val>
            <c:numRef>
              <c:f>Лист1!$E$2:$E$4</c:f>
              <c:numCache>
                <c:formatCode>General</c:formatCode>
                <c:ptCount val="3"/>
                <c:pt idx="0">
                  <c:v>202</c:v>
                </c:pt>
                <c:pt idx="1">
                  <c:v>209</c:v>
                </c:pt>
                <c:pt idx="2">
                  <c:v>381</c:v>
                </c:pt>
              </c:numCache>
            </c:numRef>
          </c:val>
        </c:ser>
        <c:dLbls>
          <c:showLegendKey val="0"/>
          <c:showVal val="0"/>
          <c:showCatName val="0"/>
          <c:showSerName val="0"/>
          <c:showPercent val="0"/>
          <c:showBubbleSize val="0"/>
        </c:dLbls>
        <c:gapWidth val="150"/>
        <c:axId val="130369024"/>
        <c:axId val="130370560"/>
      </c:barChart>
      <c:catAx>
        <c:axId val="130369024"/>
        <c:scaling>
          <c:orientation val="minMax"/>
        </c:scaling>
        <c:delete val="0"/>
        <c:axPos val="b"/>
        <c:majorTickMark val="out"/>
        <c:minorTickMark val="none"/>
        <c:tickLblPos val="nextTo"/>
        <c:crossAx val="130370560"/>
        <c:crosses val="autoZero"/>
        <c:auto val="1"/>
        <c:lblAlgn val="ctr"/>
        <c:lblOffset val="100"/>
        <c:noMultiLvlLbl val="0"/>
      </c:catAx>
      <c:valAx>
        <c:axId val="130370560"/>
        <c:scaling>
          <c:orientation val="minMax"/>
        </c:scaling>
        <c:delete val="0"/>
        <c:axPos val="l"/>
        <c:majorGridlines/>
        <c:numFmt formatCode="General" sourceLinked="1"/>
        <c:majorTickMark val="out"/>
        <c:minorTickMark val="none"/>
        <c:tickLblPos val="nextTo"/>
        <c:crossAx val="1303690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4057617797775277E-2"/>
          <c:w val="0.92694371536891218"/>
          <c:h val="0.87637232845894264"/>
        </c:manualLayout>
      </c:layout>
      <c:barChart>
        <c:barDir val="col"/>
        <c:grouping val="clustered"/>
        <c:varyColors val="0"/>
        <c:ser>
          <c:idx val="0"/>
          <c:order val="0"/>
          <c:tx>
            <c:strRef>
              <c:f>Лист1!$B$1</c:f>
              <c:strCache>
                <c:ptCount val="1"/>
                <c:pt idx="0">
                  <c:v>Высшая КК</c:v>
                </c:pt>
              </c:strCache>
            </c:strRef>
          </c:tx>
          <c:invertIfNegative val="0"/>
          <c:cat>
            <c:strRef>
              <c:f>Лист1!$A$2:$A$5</c:f>
              <c:strCache>
                <c:ptCount val="3"/>
                <c:pt idx="0">
                  <c:v>2019-2020г</c:v>
                </c:pt>
                <c:pt idx="1">
                  <c:v>2020-2021г</c:v>
                </c:pt>
                <c:pt idx="2">
                  <c:v>2021-2022г</c:v>
                </c:pt>
              </c:strCache>
            </c:strRef>
          </c:cat>
          <c:val>
            <c:numRef>
              <c:f>Лист1!$B$2:$B$5</c:f>
              <c:numCache>
                <c:formatCode>General</c:formatCode>
                <c:ptCount val="4"/>
                <c:pt idx="0">
                  <c:v>3</c:v>
                </c:pt>
                <c:pt idx="1">
                  <c:v>0</c:v>
                </c:pt>
                <c:pt idx="2">
                  <c:v>5</c:v>
                </c:pt>
              </c:numCache>
            </c:numRef>
          </c:val>
        </c:ser>
        <c:ser>
          <c:idx val="1"/>
          <c:order val="1"/>
          <c:tx>
            <c:strRef>
              <c:f>Лист1!$C$1</c:f>
              <c:strCache>
                <c:ptCount val="1"/>
                <c:pt idx="0">
                  <c:v>Первая КК</c:v>
                </c:pt>
              </c:strCache>
            </c:strRef>
          </c:tx>
          <c:invertIfNegative val="0"/>
          <c:cat>
            <c:strRef>
              <c:f>Лист1!$A$2:$A$5</c:f>
              <c:strCache>
                <c:ptCount val="3"/>
                <c:pt idx="0">
                  <c:v>2019-2020г</c:v>
                </c:pt>
                <c:pt idx="1">
                  <c:v>2020-2021г</c:v>
                </c:pt>
                <c:pt idx="2">
                  <c:v>2021-2022г</c:v>
                </c:pt>
              </c:strCache>
            </c:strRef>
          </c:cat>
          <c:val>
            <c:numRef>
              <c:f>Лист1!$C$2:$C$5</c:f>
              <c:numCache>
                <c:formatCode>General</c:formatCode>
                <c:ptCount val="4"/>
                <c:pt idx="0">
                  <c:v>2</c:v>
                </c:pt>
                <c:pt idx="1">
                  <c:v>8</c:v>
                </c:pt>
                <c:pt idx="2">
                  <c:v>5</c:v>
                </c:pt>
              </c:numCache>
            </c:numRef>
          </c:val>
        </c:ser>
        <c:ser>
          <c:idx val="2"/>
          <c:order val="2"/>
          <c:tx>
            <c:strRef>
              <c:f>Лист1!$D$1</c:f>
              <c:strCache>
                <c:ptCount val="1"/>
                <c:pt idx="0">
                  <c:v>Соответствие занимаемой должности</c:v>
                </c:pt>
              </c:strCache>
            </c:strRef>
          </c:tx>
          <c:invertIfNegative val="0"/>
          <c:cat>
            <c:strRef>
              <c:f>Лист1!$A$2:$A$5</c:f>
              <c:strCache>
                <c:ptCount val="3"/>
                <c:pt idx="0">
                  <c:v>2019-2020г</c:v>
                </c:pt>
                <c:pt idx="1">
                  <c:v>2020-2021г</c:v>
                </c:pt>
                <c:pt idx="2">
                  <c:v>2021-2022г</c:v>
                </c:pt>
              </c:strCache>
            </c:strRef>
          </c:cat>
          <c:val>
            <c:numRef>
              <c:f>Лист1!$D$2:$D$5</c:f>
              <c:numCache>
                <c:formatCode>General</c:formatCode>
                <c:ptCount val="4"/>
                <c:pt idx="0">
                  <c:v>12</c:v>
                </c:pt>
                <c:pt idx="1">
                  <c:v>5</c:v>
                </c:pt>
                <c:pt idx="2">
                  <c:v>2</c:v>
                </c:pt>
              </c:numCache>
            </c:numRef>
          </c:val>
        </c:ser>
        <c:dLbls>
          <c:showLegendKey val="0"/>
          <c:showVal val="0"/>
          <c:showCatName val="0"/>
          <c:showSerName val="0"/>
          <c:showPercent val="0"/>
          <c:showBubbleSize val="0"/>
        </c:dLbls>
        <c:gapWidth val="150"/>
        <c:axId val="30654848"/>
        <c:axId val="30656384"/>
      </c:barChart>
      <c:catAx>
        <c:axId val="30654848"/>
        <c:scaling>
          <c:orientation val="minMax"/>
        </c:scaling>
        <c:delete val="0"/>
        <c:axPos val="b"/>
        <c:majorTickMark val="out"/>
        <c:minorTickMark val="none"/>
        <c:tickLblPos val="nextTo"/>
        <c:crossAx val="30656384"/>
        <c:crosses val="autoZero"/>
        <c:auto val="1"/>
        <c:lblAlgn val="ctr"/>
        <c:lblOffset val="100"/>
        <c:noMultiLvlLbl val="0"/>
      </c:catAx>
      <c:valAx>
        <c:axId val="30656384"/>
        <c:scaling>
          <c:orientation val="minMax"/>
        </c:scaling>
        <c:delete val="0"/>
        <c:axPos val="l"/>
        <c:majorGridlines/>
        <c:numFmt formatCode="General" sourceLinked="1"/>
        <c:majorTickMark val="out"/>
        <c:minorTickMark val="none"/>
        <c:tickLblPos val="nextTo"/>
        <c:crossAx val="306548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2-4-е классы</c:v>
                </c:pt>
              </c:strCache>
            </c:strRef>
          </c:tx>
          <c:invertIfNegative val="0"/>
          <c:cat>
            <c:strRef>
              <c:f>Лист1!$A$2:$A$7</c:f>
              <c:strCache>
                <c:ptCount val="6"/>
                <c:pt idx="0">
                  <c:v>УУ,% 2019-2020 </c:v>
                </c:pt>
                <c:pt idx="1">
                  <c:v>УКЗ,% 2019-2020</c:v>
                </c:pt>
                <c:pt idx="2">
                  <c:v>УУ,% 2020-2021</c:v>
                </c:pt>
                <c:pt idx="3">
                  <c:v>УКЗ,%2020-2021</c:v>
                </c:pt>
                <c:pt idx="4">
                  <c:v>УУ,%2021-2022</c:v>
                </c:pt>
                <c:pt idx="5">
                  <c:v>УКЗ,%2021-2022</c:v>
                </c:pt>
              </c:strCache>
            </c:strRef>
          </c:cat>
          <c:val>
            <c:numRef>
              <c:f>Лист1!$B$2:$B$7</c:f>
              <c:numCache>
                <c:formatCode>General</c:formatCode>
                <c:ptCount val="6"/>
                <c:pt idx="0">
                  <c:v>100</c:v>
                </c:pt>
                <c:pt idx="1">
                  <c:v>76.8</c:v>
                </c:pt>
                <c:pt idx="2">
                  <c:v>99.4</c:v>
                </c:pt>
                <c:pt idx="3">
                  <c:v>61.2</c:v>
                </c:pt>
                <c:pt idx="4">
                  <c:v>98</c:v>
                </c:pt>
                <c:pt idx="5">
                  <c:v>61.9</c:v>
                </c:pt>
              </c:numCache>
            </c:numRef>
          </c:val>
        </c:ser>
        <c:ser>
          <c:idx val="1"/>
          <c:order val="1"/>
          <c:tx>
            <c:strRef>
              <c:f>Лист1!$C$1</c:f>
              <c:strCache>
                <c:ptCount val="1"/>
                <c:pt idx="0">
                  <c:v>5-9-е классы</c:v>
                </c:pt>
              </c:strCache>
            </c:strRef>
          </c:tx>
          <c:invertIfNegative val="0"/>
          <c:cat>
            <c:strRef>
              <c:f>Лист1!$A$2:$A$7</c:f>
              <c:strCache>
                <c:ptCount val="6"/>
                <c:pt idx="0">
                  <c:v>УУ,% 2019-2020 </c:v>
                </c:pt>
                <c:pt idx="1">
                  <c:v>УКЗ,% 2019-2020</c:v>
                </c:pt>
                <c:pt idx="2">
                  <c:v>УУ,% 2020-2021</c:v>
                </c:pt>
                <c:pt idx="3">
                  <c:v>УКЗ,%2020-2021</c:v>
                </c:pt>
                <c:pt idx="4">
                  <c:v>УУ,%2021-2022</c:v>
                </c:pt>
                <c:pt idx="5">
                  <c:v>УКЗ,%2021-2022</c:v>
                </c:pt>
              </c:strCache>
            </c:strRef>
          </c:cat>
          <c:val>
            <c:numRef>
              <c:f>Лист1!$C$2:$C$7</c:f>
              <c:numCache>
                <c:formatCode>General</c:formatCode>
                <c:ptCount val="6"/>
                <c:pt idx="0">
                  <c:v>99.7</c:v>
                </c:pt>
                <c:pt idx="1">
                  <c:v>42.4</c:v>
                </c:pt>
                <c:pt idx="2">
                  <c:v>100</c:v>
                </c:pt>
                <c:pt idx="3">
                  <c:v>44.3</c:v>
                </c:pt>
                <c:pt idx="4">
                  <c:v>93.1</c:v>
                </c:pt>
                <c:pt idx="5">
                  <c:v>44.8</c:v>
                </c:pt>
              </c:numCache>
            </c:numRef>
          </c:val>
        </c:ser>
        <c:ser>
          <c:idx val="2"/>
          <c:order val="2"/>
          <c:tx>
            <c:strRef>
              <c:f>Лист1!$D$1</c:f>
              <c:strCache>
                <c:ptCount val="1"/>
                <c:pt idx="0">
                  <c:v>10-11-е классы</c:v>
                </c:pt>
              </c:strCache>
            </c:strRef>
          </c:tx>
          <c:invertIfNegative val="0"/>
          <c:cat>
            <c:strRef>
              <c:f>Лист1!$A$2:$A$7</c:f>
              <c:strCache>
                <c:ptCount val="6"/>
                <c:pt idx="0">
                  <c:v>УУ,% 2019-2020 </c:v>
                </c:pt>
                <c:pt idx="1">
                  <c:v>УКЗ,% 2019-2020</c:v>
                </c:pt>
                <c:pt idx="2">
                  <c:v>УУ,% 2020-2021</c:v>
                </c:pt>
                <c:pt idx="3">
                  <c:v>УКЗ,%2020-2021</c:v>
                </c:pt>
                <c:pt idx="4">
                  <c:v>УУ,%2021-2022</c:v>
                </c:pt>
                <c:pt idx="5">
                  <c:v>УКЗ,%2021-2022</c:v>
                </c:pt>
              </c:strCache>
            </c:strRef>
          </c:cat>
          <c:val>
            <c:numRef>
              <c:f>Лист1!$D$2:$D$7</c:f>
              <c:numCache>
                <c:formatCode>General</c:formatCode>
                <c:ptCount val="6"/>
                <c:pt idx="0">
                  <c:v>100</c:v>
                </c:pt>
                <c:pt idx="1">
                  <c:v>63.2</c:v>
                </c:pt>
                <c:pt idx="2">
                  <c:v>100</c:v>
                </c:pt>
                <c:pt idx="3">
                  <c:v>44.3</c:v>
                </c:pt>
                <c:pt idx="4">
                  <c:v>93.1</c:v>
                </c:pt>
                <c:pt idx="5">
                  <c:v>44.8</c:v>
                </c:pt>
              </c:numCache>
            </c:numRef>
          </c:val>
        </c:ser>
        <c:ser>
          <c:idx val="3"/>
          <c:order val="3"/>
          <c:tx>
            <c:strRef>
              <c:f>Лист1!$E$1</c:f>
              <c:strCache>
                <c:ptCount val="1"/>
                <c:pt idx="0">
                  <c:v>По школе</c:v>
                </c:pt>
              </c:strCache>
            </c:strRef>
          </c:tx>
          <c:invertIfNegative val="0"/>
          <c:cat>
            <c:strRef>
              <c:f>Лист1!$A$2:$A$7</c:f>
              <c:strCache>
                <c:ptCount val="6"/>
                <c:pt idx="0">
                  <c:v>УУ,% 2019-2020 </c:v>
                </c:pt>
                <c:pt idx="1">
                  <c:v>УКЗ,% 2019-2020</c:v>
                </c:pt>
                <c:pt idx="2">
                  <c:v>УУ,% 2020-2021</c:v>
                </c:pt>
                <c:pt idx="3">
                  <c:v>УКЗ,%2020-2021</c:v>
                </c:pt>
                <c:pt idx="4">
                  <c:v>УУ,%2021-2022</c:v>
                </c:pt>
                <c:pt idx="5">
                  <c:v>УКЗ,%2021-2022</c:v>
                </c:pt>
              </c:strCache>
            </c:strRef>
          </c:cat>
          <c:val>
            <c:numRef>
              <c:f>Лист1!$E$2:$E$7</c:f>
              <c:numCache>
                <c:formatCode>General</c:formatCode>
                <c:ptCount val="6"/>
                <c:pt idx="0">
                  <c:v>99.8</c:v>
                </c:pt>
                <c:pt idx="1">
                  <c:v>57</c:v>
                </c:pt>
                <c:pt idx="2">
                  <c:v>97.7</c:v>
                </c:pt>
                <c:pt idx="3">
                  <c:v>46.2</c:v>
                </c:pt>
                <c:pt idx="4">
                  <c:v>95.4</c:v>
                </c:pt>
                <c:pt idx="5">
                  <c:v>44.6</c:v>
                </c:pt>
              </c:numCache>
            </c:numRef>
          </c:val>
        </c:ser>
        <c:dLbls>
          <c:showLegendKey val="0"/>
          <c:showVal val="0"/>
          <c:showCatName val="0"/>
          <c:showSerName val="0"/>
          <c:showPercent val="0"/>
          <c:showBubbleSize val="0"/>
        </c:dLbls>
        <c:gapWidth val="150"/>
        <c:shape val="cylinder"/>
        <c:axId val="130654592"/>
        <c:axId val="130656128"/>
        <c:axId val="0"/>
      </c:bar3DChart>
      <c:catAx>
        <c:axId val="130654592"/>
        <c:scaling>
          <c:orientation val="minMax"/>
        </c:scaling>
        <c:delete val="0"/>
        <c:axPos val="b"/>
        <c:numFmt formatCode="General" sourceLinked="1"/>
        <c:majorTickMark val="out"/>
        <c:minorTickMark val="none"/>
        <c:tickLblPos val="nextTo"/>
        <c:crossAx val="130656128"/>
        <c:crosses val="autoZero"/>
        <c:auto val="1"/>
        <c:lblAlgn val="ctr"/>
        <c:lblOffset val="100"/>
        <c:noMultiLvlLbl val="0"/>
      </c:catAx>
      <c:valAx>
        <c:axId val="130656128"/>
        <c:scaling>
          <c:orientation val="minMax"/>
        </c:scaling>
        <c:delete val="0"/>
        <c:axPos val="l"/>
        <c:majorGridlines/>
        <c:numFmt formatCode="General" sourceLinked="1"/>
        <c:majorTickMark val="out"/>
        <c:minorTickMark val="none"/>
        <c:tickLblPos val="nextTo"/>
        <c:crossAx val="13065459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Физкультурные группы 2021-2022 уч.год</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4"/>
                <c:pt idx="0">
                  <c:v>ЛФК</c:v>
                </c:pt>
                <c:pt idx="1">
                  <c:v>Освобожденная группа</c:v>
                </c:pt>
                <c:pt idx="2">
                  <c:v>Основная</c:v>
                </c:pt>
                <c:pt idx="3">
                  <c:v>Специальная</c:v>
                </c:pt>
              </c:strCache>
            </c:strRef>
          </c:cat>
          <c:val>
            <c:numRef>
              <c:f>Лист1!$B$2:$B$5</c:f>
              <c:numCache>
                <c:formatCode>General</c:formatCode>
                <c:ptCount val="4"/>
                <c:pt idx="0">
                  <c:v>14</c:v>
                </c:pt>
                <c:pt idx="1">
                  <c:v>7</c:v>
                </c:pt>
                <c:pt idx="2">
                  <c:v>643</c:v>
                </c:pt>
                <c:pt idx="3">
                  <c:v>34</c:v>
                </c:pt>
              </c:numCache>
            </c:numRef>
          </c:val>
        </c:ser>
        <c:dLbls>
          <c:showLegendKey val="0"/>
          <c:showVal val="0"/>
          <c:showCatName val="0"/>
          <c:showSerName val="0"/>
          <c:showPercent val="0"/>
          <c:showBubbleSize val="0"/>
        </c:dLbls>
        <c:gapWidth val="150"/>
        <c:axId val="130676224"/>
        <c:axId val="130677760"/>
      </c:barChart>
      <c:catAx>
        <c:axId val="130676224"/>
        <c:scaling>
          <c:orientation val="minMax"/>
        </c:scaling>
        <c:delete val="0"/>
        <c:axPos val="b"/>
        <c:majorTickMark val="out"/>
        <c:minorTickMark val="none"/>
        <c:tickLblPos val="nextTo"/>
        <c:crossAx val="130677760"/>
        <c:crosses val="autoZero"/>
        <c:auto val="1"/>
        <c:lblAlgn val="ctr"/>
        <c:lblOffset val="100"/>
        <c:noMultiLvlLbl val="0"/>
      </c:catAx>
      <c:valAx>
        <c:axId val="130677760"/>
        <c:scaling>
          <c:orientation val="minMax"/>
        </c:scaling>
        <c:delete val="0"/>
        <c:axPos val="l"/>
        <c:majorGridlines/>
        <c:numFmt formatCode="General" sourceLinked="1"/>
        <c:majorTickMark val="out"/>
        <c:minorTickMark val="none"/>
        <c:tickLblPos val="nextTo"/>
        <c:crossAx val="1306762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 в Microsoft Word]Лист1'!$B$1</c:f>
              <c:strCache>
                <c:ptCount val="1"/>
                <c:pt idx="0">
                  <c:v>основная</c:v>
                </c:pt>
              </c:strCache>
            </c:strRef>
          </c:tx>
          <c:invertIfNegative val="0"/>
          <c:cat>
            <c:strRef>
              <c:f>'[Диаграмма в Microsoft Word]Лист1'!$A$2:$A$5</c:f>
              <c:strCache>
                <c:ptCount val="4"/>
                <c:pt idx="0">
                  <c:v>2017-2018</c:v>
                </c:pt>
                <c:pt idx="1">
                  <c:v>2018-2019</c:v>
                </c:pt>
                <c:pt idx="2">
                  <c:v>2019-2020</c:v>
                </c:pt>
                <c:pt idx="3">
                  <c:v>2020-2021</c:v>
                </c:pt>
              </c:strCache>
            </c:strRef>
          </c:cat>
          <c:val>
            <c:numRef>
              <c:f>'[Диаграмма в Microsoft Word]Лист1'!$B$2:$B$5</c:f>
              <c:numCache>
                <c:formatCode>General</c:formatCode>
                <c:ptCount val="4"/>
                <c:pt idx="0">
                  <c:v>603</c:v>
                </c:pt>
                <c:pt idx="1">
                  <c:v>610</c:v>
                </c:pt>
                <c:pt idx="2">
                  <c:v>593</c:v>
                </c:pt>
                <c:pt idx="3">
                  <c:v>637</c:v>
                </c:pt>
              </c:numCache>
            </c:numRef>
          </c:val>
        </c:ser>
        <c:ser>
          <c:idx val="1"/>
          <c:order val="1"/>
          <c:tx>
            <c:strRef>
              <c:f>'[Диаграмма в Microsoft Word]Лист1'!$C$1</c:f>
              <c:strCache>
                <c:ptCount val="1"/>
                <c:pt idx="0">
                  <c:v>подготовительная</c:v>
                </c:pt>
              </c:strCache>
            </c:strRef>
          </c:tx>
          <c:invertIfNegative val="0"/>
          <c:cat>
            <c:strRef>
              <c:f>'[Диаграмма в Microsoft Word]Лист1'!$A$2:$A$5</c:f>
              <c:strCache>
                <c:ptCount val="4"/>
                <c:pt idx="0">
                  <c:v>2017-2018</c:v>
                </c:pt>
                <c:pt idx="1">
                  <c:v>2018-2019</c:v>
                </c:pt>
                <c:pt idx="2">
                  <c:v>2019-2020</c:v>
                </c:pt>
                <c:pt idx="3">
                  <c:v>2020-2021</c:v>
                </c:pt>
              </c:strCache>
            </c:strRef>
          </c:cat>
          <c:val>
            <c:numRef>
              <c:f>'[Диаграмма в Microsoft Word]Лист1'!$C$2:$C$5</c:f>
              <c:numCache>
                <c:formatCode>General</c:formatCode>
                <c:ptCount val="4"/>
                <c:pt idx="0">
                  <c:v>19</c:v>
                </c:pt>
                <c:pt idx="1">
                  <c:v>11</c:v>
                </c:pt>
                <c:pt idx="2">
                  <c:v>9</c:v>
                </c:pt>
                <c:pt idx="3">
                  <c:v>1</c:v>
                </c:pt>
              </c:numCache>
            </c:numRef>
          </c:val>
        </c:ser>
        <c:ser>
          <c:idx val="2"/>
          <c:order val="2"/>
          <c:tx>
            <c:strRef>
              <c:f>'[Диаграмма в Microsoft Word]Лист1'!$D$1</c:f>
              <c:strCache>
                <c:ptCount val="1"/>
                <c:pt idx="0">
                  <c:v>лечебная</c:v>
                </c:pt>
              </c:strCache>
            </c:strRef>
          </c:tx>
          <c:invertIfNegative val="0"/>
          <c:cat>
            <c:strRef>
              <c:f>'[Диаграмма в Microsoft Word]Лист1'!$A$2:$A$5</c:f>
              <c:strCache>
                <c:ptCount val="4"/>
                <c:pt idx="0">
                  <c:v>2017-2018</c:v>
                </c:pt>
                <c:pt idx="1">
                  <c:v>2018-2019</c:v>
                </c:pt>
                <c:pt idx="2">
                  <c:v>2019-2020</c:v>
                </c:pt>
                <c:pt idx="3">
                  <c:v>2020-2021</c:v>
                </c:pt>
              </c:strCache>
            </c:strRef>
          </c:cat>
          <c:val>
            <c:numRef>
              <c:f>'[Диаграмма в Microsoft Word]Лист1'!$D$2:$D$5</c:f>
              <c:numCache>
                <c:formatCode>General</c:formatCode>
                <c:ptCount val="4"/>
                <c:pt idx="0">
                  <c:v>31</c:v>
                </c:pt>
                <c:pt idx="1">
                  <c:v>33</c:v>
                </c:pt>
                <c:pt idx="2">
                  <c:v>34</c:v>
                </c:pt>
                <c:pt idx="3">
                  <c:v>37</c:v>
                </c:pt>
              </c:numCache>
            </c:numRef>
          </c:val>
        </c:ser>
        <c:ser>
          <c:idx val="3"/>
          <c:order val="3"/>
          <c:tx>
            <c:strRef>
              <c:f>'[Диаграмма в Microsoft Word]Лист1'!$E$1</c:f>
              <c:strCache>
                <c:ptCount val="1"/>
                <c:pt idx="0">
                  <c:v>освобожденная</c:v>
                </c:pt>
              </c:strCache>
            </c:strRef>
          </c:tx>
          <c:invertIfNegative val="0"/>
          <c:cat>
            <c:strRef>
              <c:f>'[Диаграмма в Microsoft Word]Лист1'!$A$2:$A$5</c:f>
              <c:strCache>
                <c:ptCount val="4"/>
                <c:pt idx="0">
                  <c:v>2017-2018</c:v>
                </c:pt>
                <c:pt idx="1">
                  <c:v>2018-2019</c:v>
                </c:pt>
                <c:pt idx="2">
                  <c:v>2019-2020</c:v>
                </c:pt>
                <c:pt idx="3">
                  <c:v>2020-2021</c:v>
                </c:pt>
              </c:strCache>
            </c:strRef>
          </c:cat>
          <c:val>
            <c:numRef>
              <c:f>'[Диаграмма в Microsoft Word]Лист1'!$E$2:$E$5</c:f>
              <c:numCache>
                <c:formatCode>General</c:formatCode>
                <c:ptCount val="4"/>
                <c:pt idx="0">
                  <c:v>17</c:v>
                </c:pt>
                <c:pt idx="1">
                  <c:v>19</c:v>
                </c:pt>
                <c:pt idx="2">
                  <c:v>16</c:v>
                </c:pt>
                <c:pt idx="3">
                  <c:v>14</c:v>
                </c:pt>
              </c:numCache>
            </c:numRef>
          </c:val>
        </c:ser>
        <c:dLbls>
          <c:showLegendKey val="0"/>
          <c:showVal val="0"/>
          <c:showCatName val="0"/>
          <c:showSerName val="0"/>
          <c:showPercent val="0"/>
          <c:showBubbleSize val="0"/>
        </c:dLbls>
        <c:gapWidth val="150"/>
        <c:axId val="141878400"/>
        <c:axId val="141879936"/>
      </c:barChart>
      <c:catAx>
        <c:axId val="141878400"/>
        <c:scaling>
          <c:orientation val="minMax"/>
        </c:scaling>
        <c:delete val="0"/>
        <c:axPos val="b"/>
        <c:majorTickMark val="out"/>
        <c:minorTickMark val="none"/>
        <c:tickLblPos val="nextTo"/>
        <c:crossAx val="141879936"/>
        <c:crosses val="autoZero"/>
        <c:auto val="1"/>
        <c:lblAlgn val="ctr"/>
        <c:lblOffset val="100"/>
        <c:noMultiLvlLbl val="0"/>
      </c:catAx>
      <c:valAx>
        <c:axId val="141879936"/>
        <c:scaling>
          <c:orientation val="minMax"/>
        </c:scaling>
        <c:delete val="0"/>
        <c:axPos val="l"/>
        <c:majorGridlines/>
        <c:numFmt formatCode="General" sourceLinked="1"/>
        <c:majorTickMark val="out"/>
        <c:minorTickMark val="none"/>
        <c:tickLblPos val="nextTo"/>
        <c:crossAx val="141878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1E81-FBB9-497F-81FA-054D73F6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13538</Words>
  <Characters>77171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103</cp:lastModifiedBy>
  <cp:revision>2</cp:revision>
  <cp:lastPrinted>2022-09-06T10:51:00Z</cp:lastPrinted>
  <dcterms:created xsi:type="dcterms:W3CDTF">2022-09-07T04:23:00Z</dcterms:created>
  <dcterms:modified xsi:type="dcterms:W3CDTF">2022-09-07T04:23:00Z</dcterms:modified>
</cp:coreProperties>
</file>